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A73A0" w14:textId="4A29EE0B" w:rsidR="009B3B81" w:rsidRPr="009E0052" w:rsidRDefault="009B3B81" w:rsidP="001C790C">
      <w:pPr>
        <w:widowControl w:val="0"/>
        <w:ind w:right="-1"/>
        <w:jc w:val="center"/>
        <w:rPr>
          <w:rFonts w:ascii="Times New Roman" w:hAnsi="Times New Roman" w:cs="Times New Roman"/>
          <w:b/>
          <w:sz w:val="24"/>
          <w:szCs w:val="24"/>
        </w:rPr>
      </w:pPr>
      <w:bookmarkStart w:id="0" w:name="_Hlk85199179"/>
      <w:r w:rsidRPr="009E0052">
        <w:rPr>
          <w:rFonts w:ascii="Times New Roman" w:hAnsi="Times New Roman" w:cs="Times New Roman"/>
          <w:b/>
          <w:sz w:val="24"/>
          <w:szCs w:val="24"/>
        </w:rPr>
        <w:t>AZƏRBAYCAN RESPUBLİKASI</w:t>
      </w:r>
    </w:p>
    <w:bookmarkEnd w:id="0"/>
    <w:p w14:paraId="41B29186" w14:textId="08C89668" w:rsidR="009B3B81" w:rsidRPr="00B257B8" w:rsidRDefault="009B3B81" w:rsidP="001C790C">
      <w:pPr>
        <w:widowControl w:val="0"/>
        <w:ind w:right="-1"/>
        <w:jc w:val="center"/>
        <w:rPr>
          <w:rFonts w:ascii="Times New Roman" w:hAnsi="Times New Roman" w:cs="Times New Roman"/>
          <w:sz w:val="18"/>
          <w:szCs w:val="18"/>
        </w:rPr>
      </w:pPr>
    </w:p>
    <w:p w14:paraId="123EB80D" w14:textId="588C4BC0" w:rsidR="002B179D" w:rsidRPr="00B257B8" w:rsidRDefault="002B179D" w:rsidP="001C790C">
      <w:pPr>
        <w:widowControl w:val="0"/>
        <w:ind w:right="-1"/>
        <w:jc w:val="center"/>
        <w:rPr>
          <w:rFonts w:ascii="Times New Roman" w:hAnsi="Times New Roman" w:cs="Times New Roman"/>
          <w:sz w:val="18"/>
          <w:szCs w:val="18"/>
        </w:rPr>
      </w:pPr>
    </w:p>
    <w:p w14:paraId="55C0C0F3" w14:textId="1BA90A5B" w:rsidR="009B3B81" w:rsidRPr="009E0052" w:rsidRDefault="009B3B81" w:rsidP="001C790C">
      <w:pPr>
        <w:widowControl w:val="0"/>
        <w:ind w:right="-1" w:firstLine="567"/>
        <w:jc w:val="right"/>
        <w:rPr>
          <w:rFonts w:ascii="Times New Roman" w:hAnsi="Times New Roman" w:cs="Times New Roman"/>
          <w:i/>
          <w:iCs/>
          <w:sz w:val="24"/>
          <w:szCs w:val="24"/>
        </w:rPr>
      </w:pPr>
      <w:r w:rsidRPr="009E0052">
        <w:rPr>
          <w:rFonts w:ascii="Times New Roman" w:hAnsi="Times New Roman" w:cs="Times New Roman"/>
          <w:i/>
          <w:iCs/>
          <w:sz w:val="24"/>
          <w:szCs w:val="24"/>
        </w:rPr>
        <w:t>Əlyazması hüququnda</w:t>
      </w:r>
    </w:p>
    <w:p w14:paraId="30592B39" w14:textId="77777777" w:rsidR="009B3B81" w:rsidRPr="009E0052" w:rsidRDefault="009B3B81" w:rsidP="001C790C">
      <w:pPr>
        <w:widowControl w:val="0"/>
        <w:ind w:right="-1"/>
        <w:jc w:val="center"/>
        <w:rPr>
          <w:rFonts w:ascii="Times New Roman" w:hAnsi="Times New Roman" w:cs="Times New Roman"/>
          <w:sz w:val="24"/>
          <w:szCs w:val="24"/>
        </w:rPr>
      </w:pPr>
    </w:p>
    <w:p w14:paraId="6C6CFA1F" w14:textId="77777777" w:rsidR="002B179D" w:rsidRPr="009E0052" w:rsidRDefault="002B179D" w:rsidP="001C790C">
      <w:pPr>
        <w:widowControl w:val="0"/>
        <w:ind w:right="-1"/>
        <w:jc w:val="center"/>
        <w:rPr>
          <w:rFonts w:ascii="Times New Roman" w:hAnsi="Times New Roman" w:cs="Times New Roman"/>
          <w:sz w:val="24"/>
          <w:szCs w:val="24"/>
        </w:rPr>
      </w:pPr>
    </w:p>
    <w:p w14:paraId="187D5DD5" w14:textId="77777777" w:rsidR="00B849E4" w:rsidRPr="00F537AA" w:rsidRDefault="00B849E4" w:rsidP="00C60B98">
      <w:pPr>
        <w:widowControl w:val="0"/>
        <w:spacing w:after="0" w:line="240" w:lineRule="auto"/>
        <w:jc w:val="center"/>
        <w:rPr>
          <w:rFonts w:ascii="Times New Roman" w:hAnsi="Times New Roman" w:cs="Times New Roman"/>
          <w:b/>
          <w:bCs/>
          <w:sz w:val="24"/>
          <w:szCs w:val="24"/>
        </w:rPr>
      </w:pPr>
      <w:r w:rsidRPr="00F537AA">
        <w:rPr>
          <w:rFonts w:ascii="Times New Roman" w:hAnsi="Times New Roman" w:cs="Times New Roman"/>
          <w:b/>
          <w:bCs/>
          <w:sz w:val="24"/>
          <w:szCs w:val="24"/>
        </w:rPr>
        <w:t xml:space="preserve">AZƏRBAYCAN RESPUBLİKASINDA </w:t>
      </w:r>
    </w:p>
    <w:p w14:paraId="0696CFEE" w14:textId="1C856635" w:rsidR="00C60B98" w:rsidRPr="00F537AA" w:rsidRDefault="009B3B81" w:rsidP="00C60B98">
      <w:pPr>
        <w:widowControl w:val="0"/>
        <w:spacing w:after="0" w:line="240" w:lineRule="auto"/>
        <w:jc w:val="center"/>
        <w:rPr>
          <w:rFonts w:ascii="Times New Roman" w:hAnsi="Times New Roman" w:cs="Times New Roman"/>
          <w:b/>
          <w:bCs/>
          <w:sz w:val="24"/>
          <w:szCs w:val="24"/>
        </w:rPr>
      </w:pPr>
      <w:r w:rsidRPr="00F537AA">
        <w:rPr>
          <w:rFonts w:ascii="Times New Roman" w:hAnsi="Times New Roman" w:cs="Times New Roman"/>
          <w:b/>
          <w:bCs/>
          <w:sz w:val="24"/>
          <w:szCs w:val="24"/>
        </w:rPr>
        <w:t>ENERJİ İNFRASTRUKTURUNDA</w:t>
      </w:r>
    </w:p>
    <w:p w14:paraId="4C800684" w14:textId="4DD1D9A1" w:rsidR="009B3B81" w:rsidRPr="00F537AA" w:rsidRDefault="009B3B81" w:rsidP="00C60B98">
      <w:pPr>
        <w:widowControl w:val="0"/>
        <w:spacing w:after="0" w:line="240" w:lineRule="auto"/>
        <w:jc w:val="center"/>
        <w:rPr>
          <w:rFonts w:ascii="Times New Roman" w:hAnsi="Times New Roman" w:cs="Times New Roman"/>
          <w:b/>
          <w:bCs/>
          <w:sz w:val="24"/>
          <w:szCs w:val="24"/>
        </w:rPr>
      </w:pPr>
      <w:r w:rsidRPr="00F537AA">
        <w:rPr>
          <w:rFonts w:ascii="Times New Roman" w:hAnsi="Times New Roman" w:cs="Times New Roman"/>
          <w:b/>
          <w:bCs/>
          <w:sz w:val="24"/>
          <w:szCs w:val="24"/>
        </w:rPr>
        <w:t>TEXNİKİ TƏNZİMLƏMƏNİN</w:t>
      </w:r>
      <w:r w:rsidR="00C60B98" w:rsidRPr="00F537AA">
        <w:rPr>
          <w:rFonts w:ascii="Times New Roman" w:hAnsi="Times New Roman" w:cs="Times New Roman"/>
          <w:b/>
          <w:bCs/>
          <w:sz w:val="24"/>
          <w:szCs w:val="24"/>
        </w:rPr>
        <w:t xml:space="preserve"> </w:t>
      </w:r>
      <w:r w:rsidRPr="00F537AA">
        <w:rPr>
          <w:rFonts w:ascii="Times New Roman" w:hAnsi="Times New Roman" w:cs="Times New Roman"/>
          <w:b/>
          <w:bCs/>
          <w:sz w:val="24"/>
          <w:szCs w:val="24"/>
        </w:rPr>
        <w:t>TƏŞKİLATİ-İQTİSADİ MEXANİZMİNİN</w:t>
      </w:r>
      <w:r w:rsidR="002B179D" w:rsidRPr="00F537AA">
        <w:rPr>
          <w:rFonts w:ascii="Times New Roman" w:hAnsi="Times New Roman" w:cs="Times New Roman"/>
          <w:b/>
          <w:bCs/>
          <w:sz w:val="24"/>
          <w:szCs w:val="24"/>
        </w:rPr>
        <w:t xml:space="preserve"> </w:t>
      </w:r>
      <w:r w:rsidRPr="00F537AA">
        <w:rPr>
          <w:rFonts w:ascii="Times New Roman" w:hAnsi="Times New Roman" w:cs="Times New Roman"/>
          <w:b/>
          <w:bCs/>
          <w:sz w:val="24"/>
          <w:szCs w:val="24"/>
        </w:rPr>
        <w:t>TƏKMİLLƏŞDİRİLMƏSİ</w:t>
      </w:r>
    </w:p>
    <w:p w14:paraId="5C7F94AF" w14:textId="5545620C" w:rsidR="009B3B81" w:rsidRPr="00F537AA" w:rsidRDefault="009B3B81" w:rsidP="001C790C">
      <w:pPr>
        <w:widowControl w:val="0"/>
        <w:ind w:right="-1"/>
        <w:jc w:val="center"/>
        <w:rPr>
          <w:rFonts w:ascii="Times New Roman" w:hAnsi="Times New Roman" w:cs="Times New Roman"/>
          <w:sz w:val="24"/>
          <w:szCs w:val="24"/>
        </w:rPr>
      </w:pPr>
    </w:p>
    <w:p w14:paraId="04A08BE1" w14:textId="021AAD9C" w:rsidR="009B3B81" w:rsidRPr="00C60B98" w:rsidRDefault="009B3B81" w:rsidP="00B257B8">
      <w:pPr>
        <w:widowControl w:val="0"/>
        <w:tabs>
          <w:tab w:val="left" w:pos="993"/>
        </w:tabs>
        <w:ind w:firstLine="709"/>
        <w:jc w:val="both"/>
        <w:rPr>
          <w:rFonts w:ascii="Times New Roman" w:hAnsi="Times New Roman" w:cs="Times New Roman"/>
          <w:sz w:val="24"/>
          <w:szCs w:val="24"/>
        </w:rPr>
      </w:pPr>
      <w:r w:rsidRPr="009E0052">
        <w:rPr>
          <w:rFonts w:ascii="Times New Roman" w:hAnsi="Times New Roman" w:cs="Times New Roman"/>
          <w:bCs/>
          <w:sz w:val="24"/>
          <w:szCs w:val="24"/>
        </w:rPr>
        <w:t>İxtisas:</w:t>
      </w:r>
      <w:r w:rsidR="00A96E16" w:rsidRPr="009E0052">
        <w:rPr>
          <w:rFonts w:ascii="Times New Roman" w:hAnsi="Times New Roman" w:cs="Times New Roman"/>
          <w:sz w:val="24"/>
          <w:szCs w:val="24"/>
        </w:rPr>
        <w:tab/>
      </w:r>
      <w:r w:rsidR="00A96E16" w:rsidRPr="009E0052">
        <w:rPr>
          <w:rFonts w:ascii="Times New Roman" w:hAnsi="Times New Roman" w:cs="Times New Roman"/>
          <w:sz w:val="24"/>
          <w:szCs w:val="24"/>
        </w:rPr>
        <w:tab/>
      </w:r>
      <w:r w:rsidR="00A96E16" w:rsidRPr="009E0052">
        <w:rPr>
          <w:rFonts w:ascii="Times New Roman" w:hAnsi="Times New Roman" w:cs="Times New Roman"/>
          <w:sz w:val="24"/>
          <w:szCs w:val="24"/>
        </w:rPr>
        <w:tab/>
      </w:r>
      <w:r w:rsidR="00B257B8">
        <w:rPr>
          <w:rFonts w:ascii="Times New Roman" w:hAnsi="Times New Roman" w:cs="Times New Roman"/>
          <w:sz w:val="24"/>
          <w:szCs w:val="24"/>
        </w:rPr>
        <w:tab/>
      </w:r>
      <w:r w:rsidRPr="00C60B98">
        <w:rPr>
          <w:rFonts w:ascii="Times New Roman" w:hAnsi="Times New Roman" w:cs="Times New Roman"/>
          <w:sz w:val="24"/>
          <w:szCs w:val="24"/>
        </w:rPr>
        <w:t xml:space="preserve">5312.01 </w:t>
      </w:r>
      <w:r w:rsidR="006D08BC" w:rsidRPr="00C60B98">
        <w:rPr>
          <w:rFonts w:ascii="Times New Roman" w:hAnsi="Times New Roman" w:cs="Times New Roman"/>
          <w:sz w:val="24"/>
          <w:szCs w:val="24"/>
        </w:rPr>
        <w:t xml:space="preserve">- </w:t>
      </w:r>
      <w:r w:rsidRPr="00C60B98">
        <w:rPr>
          <w:rFonts w:ascii="Times New Roman" w:hAnsi="Times New Roman" w:cs="Times New Roman"/>
          <w:sz w:val="24"/>
          <w:szCs w:val="24"/>
        </w:rPr>
        <w:t>Sahə iqtisadiyyatı</w:t>
      </w:r>
    </w:p>
    <w:p w14:paraId="3A8EC807" w14:textId="2B493565" w:rsidR="009B3B81" w:rsidRPr="00C60B98" w:rsidRDefault="009B3B81" w:rsidP="00B257B8">
      <w:pPr>
        <w:widowControl w:val="0"/>
        <w:ind w:right="-1" w:firstLine="709"/>
        <w:jc w:val="both"/>
        <w:rPr>
          <w:rFonts w:ascii="Times New Roman" w:hAnsi="Times New Roman" w:cs="Times New Roman"/>
          <w:sz w:val="24"/>
          <w:szCs w:val="24"/>
        </w:rPr>
      </w:pPr>
      <w:r w:rsidRPr="00C60B98">
        <w:rPr>
          <w:rFonts w:ascii="Times New Roman" w:hAnsi="Times New Roman" w:cs="Times New Roman"/>
          <w:sz w:val="24"/>
          <w:szCs w:val="24"/>
        </w:rPr>
        <w:t>Elmi sahə</w:t>
      </w:r>
      <w:r w:rsidR="007E5C92">
        <w:rPr>
          <w:rFonts w:ascii="Times New Roman" w:hAnsi="Times New Roman" w:cs="Times New Roman"/>
          <w:sz w:val="24"/>
          <w:szCs w:val="24"/>
        </w:rPr>
        <w:t>si</w:t>
      </w:r>
      <w:r w:rsidRPr="00C60B98">
        <w:rPr>
          <w:rFonts w:ascii="Times New Roman" w:hAnsi="Times New Roman" w:cs="Times New Roman"/>
          <w:sz w:val="24"/>
          <w:szCs w:val="24"/>
        </w:rPr>
        <w:t>:</w:t>
      </w:r>
      <w:r w:rsidR="00A96E16" w:rsidRPr="00C60B98">
        <w:rPr>
          <w:rFonts w:ascii="Times New Roman" w:hAnsi="Times New Roman" w:cs="Times New Roman"/>
          <w:sz w:val="24"/>
          <w:szCs w:val="24"/>
        </w:rPr>
        <w:tab/>
      </w:r>
      <w:r w:rsidR="00A96E16" w:rsidRPr="00C60B98">
        <w:rPr>
          <w:rFonts w:ascii="Times New Roman" w:hAnsi="Times New Roman" w:cs="Times New Roman"/>
          <w:sz w:val="24"/>
          <w:szCs w:val="24"/>
        </w:rPr>
        <w:tab/>
      </w:r>
      <w:r w:rsidR="00A96E16" w:rsidRPr="00C60B98">
        <w:rPr>
          <w:rFonts w:ascii="Times New Roman" w:hAnsi="Times New Roman" w:cs="Times New Roman"/>
          <w:sz w:val="24"/>
          <w:szCs w:val="24"/>
        </w:rPr>
        <w:tab/>
      </w:r>
      <w:r w:rsidR="007E5C92">
        <w:rPr>
          <w:rFonts w:ascii="Times New Roman" w:hAnsi="Times New Roman" w:cs="Times New Roman"/>
          <w:sz w:val="24"/>
          <w:szCs w:val="24"/>
        </w:rPr>
        <w:t xml:space="preserve">53 - </w:t>
      </w:r>
      <w:r w:rsidRPr="00C60B98">
        <w:rPr>
          <w:rFonts w:ascii="Times New Roman" w:hAnsi="Times New Roman" w:cs="Times New Roman"/>
          <w:sz w:val="24"/>
          <w:szCs w:val="24"/>
        </w:rPr>
        <w:t>İqtisad elmləri</w:t>
      </w:r>
    </w:p>
    <w:p w14:paraId="18841F54" w14:textId="77777777" w:rsidR="00E23828" w:rsidRDefault="00E23828" w:rsidP="00B257B8">
      <w:pPr>
        <w:widowControl w:val="0"/>
        <w:ind w:right="-1" w:firstLine="709"/>
        <w:jc w:val="both"/>
        <w:rPr>
          <w:rFonts w:ascii="Times New Roman" w:hAnsi="Times New Roman" w:cs="Times New Roman"/>
          <w:bCs/>
          <w:sz w:val="24"/>
          <w:szCs w:val="24"/>
        </w:rPr>
      </w:pPr>
    </w:p>
    <w:p w14:paraId="091C1E72" w14:textId="121A5D90" w:rsidR="00A96E16" w:rsidRPr="009E0052" w:rsidRDefault="00A96E16" w:rsidP="00B257B8">
      <w:pPr>
        <w:widowControl w:val="0"/>
        <w:ind w:right="-1" w:firstLine="709"/>
        <w:jc w:val="both"/>
        <w:rPr>
          <w:rFonts w:ascii="Times New Roman" w:hAnsi="Times New Roman" w:cs="Times New Roman"/>
          <w:b/>
          <w:sz w:val="24"/>
          <w:szCs w:val="24"/>
        </w:rPr>
      </w:pPr>
      <w:r w:rsidRPr="009E0052">
        <w:rPr>
          <w:rFonts w:ascii="Times New Roman" w:hAnsi="Times New Roman" w:cs="Times New Roman"/>
          <w:bCs/>
          <w:sz w:val="24"/>
          <w:szCs w:val="24"/>
        </w:rPr>
        <w:t>İddiaçı:</w:t>
      </w:r>
      <w:r w:rsidRPr="009E0052">
        <w:rPr>
          <w:rFonts w:ascii="Times New Roman" w:hAnsi="Times New Roman" w:cs="Times New Roman"/>
          <w:bCs/>
          <w:sz w:val="24"/>
          <w:szCs w:val="24"/>
        </w:rPr>
        <w:tab/>
      </w:r>
      <w:r w:rsidRPr="009E0052">
        <w:rPr>
          <w:rFonts w:ascii="Times New Roman" w:hAnsi="Times New Roman" w:cs="Times New Roman"/>
          <w:bCs/>
          <w:sz w:val="24"/>
          <w:szCs w:val="24"/>
        </w:rPr>
        <w:tab/>
      </w:r>
      <w:r w:rsidRPr="009E0052">
        <w:rPr>
          <w:rFonts w:ascii="Times New Roman" w:hAnsi="Times New Roman" w:cs="Times New Roman"/>
          <w:bCs/>
          <w:sz w:val="24"/>
          <w:szCs w:val="24"/>
        </w:rPr>
        <w:tab/>
      </w:r>
      <w:r w:rsidRPr="009E0052">
        <w:rPr>
          <w:rFonts w:ascii="Times New Roman" w:hAnsi="Times New Roman" w:cs="Times New Roman"/>
          <w:b/>
          <w:sz w:val="24"/>
          <w:szCs w:val="24"/>
        </w:rPr>
        <w:t>Nurlan Elşən oğlu Hacızadə</w:t>
      </w:r>
    </w:p>
    <w:p w14:paraId="56C01BC3" w14:textId="666E9B3E" w:rsidR="009B3B81" w:rsidRPr="009E0052" w:rsidRDefault="009B3B81" w:rsidP="001C790C">
      <w:pPr>
        <w:widowControl w:val="0"/>
        <w:ind w:right="-1"/>
        <w:rPr>
          <w:rFonts w:ascii="Times New Roman" w:hAnsi="Times New Roman" w:cs="Times New Roman"/>
          <w:bCs/>
          <w:sz w:val="24"/>
          <w:szCs w:val="24"/>
        </w:rPr>
      </w:pPr>
    </w:p>
    <w:p w14:paraId="3C467A2E" w14:textId="48CBD656" w:rsidR="006D08BC" w:rsidRPr="009E0052" w:rsidRDefault="006D08BC" w:rsidP="001C790C">
      <w:pPr>
        <w:widowControl w:val="0"/>
        <w:ind w:right="-1"/>
        <w:rPr>
          <w:rFonts w:ascii="Times New Roman" w:hAnsi="Times New Roman" w:cs="Times New Roman"/>
          <w:sz w:val="24"/>
          <w:szCs w:val="24"/>
        </w:rPr>
      </w:pPr>
    </w:p>
    <w:p w14:paraId="4CCA0966" w14:textId="77777777" w:rsidR="00C60B98" w:rsidRDefault="00A96E16" w:rsidP="001C790C">
      <w:pPr>
        <w:widowControl w:val="0"/>
        <w:spacing w:after="0" w:line="240" w:lineRule="auto"/>
        <w:jc w:val="center"/>
        <w:rPr>
          <w:rFonts w:ascii="Times New Roman" w:hAnsi="Times New Roman" w:cs="Times New Roman"/>
          <w:iCs/>
          <w:sz w:val="24"/>
          <w:szCs w:val="24"/>
        </w:rPr>
      </w:pPr>
      <w:r w:rsidRPr="009E0052">
        <w:rPr>
          <w:rFonts w:ascii="Times New Roman" w:hAnsi="Times New Roman" w:cs="Times New Roman"/>
          <w:iCs/>
          <w:sz w:val="24"/>
          <w:szCs w:val="24"/>
        </w:rPr>
        <w:t>F</w:t>
      </w:r>
      <w:r w:rsidR="009B3B81" w:rsidRPr="009E0052">
        <w:rPr>
          <w:rFonts w:ascii="Times New Roman" w:hAnsi="Times New Roman" w:cs="Times New Roman"/>
          <w:iCs/>
          <w:sz w:val="24"/>
          <w:szCs w:val="24"/>
        </w:rPr>
        <w:t>əlsəfə doktoru</w:t>
      </w:r>
      <w:r w:rsidRPr="009E0052">
        <w:rPr>
          <w:rFonts w:ascii="Times New Roman" w:hAnsi="Times New Roman" w:cs="Times New Roman"/>
          <w:iCs/>
          <w:sz w:val="24"/>
          <w:szCs w:val="24"/>
        </w:rPr>
        <w:t xml:space="preserve"> </w:t>
      </w:r>
      <w:r w:rsidR="009B3B81" w:rsidRPr="009E0052">
        <w:rPr>
          <w:rFonts w:ascii="Times New Roman" w:hAnsi="Times New Roman" w:cs="Times New Roman"/>
          <w:iCs/>
          <w:sz w:val="24"/>
          <w:szCs w:val="24"/>
        </w:rPr>
        <w:t>elmi dərəcəsi</w:t>
      </w:r>
    </w:p>
    <w:p w14:paraId="5115BCE5" w14:textId="74664787" w:rsidR="009B3B81" w:rsidRPr="009E0052" w:rsidRDefault="009B3B81" w:rsidP="00C60B98">
      <w:pPr>
        <w:widowControl w:val="0"/>
        <w:spacing w:after="0" w:line="240" w:lineRule="auto"/>
        <w:jc w:val="center"/>
        <w:rPr>
          <w:rFonts w:ascii="Times New Roman" w:hAnsi="Times New Roman" w:cs="Times New Roman"/>
          <w:iCs/>
          <w:sz w:val="24"/>
          <w:szCs w:val="24"/>
        </w:rPr>
      </w:pPr>
      <w:r w:rsidRPr="009E0052">
        <w:rPr>
          <w:rFonts w:ascii="Times New Roman" w:hAnsi="Times New Roman" w:cs="Times New Roman"/>
          <w:iCs/>
          <w:sz w:val="24"/>
          <w:szCs w:val="24"/>
        </w:rPr>
        <w:t>almaq üçün</w:t>
      </w:r>
      <w:r w:rsidR="00C60B98">
        <w:rPr>
          <w:rFonts w:ascii="Times New Roman" w:hAnsi="Times New Roman" w:cs="Times New Roman"/>
          <w:iCs/>
          <w:sz w:val="24"/>
          <w:szCs w:val="24"/>
        </w:rPr>
        <w:t xml:space="preserve"> </w:t>
      </w:r>
      <w:r w:rsidRPr="009E0052">
        <w:rPr>
          <w:rFonts w:ascii="Times New Roman" w:hAnsi="Times New Roman" w:cs="Times New Roman"/>
          <w:iCs/>
          <w:sz w:val="24"/>
          <w:szCs w:val="24"/>
        </w:rPr>
        <w:t>təqdim edilmiş dissertasiyanın</w:t>
      </w:r>
    </w:p>
    <w:p w14:paraId="76F62DFD" w14:textId="77777777" w:rsidR="009B3B81" w:rsidRPr="009E0052" w:rsidRDefault="009B3B81" w:rsidP="00591BF1">
      <w:pPr>
        <w:widowControl w:val="0"/>
        <w:ind w:right="-1"/>
        <w:rPr>
          <w:rFonts w:ascii="Times New Roman" w:hAnsi="Times New Roman" w:cs="Times New Roman"/>
          <w:sz w:val="24"/>
          <w:szCs w:val="24"/>
        </w:rPr>
      </w:pPr>
    </w:p>
    <w:p w14:paraId="413C6A68" w14:textId="403F3B8F" w:rsidR="009B3B81" w:rsidRPr="009E0052" w:rsidRDefault="009B3B81" w:rsidP="001C790C">
      <w:pPr>
        <w:widowControl w:val="0"/>
        <w:ind w:right="-1"/>
        <w:jc w:val="center"/>
        <w:rPr>
          <w:rFonts w:ascii="Times New Roman" w:hAnsi="Times New Roman" w:cs="Times New Roman"/>
          <w:sz w:val="24"/>
          <w:szCs w:val="24"/>
        </w:rPr>
      </w:pPr>
      <w:r w:rsidRPr="009E0052">
        <w:rPr>
          <w:rFonts w:ascii="Times New Roman" w:hAnsi="Times New Roman" w:cs="Times New Roman"/>
          <w:b/>
          <w:bCs/>
          <w:sz w:val="24"/>
          <w:szCs w:val="24"/>
        </w:rPr>
        <w:t>AVTOREFERATI</w:t>
      </w:r>
    </w:p>
    <w:p w14:paraId="47884016" w14:textId="510F56C5" w:rsidR="002B179D" w:rsidRPr="00B257B8" w:rsidRDefault="002B179D" w:rsidP="001C790C">
      <w:pPr>
        <w:widowControl w:val="0"/>
        <w:ind w:right="-1"/>
        <w:rPr>
          <w:rFonts w:ascii="Times New Roman" w:hAnsi="Times New Roman" w:cs="Times New Roman"/>
        </w:rPr>
      </w:pPr>
    </w:p>
    <w:p w14:paraId="23A57124" w14:textId="5482FAB5" w:rsidR="000E5462" w:rsidRPr="00B257B8" w:rsidRDefault="000E5462" w:rsidP="001C790C">
      <w:pPr>
        <w:widowControl w:val="0"/>
        <w:ind w:right="-1"/>
        <w:rPr>
          <w:rFonts w:ascii="Times New Roman" w:hAnsi="Times New Roman" w:cs="Times New Roman"/>
        </w:rPr>
      </w:pPr>
    </w:p>
    <w:p w14:paraId="3FD8E512" w14:textId="77777777" w:rsidR="00B257B8" w:rsidRPr="00B257B8" w:rsidRDefault="00B257B8" w:rsidP="001C790C">
      <w:pPr>
        <w:widowControl w:val="0"/>
        <w:ind w:right="-1"/>
        <w:rPr>
          <w:rFonts w:ascii="Times New Roman" w:hAnsi="Times New Roman" w:cs="Times New Roman"/>
        </w:rPr>
      </w:pPr>
    </w:p>
    <w:p w14:paraId="77E293FD" w14:textId="77777777" w:rsidR="004A5A89" w:rsidRDefault="00A96E16" w:rsidP="001C790C">
      <w:pPr>
        <w:pStyle w:val="1"/>
        <w:keepNext w:val="0"/>
        <w:widowControl w:val="0"/>
        <w:spacing w:before="0" w:after="0"/>
        <w:ind w:right="-1"/>
        <w:jc w:val="center"/>
        <w:rPr>
          <w:rFonts w:ascii="Times New Roman" w:hAnsi="Times New Roman"/>
          <w:sz w:val="24"/>
          <w:szCs w:val="24"/>
          <w:lang w:val="az-Latn-AZ"/>
        </w:rPr>
        <w:sectPr w:rsidR="004A5A89" w:rsidSect="00675B14">
          <w:footerReference w:type="default" r:id="rId8"/>
          <w:pgSz w:w="8392" w:h="11907" w:code="11"/>
          <w:pgMar w:top="851" w:right="851" w:bottom="851" w:left="851" w:header="567" w:footer="567" w:gutter="0"/>
          <w:cols w:space="708"/>
          <w:titlePg/>
          <w:docGrid w:linePitch="360"/>
        </w:sectPr>
      </w:pPr>
      <w:r w:rsidRPr="009E0052">
        <w:rPr>
          <w:rFonts w:ascii="Times New Roman" w:hAnsi="Times New Roman"/>
          <w:sz w:val="24"/>
          <w:szCs w:val="24"/>
          <w:lang w:val="az-Latn-AZ"/>
        </w:rPr>
        <w:t xml:space="preserve">Bakı </w:t>
      </w:r>
      <w:r w:rsidR="002C6F78">
        <w:rPr>
          <w:rFonts w:ascii="Times New Roman" w:hAnsi="Times New Roman"/>
          <w:sz w:val="24"/>
          <w:szCs w:val="24"/>
          <w:lang w:val="az-Latn-AZ"/>
        </w:rPr>
        <w:t>-</w:t>
      </w:r>
      <w:r w:rsidRPr="009E0052">
        <w:rPr>
          <w:rFonts w:ascii="Times New Roman" w:hAnsi="Times New Roman"/>
          <w:sz w:val="24"/>
          <w:szCs w:val="24"/>
          <w:lang w:val="az-Latn-AZ"/>
        </w:rPr>
        <w:t xml:space="preserve"> 202</w:t>
      </w:r>
      <w:r w:rsidR="005B0648" w:rsidRPr="009E0052">
        <w:rPr>
          <w:rFonts w:ascii="Times New Roman" w:hAnsi="Times New Roman"/>
          <w:sz w:val="24"/>
          <w:szCs w:val="24"/>
          <w:lang w:val="az-Latn-AZ"/>
        </w:rPr>
        <w:t>3</w:t>
      </w:r>
    </w:p>
    <w:p w14:paraId="5E6AE7BF" w14:textId="53A0D701" w:rsidR="007A7227" w:rsidRPr="001B256A" w:rsidRDefault="007A7227" w:rsidP="00F62D40">
      <w:pPr>
        <w:widowControl w:val="0"/>
        <w:spacing w:after="0" w:line="240" w:lineRule="auto"/>
        <w:jc w:val="both"/>
        <w:rPr>
          <w:rFonts w:ascii="Times New Roman" w:hAnsi="Times New Roman" w:cs="Times New Roman"/>
          <w:sz w:val="24"/>
          <w:szCs w:val="24"/>
        </w:rPr>
      </w:pPr>
      <w:bookmarkStart w:id="1" w:name="_Hlk126154043"/>
      <w:r w:rsidRPr="001B256A">
        <w:rPr>
          <w:rFonts w:ascii="Times New Roman" w:hAnsi="Times New Roman" w:cs="Times New Roman"/>
          <w:sz w:val="24"/>
          <w:szCs w:val="24"/>
        </w:rPr>
        <w:lastRenderedPageBreak/>
        <w:t xml:space="preserve">Dissertasiya işi Azərbaycan Respublikası </w:t>
      </w:r>
      <w:r w:rsidRPr="001B256A">
        <w:rPr>
          <w:rFonts w:ascii="Times New Roman" w:hAnsi="Times New Roman" w:cs="Times New Roman"/>
          <w:bCs/>
          <w:sz w:val="24"/>
          <w:szCs w:val="24"/>
        </w:rPr>
        <w:t>İqtisadiyyat Nazirliyinin</w:t>
      </w:r>
      <w:r w:rsidRPr="001B256A">
        <w:rPr>
          <w:rFonts w:ascii="Times New Roman" w:hAnsi="Times New Roman" w:cs="Times New Roman"/>
          <w:sz w:val="24"/>
          <w:szCs w:val="24"/>
        </w:rPr>
        <w:t xml:space="preserve"> </w:t>
      </w:r>
      <w:r w:rsidRPr="001B256A">
        <w:rPr>
          <w:rFonts w:ascii="Times New Roman" w:hAnsi="Times New Roman" w:cs="Times New Roman"/>
          <w:bCs/>
          <w:sz w:val="24"/>
          <w:szCs w:val="24"/>
        </w:rPr>
        <w:t>İqtisadi Elmi Tədqiqat İnstitutunda</w:t>
      </w:r>
      <w:r w:rsidRPr="001B256A">
        <w:rPr>
          <w:rFonts w:ascii="Times New Roman" w:hAnsi="Times New Roman" w:cs="Times New Roman"/>
          <w:sz w:val="24"/>
          <w:szCs w:val="24"/>
        </w:rPr>
        <w:t xml:space="preserve"> yerinə yetirilmişdir.</w:t>
      </w:r>
    </w:p>
    <w:p w14:paraId="0AE41C3C" w14:textId="1C9505C3" w:rsidR="007A7227" w:rsidRDefault="007A7227" w:rsidP="00F62D40">
      <w:pPr>
        <w:widowControl w:val="0"/>
        <w:spacing w:after="0" w:line="240" w:lineRule="auto"/>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530"/>
      </w:tblGrid>
      <w:tr w:rsidR="00E23828" w14:paraId="6F05D04E" w14:textId="77777777" w:rsidTr="00E23828">
        <w:tc>
          <w:tcPr>
            <w:tcW w:w="2376" w:type="dxa"/>
          </w:tcPr>
          <w:p w14:paraId="5A56659D" w14:textId="65F3B362" w:rsidR="00E23828" w:rsidRDefault="00E23828" w:rsidP="00E23828">
            <w:pPr>
              <w:widowControl w:val="0"/>
              <w:jc w:val="both"/>
              <w:rPr>
                <w:rFonts w:ascii="Times New Roman" w:hAnsi="Times New Roman" w:cs="Times New Roman"/>
                <w:sz w:val="24"/>
                <w:szCs w:val="24"/>
              </w:rPr>
            </w:pPr>
            <w:r w:rsidRPr="009E0052">
              <w:rPr>
                <w:rFonts w:ascii="Times New Roman" w:hAnsi="Times New Roman" w:cs="Times New Roman"/>
                <w:b/>
                <w:bCs/>
                <w:sz w:val="24"/>
                <w:szCs w:val="24"/>
              </w:rPr>
              <w:t>Elmi rəhbər</w:t>
            </w:r>
            <w:r>
              <w:rPr>
                <w:rFonts w:ascii="Times New Roman" w:hAnsi="Times New Roman" w:cs="Times New Roman"/>
                <w:b/>
                <w:bCs/>
                <w:sz w:val="24"/>
                <w:szCs w:val="24"/>
              </w:rPr>
              <w:t>:</w:t>
            </w:r>
            <w:r w:rsidRPr="009E0052">
              <w:rPr>
                <w:rFonts w:ascii="Times New Roman" w:hAnsi="Times New Roman" w:cs="Times New Roman"/>
                <w:sz w:val="24"/>
                <w:szCs w:val="24"/>
              </w:rPr>
              <w:tab/>
            </w:r>
          </w:p>
        </w:tc>
        <w:tc>
          <w:tcPr>
            <w:tcW w:w="4530" w:type="dxa"/>
          </w:tcPr>
          <w:p w14:paraId="298288B1" w14:textId="77777777" w:rsidR="00E23828" w:rsidRPr="009E0052" w:rsidRDefault="00E23828" w:rsidP="00E23828">
            <w:pPr>
              <w:widowControl w:val="0"/>
              <w:rPr>
                <w:rFonts w:ascii="Times New Roman" w:hAnsi="Times New Roman" w:cs="Times New Roman"/>
                <w:b/>
                <w:bCs/>
                <w:sz w:val="24"/>
                <w:szCs w:val="24"/>
              </w:rPr>
            </w:pPr>
            <w:r w:rsidRPr="009E0052">
              <w:rPr>
                <w:rFonts w:ascii="Times New Roman" w:hAnsi="Times New Roman" w:cs="Times New Roman"/>
                <w:sz w:val="24"/>
                <w:szCs w:val="24"/>
              </w:rPr>
              <w:t>iqtisad elmləri doktoru, professor</w:t>
            </w:r>
          </w:p>
          <w:p w14:paraId="0FC2BA48" w14:textId="77777777" w:rsidR="00E23828" w:rsidRPr="009E0052" w:rsidRDefault="00E23828" w:rsidP="00E23828">
            <w:pPr>
              <w:widowControl w:val="0"/>
              <w:rPr>
                <w:rFonts w:ascii="Times New Roman" w:hAnsi="Times New Roman" w:cs="Times New Roman"/>
                <w:b/>
                <w:bCs/>
                <w:sz w:val="24"/>
                <w:szCs w:val="24"/>
              </w:rPr>
            </w:pPr>
            <w:r w:rsidRPr="009E0052">
              <w:rPr>
                <w:rFonts w:ascii="Times New Roman" w:hAnsi="Times New Roman" w:cs="Times New Roman"/>
                <w:b/>
                <w:bCs/>
                <w:sz w:val="24"/>
                <w:szCs w:val="24"/>
              </w:rPr>
              <w:t xml:space="preserve">Məhəbbət Aşır oğlu </w:t>
            </w:r>
            <w:r w:rsidRPr="009E0052">
              <w:rPr>
                <w:rFonts w:ascii="Times New Roman" w:hAnsi="Times New Roman" w:cs="Times New Roman"/>
                <w:b/>
                <w:bCs/>
                <w:sz w:val="24"/>
                <w:szCs w:val="24"/>
                <w:shd w:val="clear" w:color="auto" w:fill="FFFFFF"/>
              </w:rPr>
              <w:t>Məmmədov</w:t>
            </w:r>
          </w:p>
          <w:p w14:paraId="3F8511BA" w14:textId="77777777" w:rsidR="00E23828" w:rsidRDefault="00E23828" w:rsidP="00E23828">
            <w:pPr>
              <w:widowControl w:val="0"/>
              <w:rPr>
                <w:rFonts w:ascii="Times New Roman" w:hAnsi="Times New Roman" w:cs="Times New Roman"/>
                <w:sz w:val="24"/>
                <w:szCs w:val="24"/>
              </w:rPr>
            </w:pPr>
          </w:p>
        </w:tc>
      </w:tr>
      <w:tr w:rsidR="00E23828" w14:paraId="24EA37B5" w14:textId="77777777" w:rsidTr="00E23828">
        <w:tc>
          <w:tcPr>
            <w:tcW w:w="2376" w:type="dxa"/>
          </w:tcPr>
          <w:p w14:paraId="4D1521F8" w14:textId="74CF3D52" w:rsidR="00E23828" w:rsidRDefault="00E23828" w:rsidP="00E23828">
            <w:pPr>
              <w:widowControl w:val="0"/>
              <w:jc w:val="both"/>
              <w:rPr>
                <w:rFonts w:ascii="Times New Roman" w:hAnsi="Times New Roman" w:cs="Times New Roman"/>
                <w:sz w:val="24"/>
                <w:szCs w:val="24"/>
              </w:rPr>
            </w:pPr>
            <w:r w:rsidRPr="009E0052">
              <w:rPr>
                <w:rFonts w:ascii="Times New Roman" w:hAnsi="Times New Roman" w:cs="Times New Roman"/>
                <w:b/>
                <w:bCs/>
                <w:sz w:val="24"/>
                <w:szCs w:val="24"/>
              </w:rPr>
              <w:t>Rəsmi opponentlər:</w:t>
            </w:r>
            <w:r w:rsidRPr="009E0052">
              <w:rPr>
                <w:rFonts w:ascii="Times New Roman" w:hAnsi="Times New Roman" w:cs="Times New Roman"/>
                <w:b/>
                <w:bCs/>
                <w:sz w:val="24"/>
                <w:szCs w:val="24"/>
              </w:rPr>
              <w:tab/>
            </w:r>
          </w:p>
        </w:tc>
        <w:tc>
          <w:tcPr>
            <w:tcW w:w="4530" w:type="dxa"/>
          </w:tcPr>
          <w:p w14:paraId="39212A02" w14:textId="77777777" w:rsidR="00E23828" w:rsidRPr="008D7458" w:rsidRDefault="00E23828" w:rsidP="00E23828">
            <w:pPr>
              <w:widowControl w:val="0"/>
              <w:rPr>
                <w:rFonts w:ascii="Times New Roman" w:hAnsi="Times New Roman" w:cs="Times New Roman"/>
                <w:sz w:val="24"/>
                <w:szCs w:val="24"/>
              </w:rPr>
            </w:pPr>
            <w:r w:rsidRPr="008D7458">
              <w:rPr>
                <w:rFonts w:ascii="Times New Roman" w:hAnsi="Times New Roman" w:cs="Times New Roman"/>
                <w:sz w:val="24"/>
                <w:szCs w:val="24"/>
              </w:rPr>
              <w:t>iqtisad elmləri doktoru, professor</w:t>
            </w:r>
          </w:p>
          <w:p w14:paraId="48554E31" w14:textId="41B2B234" w:rsidR="00E23828" w:rsidRPr="008D7458" w:rsidRDefault="00E23828" w:rsidP="00E23828">
            <w:pPr>
              <w:widowControl w:val="0"/>
              <w:rPr>
                <w:rFonts w:ascii="Times New Roman" w:hAnsi="Times New Roman" w:cs="Times New Roman"/>
                <w:b/>
                <w:bCs/>
                <w:sz w:val="24"/>
                <w:szCs w:val="24"/>
              </w:rPr>
            </w:pPr>
            <w:r w:rsidRPr="008D7458">
              <w:rPr>
                <w:rFonts w:ascii="Times New Roman" w:hAnsi="Times New Roman" w:cs="Times New Roman"/>
                <w:b/>
                <w:sz w:val="24"/>
                <w:szCs w:val="24"/>
              </w:rPr>
              <w:t>Tərbiz Nəsib oğlu Əliyev</w:t>
            </w:r>
          </w:p>
          <w:p w14:paraId="0BA581E0" w14:textId="77777777" w:rsidR="00E23828" w:rsidRPr="008D7458" w:rsidRDefault="00E23828" w:rsidP="00E23828">
            <w:pPr>
              <w:widowControl w:val="0"/>
              <w:rPr>
                <w:rFonts w:ascii="Times New Roman" w:hAnsi="Times New Roman" w:cs="Times New Roman"/>
                <w:sz w:val="20"/>
                <w:szCs w:val="20"/>
              </w:rPr>
            </w:pPr>
          </w:p>
          <w:p w14:paraId="67741A35" w14:textId="742C938D" w:rsidR="00E23828" w:rsidRPr="008D7458" w:rsidRDefault="00E23828" w:rsidP="00E23828">
            <w:pPr>
              <w:widowControl w:val="0"/>
              <w:tabs>
                <w:tab w:val="left" w:pos="2410"/>
              </w:tabs>
              <w:rPr>
                <w:rFonts w:ascii="Times New Roman" w:hAnsi="Times New Roman" w:cs="Times New Roman"/>
                <w:b/>
                <w:bCs/>
                <w:sz w:val="24"/>
                <w:szCs w:val="24"/>
              </w:rPr>
            </w:pPr>
            <w:r w:rsidRPr="008D7458">
              <w:rPr>
                <w:rFonts w:ascii="Times New Roman" w:hAnsi="Times New Roman" w:cs="Times New Roman"/>
                <w:sz w:val="24"/>
                <w:szCs w:val="24"/>
              </w:rPr>
              <w:t>iqtisad elmləri üzrə fəlsəfə doktoru, dosent</w:t>
            </w:r>
            <w:r>
              <w:rPr>
                <w:rFonts w:ascii="Times New Roman" w:hAnsi="Times New Roman" w:cs="Times New Roman"/>
                <w:sz w:val="24"/>
                <w:szCs w:val="24"/>
              </w:rPr>
              <w:t xml:space="preserve"> </w:t>
            </w:r>
            <w:r w:rsidRPr="008D7458">
              <w:rPr>
                <w:rFonts w:ascii="Times New Roman" w:hAnsi="Times New Roman" w:cs="Times New Roman"/>
                <w:b/>
                <w:bCs/>
                <w:sz w:val="24"/>
                <w:szCs w:val="24"/>
              </w:rPr>
              <w:t>Tahir Şükür oğlu Şükürov</w:t>
            </w:r>
          </w:p>
          <w:p w14:paraId="6C1E470E" w14:textId="77777777" w:rsidR="00E23828" w:rsidRPr="008D7458" w:rsidRDefault="00E23828" w:rsidP="00E23828">
            <w:pPr>
              <w:widowControl w:val="0"/>
              <w:rPr>
                <w:rFonts w:ascii="Times New Roman" w:hAnsi="Times New Roman" w:cs="Times New Roman"/>
                <w:sz w:val="20"/>
                <w:szCs w:val="20"/>
              </w:rPr>
            </w:pPr>
          </w:p>
          <w:p w14:paraId="6098E230" w14:textId="77777777" w:rsidR="00E23828" w:rsidRPr="008D7458" w:rsidRDefault="00E23828" w:rsidP="00E23828">
            <w:pPr>
              <w:widowControl w:val="0"/>
              <w:tabs>
                <w:tab w:val="left" w:pos="2410"/>
              </w:tabs>
              <w:rPr>
                <w:rFonts w:ascii="Times New Roman" w:hAnsi="Times New Roman" w:cs="Times New Roman"/>
                <w:sz w:val="24"/>
                <w:szCs w:val="24"/>
              </w:rPr>
            </w:pPr>
            <w:r w:rsidRPr="008D7458">
              <w:rPr>
                <w:rFonts w:ascii="Times New Roman" w:hAnsi="Times New Roman" w:cs="Times New Roman"/>
                <w:sz w:val="24"/>
                <w:szCs w:val="24"/>
              </w:rPr>
              <w:t>iqtisad elmləri üzrə fəlsəfə doktoru, dosent</w:t>
            </w:r>
          </w:p>
          <w:p w14:paraId="3EC4F4A5" w14:textId="059A9F77" w:rsidR="00E23828" w:rsidRDefault="00E23828" w:rsidP="00E23828">
            <w:pPr>
              <w:widowControl w:val="0"/>
              <w:rPr>
                <w:rFonts w:ascii="Times New Roman" w:hAnsi="Times New Roman" w:cs="Times New Roman"/>
                <w:sz w:val="24"/>
                <w:szCs w:val="24"/>
              </w:rPr>
            </w:pPr>
            <w:r w:rsidRPr="008D7458">
              <w:rPr>
                <w:rFonts w:ascii="Times New Roman" w:hAnsi="Times New Roman" w:cs="Times New Roman"/>
                <w:b/>
                <w:bCs/>
                <w:sz w:val="24"/>
                <w:szCs w:val="24"/>
              </w:rPr>
              <w:t>Cavid Əliyar oğlu Bədəlov</w:t>
            </w:r>
          </w:p>
        </w:tc>
      </w:tr>
    </w:tbl>
    <w:p w14:paraId="1C0AD1C6" w14:textId="77777777" w:rsidR="00E23828" w:rsidRPr="001B256A" w:rsidRDefault="00E23828" w:rsidP="00F62D40">
      <w:pPr>
        <w:widowControl w:val="0"/>
        <w:spacing w:after="0" w:line="240" w:lineRule="auto"/>
        <w:jc w:val="both"/>
        <w:rPr>
          <w:rFonts w:ascii="Times New Roman" w:hAnsi="Times New Roman" w:cs="Times New Roman"/>
          <w:sz w:val="24"/>
          <w:szCs w:val="24"/>
        </w:rPr>
      </w:pPr>
    </w:p>
    <w:bookmarkEnd w:id="1"/>
    <w:p w14:paraId="7920A6C8" w14:textId="017D31BD" w:rsidR="006266FB" w:rsidRPr="009E0052" w:rsidRDefault="006266FB" w:rsidP="00F62D40">
      <w:pPr>
        <w:widowControl w:val="0"/>
        <w:spacing w:after="0" w:line="240" w:lineRule="auto"/>
        <w:jc w:val="both"/>
        <w:rPr>
          <w:rFonts w:ascii="Times New Roman" w:hAnsi="Times New Roman" w:cs="Times New Roman"/>
          <w:sz w:val="24"/>
          <w:szCs w:val="24"/>
        </w:rPr>
      </w:pPr>
      <w:r w:rsidRPr="009E0052">
        <w:rPr>
          <w:rFonts w:ascii="Times New Roman" w:hAnsi="Times New Roman" w:cs="Times New Roman"/>
          <w:sz w:val="24"/>
          <w:szCs w:val="24"/>
        </w:rPr>
        <w:t xml:space="preserve">Azərbaycan Respublikasının Prezidenti yanında Ali Attestasiya Komissiyasının </w:t>
      </w:r>
      <w:r w:rsidR="00F62D40">
        <w:rPr>
          <w:rFonts w:ascii="Times New Roman" w:hAnsi="Times New Roman" w:cs="Times New Roman"/>
          <w:sz w:val="24"/>
          <w:szCs w:val="24"/>
        </w:rPr>
        <w:t xml:space="preserve">Azərbaycan Kooperasiya Universiteti nəzdində fəaliyyət göstərən Azərbaycan Kooperasiya Universitetinin və Bakı Biznes Universitetinin </w:t>
      </w:r>
      <w:r w:rsidR="00F76099">
        <w:rPr>
          <w:rFonts w:ascii="Times New Roman" w:hAnsi="Times New Roman" w:cs="Times New Roman"/>
          <w:sz w:val="24"/>
          <w:szCs w:val="24"/>
        </w:rPr>
        <w:t xml:space="preserve">ED 2.46 </w:t>
      </w:r>
      <w:r w:rsidR="00F62D40">
        <w:rPr>
          <w:rFonts w:ascii="Times New Roman" w:hAnsi="Times New Roman" w:cs="Times New Roman"/>
          <w:sz w:val="24"/>
          <w:szCs w:val="24"/>
        </w:rPr>
        <w:t xml:space="preserve">Birgə </w:t>
      </w:r>
      <w:r w:rsidR="00F76099">
        <w:rPr>
          <w:rFonts w:ascii="Times New Roman" w:hAnsi="Times New Roman" w:cs="Times New Roman"/>
          <w:sz w:val="24"/>
          <w:szCs w:val="24"/>
        </w:rPr>
        <w:t>D</w:t>
      </w:r>
      <w:r w:rsidRPr="009E0052">
        <w:rPr>
          <w:rFonts w:ascii="Times New Roman" w:hAnsi="Times New Roman" w:cs="Times New Roman"/>
          <w:sz w:val="24"/>
          <w:szCs w:val="24"/>
        </w:rPr>
        <w:t xml:space="preserve">issertasiya </w:t>
      </w:r>
      <w:r w:rsidR="00EF7F94">
        <w:rPr>
          <w:rFonts w:ascii="Times New Roman" w:hAnsi="Times New Roman" w:cs="Times New Roman"/>
          <w:sz w:val="24"/>
          <w:szCs w:val="24"/>
        </w:rPr>
        <w:t>ş</w:t>
      </w:r>
      <w:r w:rsidRPr="009E0052">
        <w:rPr>
          <w:rFonts w:ascii="Times New Roman" w:hAnsi="Times New Roman" w:cs="Times New Roman"/>
          <w:sz w:val="24"/>
          <w:szCs w:val="24"/>
        </w:rPr>
        <w:t>urası</w:t>
      </w:r>
    </w:p>
    <w:p w14:paraId="6E0D763D" w14:textId="77777777" w:rsidR="00E23828" w:rsidRDefault="00E23828" w:rsidP="00E23828">
      <w:pPr>
        <w:tabs>
          <w:tab w:val="left" w:pos="5812"/>
          <w:tab w:val="left" w:pos="5940"/>
        </w:tabs>
        <w:spacing w:after="0" w:line="240" w:lineRule="auto"/>
        <w:contextualSpacing/>
        <w:jc w:val="both"/>
        <w:rPr>
          <w:rFonts w:ascii="Times New Roman" w:hAnsi="Times New Roman"/>
          <w:color w:val="000000" w:themeColor="text1"/>
          <w:sz w:val="24"/>
          <w:szCs w:val="24"/>
        </w:rPr>
      </w:pPr>
    </w:p>
    <w:p w14:paraId="157E04B0" w14:textId="77777777" w:rsidR="00E23828" w:rsidRDefault="00E23828" w:rsidP="00E23828">
      <w:pPr>
        <w:tabs>
          <w:tab w:val="left" w:pos="5812"/>
          <w:tab w:val="left" w:pos="5940"/>
        </w:tabs>
        <w:spacing w:after="0" w:line="240" w:lineRule="auto"/>
        <w:contextualSpacing/>
        <w:jc w:val="both"/>
        <w:rPr>
          <w:rFonts w:ascii="Times New Roman" w:hAnsi="Times New Roman"/>
          <w:color w:val="000000" w:themeColor="text1"/>
          <w:sz w:val="24"/>
          <w:szCs w:val="24"/>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571"/>
      </w:tblGrid>
      <w:tr w:rsidR="00E23828" w:rsidRPr="00907C54" w14:paraId="209082F6" w14:textId="77777777" w:rsidTr="00E23828">
        <w:trPr>
          <w:trHeight w:val="907"/>
          <w:jc w:val="center"/>
        </w:trPr>
        <w:tc>
          <w:tcPr>
            <w:tcW w:w="3119" w:type="dxa"/>
          </w:tcPr>
          <w:p w14:paraId="1E86979A" w14:textId="77777777" w:rsidR="00E23828" w:rsidRPr="00907C54" w:rsidRDefault="00E23828" w:rsidP="00337154">
            <w:pPr>
              <w:jc w:val="both"/>
              <w:rPr>
                <w:rFonts w:ascii="Times New Roman" w:hAnsi="Times New Roman" w:cs="Times New Roman"/>
                <w:sz w:val="24"/>
                <w:szCs w:val="24"/>
              </w:rPr>
            </w:pPr>
            <w:r w:rsidRPr="00907C54">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1DF843ED" wp14:editId="58528FC5">
                  <wp:simplePos x="0" y="0"/>
                  <wp:positionH relativeFrom="column">
                    <wp:posOffset>649298</wp:posOffset>
                  </wp:positionH>
                  <wp:positionV relativeFrom="paragraph">
                    <wp:posOffset>108140</wp:posOffset>
                  </wp:positionV>
                  <wp:extent cx="1346391" cy="458243"/>
                  <wp:effectExtent l="0" t="0" r="635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6391" cy="458243"/>
                          </a:xfrm>
                          <a:prstGeom prst="rect">
                            <a:avLst/>
                          </a:prstGeom>
                        </pic:spPr>
                      </pic:pic>
                    </a:graphicData>
                  </a:graphic>
                  <wp14:sizeRelH relativeFrom="margin">
                    <wp14:pctWidth>0</wp14:pctWidth>
                  </wp14:sizeRelH>
                  <wp14:sizeRelV relativeFrom="margin">
                    <wp14:pctHeight>0</wp14:pctHeight>
                  </wp14:sizeRelV>
                </wp:anchor>
              </w:drawing>
            </w:r>
            <w:r w:rsidRPr="00907C54">
              <w:rPr>
                <w:rFonts w:ascii="Times New Roman" w:hAnsi="Times New Roman" w:cs="Times New Roman"/>
                <w:sz w:val="24"/>
                <w:szCs w:val="24"/>
              </w:rPr>
              <w:t xml:space="preserve">Birgə Dissertasiya şurasının </w:t>
            </w:r>
          </w:p>
          <w:p w14:paraId="2C72A33F" w14:textId="77777777" w:rsidR="00E23828" w:rsidRPr="00907C54" w:rsidRDefault="00E23828" w:rsidP="00337154">
            <w:pPr>
              <w:jc w:val="both"/>
              <w:rPr>
                <w:rFonts w:ascii="Times New Roman" w:hAnsi="Times New Roman" w:cs="Times New Roman"/>
                <w:sz w:val="24"/>
                <w:szCs w:val="24"/>
              </w:rPr>
            </w:pPr>
            <w:r w:rsidRPr="00907C54">
              <w:rPr>
                <w:rFonts w:ascii="Times New Roman" w:hAnsi="Times New Roman" w:cs="Times New Roman"/>
                <w:noProof/>
                <w:sz w:val="24"/>
                <w:szCs w:val="24"/>
                <w:lang w:val="en-US"/>
              </w:rPr>
              <mc:AlternateContent>
                <mc:Choice Requires="wps">
                  <w:drawing>
                    <wp:anchor distT="0" distB="0" distL="114300" distR="114300" simplePos="0" relativeHeight="251654144" behindDoc="0" locked="0" layoutInCell="1" allowOverlap="1" wp14:anchorId="72626D01" wp14:editId="44FCA38B">
                      <wp:simplePos x="0" y="0"/>
                      <wp:positionH relativeFrom="column">
                        <wp:posOffset>691984</wp:posOffset>
                      </wp:positionH>
                      <wp:positionV relativeFrom="paragraph">
                        <wp:posOffset>313055</wp:posOffset>
                      </wp:positionV>
                      <wp:extent cx="1193006" cy="0"/>
                      <wp:effectExtent l="0" t="0" r="2667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6EA15" id="Прямая соединительная линия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5pt,24.65pt" to="148.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" strokecolor="black [3213]">
                      <v:stroke joinstyle="miter"/>
                    </v:line>
                  </w:pict>
                </mc:Fallback>
              </mc:AlternateContent>
            </w:r>
            <w:r w:rsidRPr="00907C54">
              <w:rPr>
                <w:rFonts w:ascii="Times New Roman" w:hAnsi="Times New Roman" w:cs="Times New Roman"/>
                <w:sz w:val="24"/>
                <w:szCs w:val="24"/>
              </w:rPr>
              <w:t xml:space="preserve">sədri: </w:t>
            </w:r>
          </w:p>
        </w:tc>
        <w:tc>
          <w:tcPr>
            <w:tcW w:w="3571" w:type="dxa"/>
          </w:tcPr>
          <w:p w14:paraId="44ED797C" w14:textId="77777777" w:rsidR="00E23828" w:rsidRPr="00907C54" w:rsidRDefault="00E23828" w:rsidP="00337154">
            <w:pPr>
              <w:rPr>
                <w:rFonts w:ascii="Times New Roman" w:hAnsi="Times New Roman" w:cs="Times New Roman"/>
                <w:sz w:val="24"/>
                <w:szCs w:val="24"/>
              </w:rPr>
            </w:pPr>
            <w:r w:rsidRPr="00907C54">
              <w:rPr>
                <w:rFonts w:ascii="Times New Roman" w:hAnsi="Times New Roman" w:cs="Times New Roman"/>
                <w:sz w:val="24"/>
                <w:szCs w:val="24"/>
              </w:rPr>
              <w:t>AMEA-nın həqiqi üzvü,</w:t>
            </w:r>
          </w:p>
          <w:p w14:paraId="655A5C77" w14:textId="77777777" w:rsidR="00E23828" w:rsidRPr="00907C54" w:rsidRDefault="00E23828" w:rsidP="00337154">
            <w:pPr>
              <w:rPr>
                <w:rFonts w:ascii="Times New Roman" w:hAnsi="Times New Roman" w:cs="Times New Roman"/>
                <w:sz w:val="24"/>
                <w:szCs w:val="24"/>
              </w:rPr>
            </w:pPr>
            <w:r w:rsidRPr="00907C54">
              <w:rPr>
                <w:rFonts w:ascii="Times New Roman" w:hAnsi="Times New Roman" w:cs="Times New Roman"/>
                <w:sz w:val="24"/>
                <w:szCs w:val="24"/>
              </w:rPr>
              <w:t>iqtisad elmləri doktoru, professor</w:t>
            </w:r>
          </w:p>
          <w:p w14:paraId="569A39F0" w14:textId="77777777" w:rsidR="00E23828" w:rsidRPr="00907C54" w:rsidRDefault="00E23828" w:rsidP="00337154">
            <w:pPr>
              <w:rPr>
                <w:rFonts w:ascii="Times New Roman" w:hAnsi="Times New Roman" w:cs="Times New Roman"/>
                <w:b/>
                <w:sz w:val="24"/>
                <w:szCs w:val="24"/>
              </w:rPr>
            </w:pPr>
            <w:r w:rsidRPr="00907C54">
              <w:rPr>
                <w:rFonts w:ascii="Times New Roman" w:hAnsi="Times New Roman" w:cs="Times New Roman"/>
                <w:b/>
                <w:sz w:val="24"/>
                <w:szCs w:val="24"/>
              </w:rPr>
              <w:t>Ziyad Əliabbas oğlu Səmədzadə</w:t>
            </w:r>
          </w:p>
          <w:p w14:paraId="75AD9DED" w14:textId="77777777" w:rsidR="00E23828" w:rsidRPr="00907C54" w:rsidRDefault="00E23828" w:rsidP="00337154">
            <w:pPr>
              <w:rPr>
                <w:rFonts w:ascii="Times New Roman" w:hAnsi="Times New Roman" w:cs="Times New Roman"/>
                <w:sz w:val="24"/>
                <w:szCs w:val="24"/>
              </w:rPr>
            </w:pPr>
          </w:p>
        </w:tc>
      </w:tr>
      <w:tr w:rsidR="00E23828" w:rsidRPr="00907C54" w14:paraId="2188107E" w14:textId="77777777" w:rsidTr="00E23828">
        <w:trPr>
          <w:trHeight w:val="907"/>
          <w:jc w:val="center"/>
        </w:trPr>
        <w:tc>
          <w:tcPr>
            <w:tcW w:w="3119" w:type="dxa"/>
          </w:tcPr>
          <w:p w14:paraId="62FCE691" w14:textId="77777777" w:rsidR="00E23828" w:rsidRPr="00907C54" w:rsidRDefault="00E23828" w:rsidP="00337154">
            <w:pPr>
              <w:rPr>
                <w:rFonts w:ascii="Times New Roman" w:hAnsi="Times New Roman" w:cs="Times New Roman"/>
                <w:sz w:val="24"/>
                <w:szCs w:val="24"/>
              </w:rPr>
            </w:pPr>
            <w:r w:rsidRPr="00907C54">
              <w:rPr>
                <w:rFonts w:ascii="Times New Roman" w:hAnsi="Times New Roman" w:cs="Times New Roman"/>
                <w:noProof/>
                <w:sz w:val="24"/>
                <w:szCs w:val="24"/>
                <w:lang w:val="en-US"/>
              </w:rPr>
              <w:drawing>
                <wp:anchor distT="0" distB="0" distL="114300" distR="114300" simplePos="0" relativeHeight="251662336" behindDoc="1" locked="0" layoutInCell="1" allowOverlap="1" wp14:anchorId="2B1ADFCB" wp14:editId="41082F7C">
                  <wp:simplePos x="0" y="0"/>
                  <wp:positionH relativeFrom="column">
                    <wp:posOffset>990424</wp:posOffset>
                  </wp:positionH>
                  <wp:positionV relativeFrom="paragraph">
                    <wp:posOffset>13313</wp:posOffset>
                  </wp:positionV>
                  <wp:extent cx="1021715" cy="60198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sidRPr="00907C54">
              <w:rPr>
                <w:rFonts w:ascii="Times New Roman" w:hAnsi="Times New Roman" w:cs="Times New Roman"/>
                <w:sz w:val="24"/>
                <w:szCs w:val="24"/>
              </w:rPr>
              <w:t xml:space="preserve">Birgə Dissertasiya şurasının </w:t>
            </w:r>
          </w:p>
          <w:p w14:paraId="1B26224B" w14:textId="77777777" w:rsidR="00E23828" w:rsidRPr="00907C54" w:rsidRDefault="00E23828" w:rsidP="00337154">
            <w:pPr>
              <w:rPr>
                <w:rFonts w:ascii="Times New Roman" w:hAnsi="Times New Roman" w:cs="Times New Roman"/>
                <w:sz w:val="24"/>
                <w:szCs w:val="24"/>
              </w:rPr>
            </w:pPr>
            <w:r w:rsidRPr="00907C54">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1" allowOverlap="1" wp14:anchorId="72127F7C" wp14:editId="4AB1B746">
                      <wp:simplePos x="0" y="0"/>
                      <wp:positionH relativeFrom="column">
                        <wp:posOffset>701675</wp:posOffset>
                      </wp:positionH>
                      <wp:positionV relativeFrom="paragraph">
                        <wp:posOffset>301791</wp:posOffset>
                      </wp:positionV>
                      <wp:extent cx="1193006" cy="0"/>
                      <wp:effectExtent l="0" t="0" r="2667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76785" id="Прямая соединительная линия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5.25pt,23.75pt" to="149.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" strokecolor="black [3213]">
                      <v:stroke joinstyle="miter"/>
                    </v:line>
                  </w:pict>
                </mc:Fallback>
              </mc:AlternateContent>
            </w:r>
            <w:r w:rsidRPr="00907C54">
              <w:rPr>
                <w:rFonts w:ascii="Times New Roman" w:hAnsi="Times New Roman" w:cs="Times New Roman"/>
                <w:sz w:val="24"/>
                <w:szCs w:val="24"/>
              </w:rPr>
              <w:t xml:space="preserve">elmi katibi: </w:t>
            </w:r>
          </w:p>
        </w:tc>
        <w:tc>
          <w:tcPr>
            <w:tcW w:w="3571" w:type="dxa"/>
          </w:tcPr>
          <w:p w14:paraId="20FE5404" w14:textId="77777777" w:rsidR="00E23828" w:rsidRPr="00907C54" w:rsidRDefault="00E23828" w:rsidP="00337154">
            <w:pPr>
              <w:rPr>
                <w:rFonts w:ascii="Times New Roman" w:hAnsi="Times New Roman" w:cs="Times New Roman"/>
                <w:sz w:val="24"/>
                <w:szCs w:val="24"/>
              </w:rPr>
            </w:pPr>
            <w:r w:rsidRPr="00907C54">
              <w:rPr>
                <w:rFonts w:ascii="Times New Roman" w:hAnsi="Times New Roman" w:cs="Times New Roman"/>
                <w:sz w:val="24"/>
                <w:szCs w:val="24"/>
              </w:rPr>
              <w:t>iqtisad elmləri üzrə fəlsəfə</w:t>
            </w:r>
          </w:p>
          <w:p w14:paraId="57E9DCD7" w14:textId="77777777" w:rsidR="00E23828" w:rsidRPr="00907C54" w:rsidRDefault="00E23828" w:rsidP="00337154">
            <w:pPr>
              <w:rPr>
                <w:rFonts w:ascii="Times New Roman" w:hAnsi="Times New Roman" w:cs="Times New Roman"/>
                <w:sz w:val="24"/>
                <w:szCs w:val="24"/>
              </w:rPr>
            </w:pPr>
            <w:r w:rsidRPr="00907C54">
              <w:rPr>
                <w:rFonts w:ascii="Times New Roman" w:hAnsi="Times New Roman" w:cs="Times New Roman"/>
                <w:sz w:val="24"/>
                <w:szCs w:val="24"/>
              </w:rPr>
              <w:t>doktoru, dosent</w:t>
            </w:r>
          </w:p>
          <w:p w14:paraId="41CA1792" w14:textId="77777777" w:rsidR="00E23828" w:rsidRPr="00907C54" w:rsidRDefault="00E23828" w:rsidP="00337154">
            <w:pPr>
              <w:rPr>
                <w:rFonts w:ascii="Times New Roman" w:hAnsi="Times New Roman" w:cs="Times New Roman"/>
                <w:b/>
                <w:sz w:val="24"/>
                <w:szCs w:val="24"/>
              </w:rPr>
            </w:pPr>
            <w:r w:rsidRPr="00907C54">
              <w:rPr>
                <w:rFonts w:ascii="Times New Roman" w:hAnsi="Times New Roman" w:cs="Times New Roman"/>
                <w:b/>
                <w:sz w:val="24"/>
                <w:szCs w:val="24"/>
              </w:rPr>
              <w:t>Samirə Yaşar qızı Məmmədova</w:t>
            </w:r>
          </w:p>
          <w:p w14:paraId="00F7125C" w14:textId="77777777" w:rsidR="00E23828" w:rsidRPr="00907C54" w:rsidRDefault="00E23828" w:rsidP="00337154">
            <w:pPr>
              <w:rPr>
                <w:rFonts w:ascii="Times New Roman" w:hAnsi="Times New Roman" w:cs="Times New Roman"/>
                <w:sz w:val="24"/>
                <w:szCs w:val="24"/>
              </w:rPr>
            </w:pPr>
          </w:p>
        </w:tc>
      </w:tr>
      <w:tr w:rsidR="00E23828" w:rsidRPr="00907C54" w14:paraId="767C69EB" w14:textId="77777777" w:rsidTr="00E23828">
        <w:trPr>
          <w:trHeight w:val="907"/>
          <w:jc w:val="center"/>
        </w:trPr>
        <w:tc>
          <w:tcPr>
            <w:tcW w:w="3119" w:type="dxa"/>
          </w:tcPr>
          <w:p w14:paraId="7BED66AC" w14:textId="77777777" w:rsidR="00E23828" w:rsidRPr="00907C54" w:rsidRDefault="00E23828" w:rsidP="00337154">
            <w:pPr>
              <w:jc w:val="both"/>
              <w:rPr>
                <w:rFonts w:ascii="Times New Roman" w:hAnsi="Times New Roman" w:cs="Times New Roman"/>
                <w:sz w:val="24"/>
                <w:szCs w:val="24"/>
              </w:rPr>
            </w:pPr>
            <w:r w:rsidRPr="00907C54">
              <w:rPr>
                <w:rFonts w:ascii="Times New Roman" w:hAnsi="Times New Roman" w:cs="Times New Roman"/>
                <w:noProof/>
                <w:sz w:val="24"/>
                <w:szCs w:val="24"/>
                <w:lang w:val="en-US"/>
              </w:rPr>
              <w:drawing>
                <wp:anchor distT="0" distB="0" distL="114300" distR="114300" simplePos="0" relativeHeight="251664384" behindDoc="1" locked="0" layoutInCell="1" allowOverlap="1" wp14:anchorId="1ED0E2C1" wp14:editId="4E97D649">
                  <wp:simplePos x="0" y="0"/>
                  <wp:positionH relativeFrom="column">
                    <wp:posOffset>699605</wp:posOffset>
                  </wp:positionH>
                  <wp:positionV relativeFrom="paragraph">
                    <wp:posOffset>124982</wp:posOffset>
                  </wp:positionV>
                  <wp:extent cx="1194435" cy="374650"/>
                  <wp:effectExtent l="0" t="0" r="5715" b="635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lam Ibrahimov imza copy.png"/>
                          <pic:cNvPicPr/>
                        </pic:nvPicPr>
                        <pic:blipFill rotWithShape="1">
                          <a:blip r:embed="rId11" cstate="print">
                            <a:extLst>
                              <a:ext uri="{28A0092B-C50C-407E-A947-70E740481C1C}">
                                <a14:useLocalDpi xmlns:a14="http://schemas.microsoft.com/office/drawing/2010/main" val="0"/>
                              </a:ext>
                            </a:extLst>
                          </a:blip>
                          <a:srcRect t="7214" b="18846"/>
                          <a:stretch/>
                        </pic:blipFill>
                        <pic:spPr bwMode="auto">
                          <a:xfrm>
                            <a:off x="0" y="0"/>
                            <a:ext cx="1194435" cy="37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7C54">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320495FF" wp14:editId="74FB2B8E">
                      <wp:simplePos x="0" y="0"/>
                      <wp:positionH relativeFrom="column">
                        <wp:posOffset>695325</wp:posOffset>
                      </wp:positionH>
                      <wp:positionV relativeFrom="paragraph">
                        <wp:posOffset>476416</wp:posOffset>
                      </wp:positionV>
                      <wp:extent cx="1193006" cy="0"/>
                      <wp:effectExtent l="0" t="0" r="2667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1930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03086" id="Прямая соединительная линия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4.75pt,37.5pt" to="14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" strokecolor="black [3200]">
                      <v:stroke joinstyle="miter"/>
                    </v:line>
                  </w:pict>
                </mc:Fallback>
              </mc:AlternateContent>
            </w:r>
            <w:r w:rsidRPr="00907C54">
              <w:rPr>
                <w:rFonts w:ascii="Times New Roman" w:hAnsi="Times New Roman" w:cs="Times New Roman"/>
                <w:sz w:val="24"/>
                <w:szCs w:val="24"/>
              </w:rPr>
              <w:t xml:space="preserve">Elmi seminarın sədri: </w:t>
            </w:r>
          </w:p>
        </w:tc>
        <w:tc>
          <w:tcPr>
            <w:tcW w:w="3571" w:type="dxa"/>
          </w:tcPr>
          <w:p w14:paraId="5D88C2F7" w14:textId="77777777" w:rsidR="00E23828" w:rsidRPr="00907C54" w:rsidRDefault="00E23828" w:rsidP="00337154">
            <w:pPr>
              <w:rPr>
                <w:rFonts w:ascii="Times New Roman" w:hAnsi="Times New Roman" w:cs="Times New Roman"/>
                <w:sz w:val="24"/>
                <w:szCs w:val="24"/>
              </w:rPr>
            </w:pPr>
            <w:r w:rsidRPr="00907C54">
              <w:rPr>
                <w:rFonts w:ascii="Times New Roman" w:hAnsi="Times New Roman" w:cs="Times New Roman"/>
                <w:sz w:val="24"/>
                <w:szCs w:val="24"/>
              </w:rPr>
              <w:t xml:space="preserve">Əməkdar kənd təsərrüffatı işçisi,                 </w:t>
            </w:r>
          </w:p>
          <w:p w14:paraId="62AC644E" w14:textId="77777777" w:rsidR="00E23828" w:rsidRPr="00907C54" w:rsidRDefault="00E23828" w:rsidP="00337154">
            <w:pPr>
              <w:rPr>
                <w:rFonts w:ascii="Times New Roman" w:hAnsi="Times New Roman" w:cs="Times New Roman"/>
                <w:sz w:val="24"/>
                <w:szCs w:val="24"/>
              </w:rPr>
            </w:pPr>
            <w:r w:rsidRPr="00907C54">
              <w:rPr>
                <w:rFonts w:ascii="Times New Roman" w:hAnsi="Times New Roman" w:cs="Times New Roman"/>
                <w:sz w:val="24"/>
                <w:szCs w:val="24"/>
              </w:rPr>
              <w:t>iqtisad elmləri doktoru, professor</w:t>
            </w:r>
          </w:p>
          <w:p w14:paraId="0A90F7BB" w14:textId="77777777" w:rsidR="00E23828" w:rsidRPr="00907C54" w:rsidRDefault="00E23828" w:rsidP="00337154">
            <w:pPr>
              <w:rPr>
                <w:rFonts w:ascii="Times New Roman" w:hAnsi="Times New Roman" w:cs="Times New Roman"/>
                <w:sz w:val="24"/>
                <w:szCs w:val="24"/>
              </w:rPr>
            </w:pPr>
            <w:r w:rsidRPr="00907C54">
              <w:rPr>
                <w:rFonts w:ascii="Times New Roman" w:hAnsi="Times New Roman" w:cs="Times New Roman"/>
                <w:b/>
                <w:sz w:val="24"/>
                <w:szCs w:val="24"/>
              </w:rPr>
              <w:t>İslam Hacı oğlu  İbrahimov</w:t>
            </w:r>
          </w:p>
        </w:tc>
      </w:tr>
    </w:tbl>
    <w:p w14:paraId="4B10271C" w14:textId="5A218508" w:rsidR="00E23828" w:rsidRDefault="00E23828" w:rsidP="00F62D40">
      <w:pPr>
        <w:widowControl w:val="0"/>
        <w:spacing w:after="0" w:line="240" w:lineRule="auto"/>
        <w:jc w:val="both"/>
        <w:rPr>
          <w:rFonts w:ascii="Times New Roman" w:hAnsi="Times New Roman" w:cs="Times New Roman"/>
          <w:sz w:val="24"/>
          <w:szCs w:val="24"/>
        </w:rPr>
      </w:pPr>
    </w:p>
    <w:p w14:paraId="52F974AC" w14:textId="5412AA6F" w:rsidR="00E23828" w:rsidRDefault="00E23828" w:rsidP="00F62D40">
      <w:pPr>
        <w:widowControl w:val="0"/>
        <w:spacing w:after="0" w:line="240" w:lineRule="auto"/>
        <w:jc w:val="both"/>
        <w:rPr>
          <w:rFonts w:ascii="Times New Roman" w:hAnsi="Times New Roman" w:cs="Times New Roman"/>
          <w:sz w:val="24"/>
          <w:szCs w:val="24"/>
        </w:rPr>
      </w:pPr>
    </w:p>
    <w:p w14:paraId="6B215803" w14:textId="1CAE5B2D" w:rsidR="00E23828" w:rsidRDefault="00E23828" w:rsidP="00F62D40">
      <w:pPr>
        <w:widowControl w:val="0"/>
        <w:spacing w:after="0" w:line="240" w:lineRule="auto"/>
        <w:jc w:val="both"/>
        <w:rPr>
          <w:rFonts w:ascii="Times New Roman" w:hAnsi="Times New Roman" w:cs="Times New Roman"/>
          <w:sz w:val="24"/>
          <w:szCs w:val="24"/>
        </w:rPr>
      </w:pPr>
    </w:p>
    <w:p w14:paraId="67EC8BD6" w14:textId="77777777" w:rsidR="00E23828" w:rsidRDefault="00E23828" w:rsidP="00F62D40">
      <w:pPr>
        <w:widowControl w:val="0"/>
        <w:spacing w:after="0" w:line="240" w:lineRule="auto"/>
        <w:jc w:val="both"/>
        <w:rPr>
          <w:rFonts w:ascii="Times New Roman" w:hAnsi="Times New Roman" w:cs="Times New Roman"/>
          <w:sz w:val="24"/>
          <w:szCs w:val="24"/>
        </w:rPr>
      </w:pPr>
    </w:p>
    <w:p w14:paraId="7E45F27B" w14:textId="77777777" w:rsidR="00E23828" w:rsidRDefault="00E23828" w:rsidP="00F62D40">
      <w:pPr>
        <w:widowControl w:val="0"/>
        <w:spacing w:after="0" w:line="240" w:lineRule="auto"/>
        <w:jc w:val="both"/>
        <w:rPr>
          <w:rFonts w:ascii="Times New Roman" w:hAnsi="Times New Roman" w:cs="Times New Roman"/>
          <w:sz w:val="24"/>
          <w:szCs w:val="24"/>
        </w:rPr>
      </w:pPr>
    </w:p>
    <w:p w14:paraId="5448D612" w14:textId="159F518A" w:rsidR="00BF0224" w:rsidRPr="009E0052" w:rsidRDefault="00BF0224" w:rsidP="001C790C">
      <w:pPr>
        <w:widowControl w:val="0"/>
        <w:spacing w:after="0" w:line="240" w:lineRule="auto"/>
        <w:jc w:val="center"/>
        <w:rPr>
          <w:rFonts w:ascii="Times New Roman" w:hAnsi="Times New Roman" w:cs="Times New Roman"/>
          <w:b/>
          <w:bCs/>
          <w:sz w:val="24"/>
          <w:szCs w:val="24"/>
        </w:rPr>
      </w:pPr>
      <w:r w:rsidRPr="009E0052">
        <w:rPr>
          <w:rFonts w:ascii="Times New Roman" w:hAnsi="Times New Roman" w:cs="Times New Roman"/>
          <w:b/>
          <w:bCs/>
          <w:sz w:val="24"/>
          <w:szCs w:val="24"/>
        </w:rPr>
        <w:t>İŞİN ÜMUMİ SƏCİYYƏSİ</w:t>
      </w:r>
    </w:p>
    <w:p w14:paraId="2A23AD6D" w14:textId="77777777" w:rsidR="00BF0224" w:rsidRPr="009E0052" w:rsidRDefault="00BF0224" w:rsidP="001C790C">
      <w:pPr>
        <w:widowControl w:val="0"/>
        <w:spacing w:after="0" w:line="240" w:lineRule="auto"/>
        <w:rPr>
          <w:rFonts w:ascii="Times New Roman" w:hAnsi="Times New Roman" w:cs="Times New Roman"/>
          <w:sz w:val="24"/>
          <w:szCs w:val="24"/>
        </w:rPr>
      </w:pPr>
    </w:p>
    <w:p w14:paraId="47F265B2" w14:textId="7442C7D1" w:rsidR="006055E0" w:rsidRDefault="00467ED4" w:rsidP="00E23828">
      <w:pPr>
        <w:pStyle w:val="ae"/>
        <w:widowControl w:val="0"/>
        <w:spacing w:before="0" w:beforeAutospacing="0" w:after="0" w:afterAutospacing="0"/>
        <w:ind w:firstLine="284"/>
        <w:jc w:val="both"/>
        <w:rPr>
          <w:rFonts w:ascii="Times New Roman" w:hAnsi="Times New Roman"/>
          <w:shd w:val="clear" w:color="auto" w:fill="FFFFFF"/>
          <w:lang w:val="az-Latn-AZ"/>
        </w:rPr>
      </w:pPr>
      <w:r w:rsidRPr="000006AA">
        <w:rPr>
          <w:rFonts w:ascii="Times New Roman" w:hAnsi="Times New Roman"/>
          <w:b/>
          <w:lang w:val="az-Latn-AZ"/>
        </w:rPr>
        <w:t xml:space="preserve">Mövzunun aktuallığı və işlənmə dərəcəsi. </w:t>
      </w:r>
      <w:r w:rsidRPr="000006AA">
        <w:rPr>
          <w:rFonts w:ascii="Times New Roman" w:hAnsi="Times New Roman"/>
          <w:lang w:val="az-Latn-AZ"/>
        </w:rPr>
        <w:t xml:space="preserve">Tarixi və məntiqi olaraq, əmək bölgüsü əsasında yaranaraq formalaşmış infrastruktur komplekslərinin iqtisadi sistemdə xüsusi yeri və əhəmiyyəti vardır. Hazırda isə inkişaf prosesləri ilə bağlı infrastruktur tərəfindən yerinə yetirilən funksiyaların genişlənməsi və mürəkkəbləşməsi baş verir. İnfrastrukturun istehsalın təşkili və idarə edilməsindəki artan əhəmiyyəti onun ümumi </w:t>
      </w:r>
      <w:r w:rsidRPr="009E0052">
        <w:rPr>
          <w:rFonts w:ascii="Times New Roman" w:hAnsi="Times New Roman"/>
          <w:lang w:val="az-Latn-AZ"/>
        </w:rPr>
        <w:t xml:space="preserve">konfiqurasiyasını təbəllüdatlara uğradaraq, ayrı-ayrı elementlərinə qoyulan ənənəvi tələbləri dəyişdirir. İnfrastruktur kompleksləri çevrəsində ən mühüm və aparıcı rollardan biri də bütün növ enerji resurslarının yaradılması, bölüşdürülməsi və istifadəsinə xidmət edən böyük təbii və süni altsistemlərin məcmusu olan energetikanın üzərinə düşür. Məhz enerji infrastrukturunda insanın təsərrüfat fəaliyyətinin gündəlik zəruri ehtiyaclarından biri təmin olunur. Müasir qlobal çağırışlar, </w:t>
      </w:r>
      <w:r w:rsidR="006C1BA8" w:rsidRPr="009E0052">
        <w:rPr>
          <w:rFonts w:ascii="Times New Roman" w:hAnsi="Times New Roman"/>
          <w:lang w:val="az-Latn-AZ"/>
        </w:rPr>
        <w:t>Elmi-Texniki Tərəqqi</w:t>
      </w:r>
      <w:r w:rsidRPr="009E0052">
        <w:rPr>
          <w:rFonts w:ascii="Times New Roman" w:hAnsi="Times New Roman"/>
          <w:lang w:val="az-Latn-AZ"/>
        </w:rPr>
        <w:t xml:space="preserve">nin vüsətlənən inkişaf meylləri enerji infrastruktur kompleksinin fəaliyyəti və idarəedilməsində yeni iqtisadi və texniki alətlərin tətbiqinə zəmin olur. Bu sferada </w:t>
      </w:r>
      <w:r w:rsidR="008502A3" w:rsidRPr="009E0052">
        <w:rPr>
          <w:rFonts w:ascii="Times New Roman" w:hAnsi="Times New Roman"/>
          <w:lang w:val="az-Latn-AZ"/>
        </w:rPr>
        <w:t>müasir</w:t>
      </w:r>
      <w:r w:rsidRPr="009E0052">
        <w:rPr>
          <w:rFonts w:ascii="Times New Roman" w:hAnsi="Times New Roman"/>
          <w:lang w:val="az-Latn-AZ"/>
        </w:rPr>
        <w:t xml:space="preserve"> təşkilati-iqtisadi mexanizm olaraq texniki tənzimləmə </w:t>
      </w:r>
      <w:r w:rsidRPr="00A0509F">
        <w:rPr>
          <w:rFonts w:ascii="Times New Roman" w:hAnsi="Times New Roman"/>
          <w:lang w:val="az-Latn-AZ"/>
        </w:rPr>
        <w:t xml:space="preserve">institutu </w:t>
      </w:r>
      <w:r w:rsidR="009F591E" w:rsidRPr="00A0509F">
        <w:rPr>
          <w:rFonts w:ascii="Times New Roman" w:hAnsi="Times New Roman"/>
          <w:lang w:val="az-Latn-AZ"/>
        </w:rPr>
        <w:t>səmərəliliyin</w:t>
      </w:r>
      <w:r w:rsidR="00A0509F">
        <w:rPr>
          <w:rFonts w:ascii="Times New Roman" w:hAnsi="Times New Roman"/>
          <w:sz w:val="28"/>
          <w:szCs w:val="28"/>
          <w:lang w:val="az-Latn-AZ"/>
        </w:rPr>
        <w:t>i</w:t>
      </w:r>
      <w:r w:rsidRPr="00A0509F">
        <w:rPr>
          <w:rFonts w:ascii="Times New Roman" w:hAnsi="Times New Roman"/>
          <w:lang w:val="az-Latn-AZ"/>
        </w:rPr>
        <w:t xml:space="preserve"> artırır</w:t>
      </w:r>
      <w:r w:rsidRPr="009E0052">
        <w:rPr>
          <w:rFonts w:ascii="Times New Roman" w:hAnsi="Times New Roman"/>
          <w:lang w:val="az-Latn-AZ"/>
        </w:rPr>
        <w:t xml:space="preserve">. Bol enerji resurslarına və onun istehsal potensialına uyğun formalaşmış infrastruktur kompleksinə malik </w:t>
      </w:r>
      <w:r w:rsidRPr="00A0509F">
        <w:rPr>
          <w:rFonts w:ascii="Times New Roman" w:hAnsi="Times New Roman"/>
          <w:lang w:val="az-Latn-AZ"/>
        </w:rPr>
        <w:t xml:space="preserve">Azərbaycanın da bu </w:t>
      </w:r>
      <w:r w:rsidR="009F591E" w:rsidRPr="00A0509F">
        <w:rPr>
          <w:rFonts w:ascii="Times New Roman" w:hAnsi="Times New Roman"/>
          <w:lang w:val="az-Latn-AZ"/>
        </w:rPr>
        <w:t xml:space="preserve">səmərəlilikdən </w:t>
      </w:r>
      <w:r w:rsidRPr="00A0509F">
        <w:rPr>
          <w:rFonts w:ascii="Times New Roman" w:hAnsi="Times New Roman"/>
          <w:lang w:val="az-Latn-AZ"/>
        </w:rPr>
        <w:t>faydalanması əsaslı və zəruridi</w:t>
      </w:r>
      <w:r w:rsidRPr="009E0052">
        <w:rPr>
          <w:rFonts w:ascii="Times New Roman" w:hAnsi="Times New Roman"/>
          <w:lang w:val="az-Latn-AZ"/>
        </w:rPr>
        <w:t xml:space="preserve">r. Bundan başqa, müasir mərhələdə iqtisadiyyatda yeni islahat tədbirlərinin genişlənməsi və dərinləşən institusional dəyişikliklər şəraitində enerji infrastrukturu kompleksinin inkişaf etdirilməsi prioritet vəzifələrdən biri olaraq önə çıxır. Belə ki, enerji infrastrukturunun iqtisadiyyatın və əhalinin təchizatının təyinedici amili və davamlı stimullaşdırıcı obrazını nəzərə alaraq, “Azərbaycan 2030: sosial-iqtisadi inkişafa dair Milli Prioritetlər” və “Milli iqtisadiyyatın əsas sektorları üzrə strateji yol xəritəsinin başlıca istiqamətləri” üzrə konseptual dövlət sənədlərində də bu mühüm reallıq öz əksini tapmışdır. Ona görə də, enerji infrastrukturunun sistem təkmilliyinin artırılması, onun yeni tənzimləyici mexanizmlərlə təminatının investisiyalaşdırılması məsələləri milli iqtisadiyyatın strateji inkişafına davamlı nailolmanın vacib qaynaq elementlərindən biri kimi nəzərdən keçirilməlidir. Bu baxımdan da uyğun olaraq, enerji infrastrukturunun yeni təşkilati-iqtisadi mexanizmlərinin tətbiqi ilə onun inkişaf konsepsiyasının işlənib hazırlanması aparılan tədqiqatların aktual problemləri sırasında yer almaqdadır. Təkmilləşən bazar münasibətləri, müasir geostrateji reallıqlar, post-konflikt dövründə Qarabağ və Şərqi Zəngəzur </w:t>
      </w:r>
      <w:r w:rsidR="0041279B" w:rsidRPr="009E0052">
        <w:rPr>
          <w:rFonts w:ascii="Times New Roman" w:hAnsi="Times New Roman"/>
          <w:lang w:val="az-Latn-AZ"/>
        </w:rPr>
        <w:t xml:space="preserve">iqtisadi rayonlarının </w:t>
      </w:r>
      <w:r w:rsidRPr="009E0052">
        <w:rPr>
          <w:rFonts w:ascii="Times New Roman" w:hAnsi="Times New Roman"/>
          <w:lang w:val="az-Latn-AZ"/>
        </w:rPr>
        <w:t xml:space="preserve">enerji infrastrukturunun bərpası məsələlərinin həlli və bu istiqamətdə digər yeni sistemyaradıcı amillər bu aktuallığı artıraraq, onun tədqiqat mövzusuna çevrilməsini bir daha şərtli etmişdir. </w:t>
      </w:r>
      <w:r w:rsidRPr="009E0052">
        <w:rPr>
          <w:rFonts w:ascii="Times New Roman" w:hAnsi="Times New Roman"/>
          <w:shd w:val="clear" w:color="auto" w:fill="FFFFFF"/>
          <w:lang w:val="az-Latn-AZ"/>
        </w:rPr>
        <w:t xml:space="preserve">Bu kontekstdə enerji infrastrukturunun formalaşması proseslərinin və funksional cəhətlərinin öyrənilməsi, onun sosial-iqtisadi vəziyyətə təsirinin təhlili, habelə texniki tənzimləmə mexanizmləri ilə inkişafının perspektiv istiqamətlərinin işlənməsi məsələləri yerinə yetirilən dissertasiya mövzusunun da seçilməsinə əsas olmuşdur. </w:t>
      </w:r>
      <w:r w:rsidRPr="009E0052">
        <w:rPr>
          <w:rFonts w:ascii="Times New Roman" w:hAnsi="Times New Roman"/>
          <w:lang w:val="az-Latn-AZ"/>
        </w:rPr>
        <w:t xml:space="preserve">Eyni zamanda, vurğulanmalıdır ki, </w:t>
      </w:r>
      <w:r w:rsidRPr="009E0052">
        <w:rPr>
          <w:rFonts w:ascii="Times New Roman" w:hAnsi="Times New Roman"/>
          <w:shd w:val="clear" w:color="auto" w:fill="FFFFFF"/>
          <w:lang w:val="az-Latn-AZ"/>
        </w:rPr>
        <w:t>müasir mərhələdə problem məsələnin nəzəri və tətbiqi baxımından işlənilməsi geniş aparılmamış və</w:t>
      </w:r>
      <w:r w:rsidRPr="009E0052">
        <w:rPr>
          <w:rFonts w:ascii="Times New Roman" w:hAnsi="Times New Roman"/>
          <w:lang w:val="az-Latn-AZ"/>
        </w:rPr>
        <w:t xml:space="preserve"> sahənin inkişafı üçün müasir tələblərə uyğun dəqiq ifadə olunmuş strategiya hazırlanmamışdır. Bütün bunlar isə p</w:t>
      </w:r>
      <w:r w:rsidRPr="009E0052">
        <w:rPr>
          <w:rFonts w:ascii="Times New Roman" w:hAnsi="Times New Roman"/>
          <w:shd w:val="clear" w:color="auto" w:fill="FFFFFF"/>
          <w:lang w:val="az-Latn-AZ"/>
        </w:rPr>
        <w:t>roblemin aktuallığını daha da artıraraq, onun iqtisad elminin tələbləri baxımından tədqiqini əsaslı etmişdir.</w:t>
      </w:r>
    </w:p>
    <w:p w14:paraId="495BC3FC" w14:textId="03FF45FD" w:rsidR="006055E0" w:rsidRPr="006055E0" w:rsidRDefault="006055E0" w:rsidP="00E23828">
      <w:pPr>
        <w:pStyle w:val="ae"/>
        <w:widowControl w:val="0"/>
        <w:spacing w:before="0" w:beforeAutospacing="0" w:after="0" w:afterAutospacing="0"/>
        <w:ind w:firstLine="284"/>
        <w:jc w:val="both"/>
        <w:rPr>
          <w:rFonts w:ascii="Times New Roman" w:hAnsi="Times New Roman"/>
          <w:shd w:val="clear" w:color="auto" w:fill="FFFFFF"/>
          <w:lang w:val="az-Latn-AZ"/>
        </w:rPr>
      </w:pPr>
      <w:r w:rsidRPr="006055E0">
        <w:rPr>
          <w:rFonts w:ascii="Times New Roman" w:hAnsi="Times New Roman"/>
          <w:shd w:val="clear" w:color="auto" w:fill="FFFFFF"/>
          <w:lang w:val="az-Latn-AZ"/>
        </w:rPr>
        <w:t>Dissertasiya işində enerji sektoru, onun</w:t>
      </w:r>
      <w:r w:rsidRPr="006055E0">
        <w:rPr>
          <w:rFonts w:ascii="Times New Roman" w:hAnsi="Times New Roman"/>
          <w:lang w:val="az-Latn-AZ"/>
        </w:rPr>
        <w:t xml:space="preserve"> infrastruktur kompleksi, habelə bu sistem çərçivəsində texniki tənzimləmə </w:t>
      </w:r>
      <w:r w:rsidRPr="006055E0">
        <w:rPr>
          <w:rFonts w:ascii="Times New Roman" w:hAnsi="Times New Roman"/>
          <w:shd w:val="clear" w:color="auto" w:fill="FFFFFF"/>
          <w:lang w:val="az-Latn-AZ"/>
        </w:rPr>
        <w:t>problemlərinin araşdırılması yerli və xarici iqtisadçı alimlərin tədqiqatlarından qaynaqlanmışdır.</w:t>
      </w:r>
      <w:r w:rsidRPr="006055E0">
        <w:rPr>
          <w:rFonts w:ascii="Times New Roman" w:hAnsi="Times New Roman"/>
          <w:lang w:val="az-Latn-AZ"/>
        </w:rPr>
        <w:t xml:space="preserve"> Problemin öyrənilməsi prosesində iqtisadçı alimlərlə yanaşı, sahənin konseptual bazasını zənginləşdirən </w:t>
      </w:r>
      <w:r w:rsidRPr="006055E0">
        <w:rPr>
          <w:rFonts w:ascii="Times New Roman" w:hAnsi="Times New Roman"/>
          <w:shd w:val="clear" w:color="auto" w:fill="FFFFFF"/>
          <w:lang w:val="az-Latn-AZ"/>
        </w:rPr>
        <w:t xml:space="preserve">texnik və hüquqşünas olan </w:t>
      </w:r>
      <w:r w:rsidRPr="006055E0">
        <w:rPr>
          <w:rFonts w:ascii="Times New Roman" w:hAnsi="Times New Roman"/>
          <w:lang w:val="az-Latn-AZ"/>
        </w:rPr>
        <w:t>digər elm adamları və mütəxəssislər tərəfindən aparılmış tədqiqatlara da istinad olunmuşdur. Enerji sektoru və onun infrastruktur kompleksinin elmi-texniki tərəqqi problemləri, ümumilikdə sahənin idarəedilməsi və tənzimlənməsini əhatə etməklə milli iqtisadiyyat</w:t>
      </w:r>
      <w:r w:rsidRPr="006055E0">
        <w:rPr>
          <w:rFonts w:ascii="Times New Roman" w:hAnsi="Times New Roman"/>
          <w:bCs/>
          <w:lang w:val="az-Latn-AZ"/>
        </w:rPr>
        <w:t xml:space="preserve">ın inkişafı </w:t>
      </w:r>
      <w:r w:rsidRPr="006055E0">
        <w:rPr>
          <w:rFonts w:ascii="Times New Roman" w:hAnsi="Times New Roman"/>
          <w:shd w:val="clear" w:color="auto" w:fill="FFFFFF"/>
          <w:lang w:val="az-Latn-AZ"/>
        </w:rPr>
        <w:t xml:space="preserve">üzrə konseptual məsələlərlə bağlı </w:t>
      </w:r>
      <w:r w:rsidRPr="006055E0">
        <w:rPr>
          <w:rFonts w:ascii="Times New Roman" w:hAnsi="Times New Roman"/>
          <w:lang w:val="az-Latn-AZ"/>
        </w:rPr>
        <w:t xml:space="preserve">tədqiqatlar azərbaycanlı alimlər A.X.Mirzəcanzadə, X.B.Yusifzadə, Z.Ə.Səmədzadə, A.A.Nadirov, A.F.Musayev, Q.C.İmanov, Ə.X.Nuriyev, </w:t>
      </w:r>
      <w:r w:rsidRPr="006055E0">
        <w:rPr>
          <w:rFonts w:ascii="Times New Roman" w:eastAsia="Times New Roman" w:hAnsi="Times New Roman"/>
          <w:lang w:val="az-Latn-AZ"/>
        </w:rPr>
        <w:t>M.A.Məmmədov,</w:t>
      </w:r>
      <w:r w:rsidRPr="006055E0">
        <w:rPr>
          <w:rFonts w:ascii="Times New Roman" w:hAnsi="Times New Roman"/>
          <w:lang w:val="az-Latn-AZ"/>
        </w:rPr>
        <w:t xml:space="preserve"> A.A.Ağayeva, Ş.Ə.Səmədzadə, M.A.Atakişiyev, E.M.Hacızadə, Ç.A.Sultanov, R.M.Cəbiyev, Ş.T.Vəliyev, T.Ə.Hüseynov, M.Ə.Axundov, A.Ş.Şəkərəliyev, B.S.Xıdırov, Q.Ə.Səfərov, T.N.Əliyev, Z.A.Abdullayev və başqalarının əsərlərində əksini tapmışdır</w:t>
      </w:r>
      <w:r w:rsidR="007D4B09">
        <w:rPr>
          <w:rFonts w:ascii="Times New Roman" w:hAnsi="Times New Roman"/>
          <w:lang w:val="az-Latn-AZ"/>
        </w:rPr>
        <w:t>.</w:t>
      </w:r>
    </w:p>
    <w:p w14:paraId="607A8551" w14:textId="23CB8771" w:rsidR="006055E0" w:rsidRPr="006055E0" w:rsidRDefault="006055E0" w:rsidP="00E23828">
      <w:pPr>
        <w:pStyle w:val="ae"/>
        <w:widowControl w:val="0"/>
        <w:spacing w:before="0" w:beforeAutospacing="0" w:after="0" w:afterAutospacing="0"/>
        <w:ind w:firstLine="284"/>
        <w:jc w:val="both"/>
        <w:rPr>
          <w:rFonts w:ascii="Times New Roman" w:hAnsi="Times New Roman"/>
          <w:lang w:val="az-Latn-AZ"/>
        </w:rPr>
      </w:pPr>
      <w:r w:rsidRPr="006055E0">
        <w:rPr>
          <w:rFonts w:ascii="Times New Roman" w:hAnsi="Times New Roman"/>
          <w:lang w:val="az-Latn-AZ"/>
        </w:rPr>
        <w:t xml:space="preserve">İnfrastruktur fəaliyyətinin nəzəri əsasları, enerji kompleksi məsələləri üzrə işləmələr çoxsaylı tədqiqatlarda nəzərdən keçirilmişdir ki, onların da arasında tanınmış xarici ölkə alimləri </w:t>
      </w:r>
      <w:r w:rsidRPr="006055E0">
        <w:rPr>
          <w:rFonts w:ascii="Times New Roman" w:hAnsi="Times New Roman"/>
          <w:shd w:val="clear" w:color="auto" w:fill="FFFFFF"/>
          <w:lang w:val="az-Latn-AZ"/>
        </w:rPr>
        <w:t>M.J.Porter, H.D.Kotz,</w:t>
      </w:r>
      <w:r w:rsidRPr="006055E0">
        <w:rPr>
          <w:rFonts w:ascii="Times New Roman" w:hAnsi="Times New Roman"/>
          <w:lang w:val="az-Latn-AZ"/>
        </w:rPr>
        <w:t xml:space="preserve"> Y.K.Viksel, N.V.Bryuxanova, L.D.Qitelman, A.İ.Kuznesova, N.İ.Voropay və digərlərini göstərmək olar. Texniki tənzimləmə sahəsində isə türkiyə alimləri Y.M.Atamer, G.K.Güner, Ö,Özgener, A.Yıldız və başqaları, rusiyalı alimlər V.Y.Belobraqin, A.B.Qliçev, E.P.Qubin, T.A.Quseva, V.V.Okrepilov, İ.Y.Matuşkuna, S.A.Vilkova və başqalarının tədqiqatları mühüm əhəmiyyət daşıyır</w:t>
      </w:r>
      <w:r w:rsidR="007D4B09">
        <w:rPr>
          <w:rFonts w:ascii="Times New Roman" w:hAnsi="Times New Roman"/>
          <w:lang w:val="az-Latn-AZ"/>
        </w:rPr>
        <w:t>.</w:t>
      </w:r>
    </w:p>
    <w:p w14:paraId="6A408ECC" w14:textId="25F12A4B" w:rsidR="00467ED4" w:rsidRPr="00816A9B" w:rsidRDefault="00467ED4" w:rsidP="00E23828">
      <w:pPr>
        <w:pStyle w:val="ae"/>
        <w:widowControl w:val="0"/>
        <w:spacing w:before="0" w:beforeAutospacing="0" w:after="0" w:afterAutospacing="0"/>
        <w:ind w:firstLine="284"/>
        <w:jc w:val="both"/>
        <w:rPr>
          <w:rFonts w:ascii="Times New Roman" w:hAnsi="Times New Roman"/>
          <w:lang w:val="az-Latn-AZ"/>
        </w:rPr>
      </w:pPr>
      <w:r w:rsidRPr="009E0052">
        <w:rPr>
          <w:rFonts w:ascii="Times New Roman" w:hAnsi="Times New Roman"/>
          <w:lang w:val="az-Latn-AZ"/>
        </w:rPr>
        <w:t xml:space="preserve">Bunlarla yanaşı, vurğulanmalıdır ki, əsərlərinə istinad edilən müəlliflər tərəfindən </w:t>
      </w:r>
      <w:r w:rsidRPr="009E0052">
        <w:rPr>
          <w:rFonts w:ascii="Times New Roman" w:hAnsi="Times New Roman"/>
          <w:shd w:val="clear" w:color="auto" w:fill="FFFFFF"/>
          <w:lang w:val="az-Latn-AZ"/>
        </w:rPr>
        <w:t>enerji sektoru və onun</w:t>
      </w:r>
      <w:r w:rsidRPr="009E0052">
        <w:rPr>
          <w:rFonts w:ascii="Times New Roman" w:hAnsi="Times New Roman"/>
          <w:lang w:val="az-Latn-AZ"/>
        </w:rPr>
        <w:t xml:space="preserve"> infrastruktur kompleksi ilə bağlı problemlərin qlobal, regional və milli səviyyədə geniş tədqiqinin aparılmasına baxmayaraq, bu tədqiqatlarda sahəvi inkişafın stimullaşdırılmasını təmin edən dəqiq mexanizmlər kifayət qədər geniş və sistemli təqdim olunmamışdır. Həmçinin bu baxımdan enerji infrastrukturu kompleksinə daxil olan müəssisələrin iqtisadiyyatın səmərəliliyinə təsirinin qiymətləndirilməsindəki yanaşmaları da yetərli hesab etmək olmaz. Daha başlıca yetərsizlik isə enerji infrastruktur kompleksinin inkişaf problemlərinin yeni fenomen olan texniki tənzimləmə kontekstində az öyrənilməsi və ümumən bütün bu sferada bir sıra nəzəri-metodoloji məsələlərin hələ də diskussiya predmeti olaraq qalması ilə </w:t>
      </w:r>
      <w:r w:rsidRPr="00816A9B">
        <w:rPr>
          <w:rFonts w:ascii="Times New Roman" w:hAnsi="Times New Roman"/>
          <w:lang w:val="az-Latn-AZ"/>
        </w:rPr>
        <w:t>bağlıdır</w:t>
      </w:r>
      <w:r w:rsidR="00816A9B" w:rsidRPr="00816A9B">
        <w:rPr>
          <w:rFonts w:ascii="Times New Roman" w:hAnsi="Times New Roman"/>
          <w:lang w:val="az-Latn-AZ"/>
        </w:rPr>
        <w:t>.</w:t>
      </w:r>
    </w:p>
    <w:p w14:paraId="49B323F7" w14:textId="0C502E38" w:rsidR="00467ED4" w:rsidRPr="009E0052" w:rsidRDefault="00467ED4" w:rsidP="00E23828">
      <w:pPr>
        <w:widowControl w:val="0"/>
        <w:spacing w:after="0" w:line="240" w:lineRule="auto"/>
        <w:ind w:firstLine="284"/>
        <w:jc w:val="both"/>
        <w:rPr>
          <w:rFonts w:ascii="Times New Roman" w:hAnsi="Times New Roman" w:cs="Times New Roman"/>
          <w:sz w:val="24"/>
          <w:szCs w:val="24"/>
        </w:rPr>
      </w:pPr>
      <w:r w:rsidRPr="00816A9B">
        <w:rPr>
          <w:rFonts w:ascii="Times New Roman" w:hAnsi="Times New Roman" w:cs="Times New Roman"/>
          <w:b/>
          <w:bCs/>
          <w:sz w:val="24"/>
          <w:szCs w:val="24"/>
        </w:rPr>
        <w:t>Tədqiqatın obyekti və predmeti.</w:t>
      </w:r>
      <w:r w:rsidRPr="00816A9B">
        <w:rPr>
          <w:rFonts w:ascii="Times New Roman" w:hAnsi="Times New Roman" w:cs="Times New Roman"/>
          <w:sz w:val="24"/>
          <w:szCs w:val="24"/>
        </w:rPr>
        <w:t xml:space="preserve"> </w:t>
      </w:r>
      <w:r w:rsidR="00E23828" w:rsidRPr="00BF7503">
        <w:rPr>
          <w:rFonts w:ascii="Times New Roman" w:hAnsi="Times New Roman" w:cs="Times New Roman"/>
          <w:sz w:val="24"/>
          <w:szCs w:val="24"/>
        </w:rPr>
        <w:t xml:space="preserve">Tədqiqatın </w:t>
      </w:r>
      <w:r w:rsidR="00E23828" w:rsidRPr="00E23828">
        <w:rPr>
          <w:rFonts w:ascii="Times New Roman" w:hAnsi="Times New Roman" w:cs="Times New Roman"/>
          <w:bCs/>
          <w:iCs/>
          <w:sz w:val="24"/>
          <w:szCs w:val="24"/>
        </w:rPr>
        <w:t xml:space="preserve">obyekti </w:t>
      </w:r>
      <w:r w:rsidR="00E23828" w:rsidRPr="00E23828">
        <w:rPr>
          <w:rFonts w:ascii="Times New Roman" w:hAnsi="Times New Roman" w:cs="Times New Roman"/>
          <w:sz w:val="24"/>
          <w:szCs w:val="24"/>
        </w:rPr>
        <w:t xml:space="preserve">olaraq milli enerji sektorunun hər iki həlqəsini əhatə edən infrastruktur kompleksi və onun təsərrüfat subyektləri çıxış edirlər. </w:t>
      </w:r>
      <w:r w:rsidRPr="00E23828">
        <w:rPr>
          <w:rFonts w:ascii="Times New Roman" w:hAnsi="Times New Roman" w:cs="Times New Roman"/>
          <w:sz w:val="24"/>
          <w:szCs w:val="24"/>
        </w:rPr>
        <w:t>Tədqiqat</w:t>
      </w:r>
      <w:r w:rsidR="00E23828">
        <w:rPr>
          <w:rFonts w:ascii="Times New Roman" w:hAnsi="Times New Roman" w:cs="Times New Roman"/>
          <w:sz w:val="24"/>
          <w:szCs w:val="24"/>
        </w:rPr>
        <w:t>ın</w:t>
      </w:r>
      <w:r w:rsidRPr="00E23828">
        <w:rPr>
          <w:rFonts w:ascii="Times New Roman" w:hAnsi="Times New Roman" w:cs="Times New Roman"/>
          <w:sz w:val="24"/>
          <w:szCs w:val="24"/>
        </w:rPr>
        <w:t xml:space="preserve"> </w:t>
      </w:r>
      <w:r w:rsidRPr="00E23828">
        <w:rPr>
          <w:rFonts w:ascii="Times New Roman" w:hAnsi="Times New Roman" w:cs="Times New Roman"/>
          <w:bCs/>
          <w:iCs/>
          <w:sz w:val="24"/>
          <w:szCs w:val="24"/>
        </w:rPr>
        <w:t>predmetini</w:t>
      </w:r>
      <w:r w:rsidR="00E23828">
        <w:rPr>
          <w:rFonts w:ascii="Times New Roman" w:hAnsi="Times New Roman" w:cs="Times New Roman"/>
          <w:bCs/>
          <w:iCs/>
          <w:sz w:val="24"/>
          <w:szCs w:val="24"/>
        </w:rPr>
        <w:t xml:space="preserve"> isə</w:t>
      </w:r>
      <w:r w:rsidRPr="00E23828">
        <w:rPr>
          <w:rFonts w:ascii="Times New Roman" w:hAnsi="Times New Roman" w:cs="Times New Roman"/>
          <w:iCs/>
          <w:sz w:val="24"/>
          <w:szCs w:val="24"/>
        </w:rPr>
        <w:t xml:space="preserve"> </w:t>
      </w:r>
      <w:r w:rsidRPr="00E23828">
        <w:rPr>
          <w:rFonts w:ascii="Times New Roman" w:hAnsi="Times New Roman" w:cs="Times New Roman"/>
          <w:sz w:val="24"/>
          <w:szCs w:val="24"/>
        </w:rPr>
        <w:t>Azərbaycanın enerji infrastruktur kompleksinin modernizasiyasında texniki tənzimləmə sistemi və onun təşkilati-iqtisadi mexanizminin təkmilləşdirilməsinə təsir göstərən baza amillər, funksional göstəricilər və xarakterik institusional və iqtisadi münasibətlər təşkil edir.</w:t>
      </w:r>
      <w:r w:rsidRPr="00BF7503">
        <w:rPr>
          <w:rFonts w:ascii="Times New Roman" w:hAnsi="Times New Roman" w:cs="Times New Roman"/>
          <w:sz w:val="24"/>
          <w:szCs w:val="24"/>
        </w:rPr>
        <w:t xml:space="preserve"> </w:t>
      </w:r>
    </w:p>
    <w:p w14:paraId="78779E3B" w14:textId="7795C6B0" w:rsidR="00467ED4" w:rsidRPr="00816A9B" w:rsidRDefault="00467ED4" w:rsidP="00E23828">
      <w:pPr>
        <w:widowControl w:val="0"/>
        <w:spacing w:after="0" w:line="240" w:lineRule="auto"/>
        <w:ind w:firstLine="284"/>
        <w:jc w:val="both"/>
        <w:rPr>
          <w:rFonts w:ascii="Times New Roman" w:hAnsi="Times New Roman" w:cs="Times New Roman"/>
          <w:iCs/>
          <w:sz w:val="24"/>
          <w:szCs w:val="24"/>
        </w:rPr>
      </w:pPr>
      <w:bookmarkStart w:id="2" w:name="_Hlk99789263"/>
      <w:bookmarkStart w:id="3" w:name="_Hlk97036780"/>
      <w:r w:rsidRPr="00816A9B">
        <w:rPr>
          <w:rFonts w:ascii="Times New Roman" w:hAnsi="Times New Roman" w:cs="Times New Roman"/>
          <w:b/>
          <w:sz w:val="24"/>
          <w:szCs w:val="24"/>
        </w:rPr>
        <w:t>Tədqiqatın məqsəd və vəzifələri</w:t>
      </w:r>
      <w:bookmarkStart w:id="4" w:name="_Hlk64903139"/>
      <w:r w:rsidRPr="00816A9B">
        <w:rPr>
          <w:rFonts w:ascii="Times New Roman" w:hAnsi="Times New Roman" w:cs="Times New Roman"/>
          <w:b/>
          <w:sz w:val="24"/>
          <w:szCs w:val="24"/>
        </w:rPr>
        <w:t>.</w:t>
      </w:r>
      <w:r w:rsidRPr="00816A9B">
        <w:rPr>
          <w:rFonts w:ascii="Times New Roman" w:hAnsi="Times New Roman" w:cs="Times New Roman"/>
          <w:sz w:val="24"/>
          <w:szCs w:val="24"/>
        </w:rPr>
        <w:t xml:space="preserve"> </w:t>
      </w:r>
      <w:r w:rsidRPr="00816A9B">
        <w:rPr>
          <w:rStyle w:val="230"/>
          <w:rFonts w:ascii="Times New Roman" w:hAnsi="Times New Roman" w:cs="Times New Roman"/>
          <w:color w:val="auto"/>
          <w:sz w:val="24"/>
          <w:szCs w:val="24"/>
        </w:rPr>
        <w:t xml:space="preserve">Dissertasiya işinin </w:t>
      </w:r>
      <w:r w:rsidRPr="00E23828">
        <w:rPr>
          <w:rStyle w:val="230"/>
          <w:rFonts w:ascii="Times New Roman" w:hAnsi="Times New Roman" w:cs="Times New Roman"/>
          <w:bCs/>
          <w:iCs/>
          <w:color w:val="auto"/>
          <w:sz w:val="24"/>
          <w:szCs w:val="24"/>
        </w:rPr>
        <w:t>məqsədi</w:t>
      </w:r>
      <w:r w:rsidRPr="00E23828">
        <w:rPr>
          <w:rStyle w:val="230"/>
          <w:rFonts w:ascii="Times New Roman" w:hAnsi="Times New Roman" w:cs="Times New Roman"/>
          <w:color w:val="auto"/>
          <w:sz w:val="24"/>
          <w:szCs w:val="24"/>
        </w:rPr>
        <w:t xml:space="preserve"> </w:t>
      </w:r>
      <w:r w:rsidRPr="00816A9B">
        <w:rPr>
          <w:rFonts w:ascii="Times New Roman" w:hAnsi="Times New Roman" w:cs="Times New Roman"/>
          <w:sz w:val="24"/>
          <w:szCs w:val="24"/>
        </w:rPr>
        <w:t xml:space="preserve">Azərbaycanın enerji sektorunun potensialının və infrastruktur kompleksinin göstəricilər sistemini müasir </w:t>
      </w:r>
      <w:r w:rsidRPr="009E0052">
        <w:rPr>
          <w:rFonts w:ascii="Times New Roman" w:hAnsi="Times New Roman" w:cs="Times New Roman"/>
          <w:sz w:val="24"/>
          <w:szCs w:val="24"/>
        </w:rPr>
        <w:t xml:space="preserve">qlobal çağırışlar, yeni reallıqlar və elmi nailyyətlər baxımından təhlil edib, qiymətləndirmək, nəzəri-təcrübi tədqiqat ümumiləşdirmələri aparmaqla sahədə texniki tənzimləmənin təşkilati-iqtisadi mexanizminin təkmilləşməsinə, davamlı inkişafına </w:t>
      </w:r>
      <w:r w:rsidRPr="00A0509F">
        <w:rPr>
          <w:rFonts w:ascii="Times New Roman" w:hAnsi="Times New Roman" w:cs="Times New Roman"/>
          <w:sz w:val="24"/>
          <w:szCs w:val="24"/>
        </w:rPr>
        <w:t xml:space="preserve">və </w:t>
      </w:r>
      <w:r w:rsidR="009F591E" w:rsidRPr="00A0509F">
        <w:rPr>
          <w:rFonts w:ascii="Times New Roman" w:hAnsi="Times New Roman"/>
          <w:sz w:val="24"/>
          <w:szCs w:val="24"/>
        </w:rPr>
        <w:t xml:space="preserve">səmərəliliyə </w:t>
      </w:r>
      <w:r w:rsidRPr="009E0052">
        <w:rPr>
          <w:rFonts w:ascii="Times New Roman" w:hAnsi="Times New Roman" w:cs="Times New Roman"/>
          <w:sz w:val="24"/>
          <w:szCs w:val="24"/>
        </w:rPr>
        <w:t>zəmin olan struktur elementlərini müəyyənləşdirmək və bu istiqamətdə</w:t>
      </w:r>
      <w:r w:rsidRPr="009E0052">
        <w:rPr>
          <w:rFonts w:ascii="Times New Roman" w:hAnsi="Times New Roman" w:cs="Times New Roman"/>
          <w:iCs/>
          <w:sz w:val="24"/>
          <w:szCs w:val="24"/>
        </w:rPr>
        <w:t xml:space="preserve"> konseptual</w:t>
      </w:r>
      <w:r w:rsidRPr="009E0052">
        <w:rPr>
          <w:rFonts w:ascii="Times New Roman" w:hAnsi="Times New Roman" w:cs="Times New Roman"/>
          <w:sz w:val="24"/>
          <w:szCs w:val="24"/>
        </w:rPr>
        <w:t xml:space="preserve"> təklif</w:t>
      </w:r>
      <w:r w:rsidR="00816A9B">
        <w:rPr>
          <w:rFonts w:ascii="Times New Roman" w:hAnsi="Times New Roman" w:cs="Times New Roman"/>
          <w:sz w:val="24"/>
          <w:szCs w:val="24"/>
        </w:rPr>
        <w:t>lər</w:t>
      </w:r>
      <w:r w:rsidRPr="009E0052">
        <w:rPr>
          <w:rFonts w:ascii="Times New Roman" w:hAnsi="Times New Roman" w:cs="Times New Roman"/>
          <w:sz w:val="24"/>
          <w:szCs w:val="24"/>
        </w:rPr>
        <w:t xml:space="preserve"> </w:t>
      </w:r>
      <w:r w:rsidRPr="009E0052">
        <w:rPr>
          <w:rFonts w:ascii="Times New Roman" w:hAnsi="Times New Roman" w:cs="Times New Roman"/>
          <w:iCs/>
          <w:sz w:val="24"/>
          <w:szCs w:val="24"/>
        </w:rPr>
        <w:t xml:space="preserve">irəli sürməkdən </w:t>
      </w:r>
      <w:r w:rsidRPr="009E0052">
        <w:rPr>
          <w:rFonts w:ascii="Times New Roman" w:hAnsi="Times New Roman" w:cs="Times New Roman"/>
          <w:sz w:val="24"/>
          <w:szCs w:val="24"/>
        </w:rPr>
        <w:t>ibarətdir.</w:t>
      </w:r>
    </w:p>
    <w:p w14:paraId="1FFE4608" w14:textId="437CB251" w:rsidR="00467ED4" w:rsidRPr="009E0052" w:rsidRDefault="00467ED4" w:rsidP="00E23828">
      <w:pPr>
        <w:widowControl w:val="0"/>
        <w:spacing w:after="0" w:line="240" w:lineRule="auto"/>
        <w:ind w:firstLine="284"/>
        <w:jc w:val="both"/>
        <w:rPr>
          <w:rFonts w:ascii="Times New Roman" w:hAnsi="Times New Roman" w:cs="Times New Roman"/>
          <w:sz w:val="24"/>
          <w:szCs w:val="24"/>
        </w:rPr>
      </w:pPr>
      <w:r w:rsidRPr="009E0052">
        <w:rPr>
          <w:rFonts w:ascii="Times New Roman" w:hAnsi="Times New Roman" w:cs="Times New Roman"/>
          <w:sz w:val="24"/>
          <w:szCs w:val="24"/>
        </w:rPr>
        <w:t xml:space="preserve">Məqsəddən irəli gələrək, dissertasiya tədqiqatının məntiqini və onun strukturunu müəyyənləşdirən və həllinə yönəlmiş aşağıdakı elmi </w:t>
      </w:r>
      <w:r w:rsidRPr="00E23828">
        <w:rPr>
          <w:rFonts w:ascii="Times New Roman" w:hAnsi="Times New Roman" w:cs="Times New Roman"/>
          <w:bCs/>
          <w:iCs/>
          <w:sz w:val="24"/>
          <w:szCs w:val="24"/>
        </w:rPr>
        <w:t>vəzifələr</w:t>
      </w:r>
      <w:r w:rsidRPr="009E0052">
        <w:rPr>
          <w:rFonts w:ascii="Times New Roman" w:hAnsi="Times New Roman" w:cs="Times New Roman"/>
          <w:sz w:val="24"/>
          <w:szCs w:val="24"/>
        </w:rPr>
        <w:t xml:space="preserve"> qarşıya qoyulmuşdur:</w:t>
      </w:r>
    </w:p>
    <w:p w14:paraId="78D15979" w14:textId="491679FE" w:rsidR="00467ED4" w:rsidRPr="00E23828" w:rsidRDefault="00467ED4" w:rsidP="00E23828">
      <w:pPr>
        <w:pStyle w:val="a7"/>
        <w:widowControl w:val="0"/>
        <w:numPr>
          <w:ilvl w:val="0"/>
          <w:numId w:val="12"/>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enerji sektoru və onun infrastruktur kompleksinin nəzəri konsepsiyasının əsaslarını və funksional </w:t>
      </w:r>
      <w:r w:rsidR="00C17E0F" w:rsidRPr="00E23828">
        <w:rPr>
          <w:rFonts w:ascii="Times New Roman" w:hAnsi="Times New Roman" w:cs="Times New Roman"/>
          <w:sz w:val="24"/>
          <w:szCs w:val="24"/>
        </w:rPr>
        <w:t>cəhətlərini</w:t>
      </w:r>
      <w:r w:rsidRPr="00E23828">
        <w:rPr>
          <w:rFonts w:ascii="Times New Roman" w:hAnsi="Times New Roman" w:cs="Times New Roman"/>
          <w:sz w:val="24"/>
          <w:szCs w:val="24"/>
        </w:rPr>
        <w:t xml:space="preserve"> təhlil etmək;</w:t>
      </w:r>
    </w:p>
    <w:p w14:paraId="12627C7B" w14:textId="1533C326" w:rsidR="00467ED4" w:rsidRPr="00E23828" w:rsidRDefault="00467ED4" w:rsidP="00E23828">
      <w:pPr>
        <w:pStyle w:val="a7"/>
        <w:widowControl w:val="0"/>
        <w:numPr>
          <w:ilvl w:val="0"/>
          <w:numId w:val="12"/>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texniki tənzimləmənin aksioloji mahiyyətini və məzmununu açıqlamaq, onun xarakterik cəhətlərini və </w:t>
      </w:r>
      <w:r w:rsidRPr="00E23828">
        <w:rPr>
          <w:rFonts w:ascii="Times New Roman" w:hAnsi="Times New Roman" w:cs="Times New Roman"/>
          <w:bCs/>
          <w:sz w:val="24"/>
          <w:szCs w:val="24"/>
        </w:rPr>
        <w:t>başlıca elementlərini</w:t>
      </w:r>
      <w:r w:rsidRPr="00E23828">
        <w:rPr>
          <w:rFonts w:ascii="Times New Roman" w:hAnsi="Times New Roman" w:cs="Times New Roman"/>
          <w:sz w:val="24"/>
          <w:szCs w:val="24"/>
        </w:rPr>
        <w:t xml:space="preserve"> ayırmaq və sistemləşdirmək;</w:t>
      </w:r>
    </w:p>
    <w:p w14:paraId="674E4888" w14:textId="508D1D9D" w:rsidR="00467ED4" w:rsidRPr="00E23828" w:rsidRDefault="00467ED4" w:rsidP="00E23828">
      <w:pPr>
        <w:pStyle w:val="a7"/>
        <w:widowControl w:val="0"/>
        <w:numPr>
          <w:ilvl w:val="0"/>
          <w:numId w:val="12"/>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eastAsia="Times New Roman" w:hAnsi="Times New Roman" w:cs="Times New Roman"/>
          <w:sz w:val="24"/>
          <w:szCs w:val="24"/>
        </w:rPr>
        <w:t xml:space="preserve">müasir iqtisadi münasibətlər sferasında </w:t>
      </w:r>
      <w:r w:rsidRPr="00E23828">
        <w:rPr>
          <w:rFonts w:ascii="Times New Roman" w:hAnsi="Times New Roman" w:cs="Times New Roman"/>
          <w:sz w:val="24"/>
          <w:szCs w:val="24"/>
        </w:rPr>
        <w:t>enerji infrastrukturunun rasionallığının artırılmasında texniki tənzimləmənin rolu və əhəmiyyətini dəyərləndirmək;</w:t>
      </w:r>
    </w:p>
    <w:p w14:paraId="41417F0B" w14:textId="60579CEE" w:rsidR="00467ED4" w:rsidRPr="00E23828" w:rsidRDefault="00467ED4" w:rsidP="00E23828">
      <w:pPr>
        <w:pStyle w:val="a7"/>
        <w:widowControl w:val="0"/>
        <w:numPr>
          <w:ilvl w:val="0"/>
          <w:numId w:val="12"/>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milli enerji sektorunun infrastruktur kompleksinin </w:t>
      </w:r>
      <w:r w:rsidRPr="00E23828">
        <w:rPr>
          <w:rFonts w:ascii="Times New Roman" w:eastAsia="Times New Roman" w:hAnsi="Times New Roman" w:cs="Times New Roman"/>
          <w:sz w:val="24"/>
          <w:szCs w:val="24"/>
          <w:lang w:eastAsia="az-Latn-AZ"/>
        </w:rPr>
        <w:t xml:space="preserve">retroskeptiv baxış və yeni situasiyalı yanaşma əsasında </w:t>
      </w:r>
      <w:r w:rsidRPr="00E23828">
        <w:rPr>
          <w:rFonts w:ascii="Times New Roman" w:hAnsi="Times New Roman" w:cs="Times New Roman"/>
          <w:sz w:val="24"/>
          <w:szCs w:val="24"/>
        </w:rPr>
        <w:t xml:space="preserve">müasir vəziyyətini təhlil edib, qiymətləndirmək və </w:t>
      </w:r>
      <w:r w:rsidRPr="00E23828">
        <w:rPr>
          <w:rFonts w:ascii="Times New Roman" w:eastAsia="Times New Roman" w:hAnsi="Times New Roman" w:cs="Times New Roman"/>
          <w:sz w:val="24"/>
          <w:szCs w:val="24"/>
          <w:lang w:eastAsia="az-Latn-AZ"/>
        </w:rPr>
        <w:t xml:space="preserve">bu sferada </w:t>
      </w:r>
      <w:r w:rsidRPr="00E23828">
        <w:rPr>
          <w:rFonts w:ascii="Times New Roman" w:hAnsi="Times New Roman" w:cs="Times New Roman"/>
          <w:sz w:val="24"/>
          <w:szCs w:val="24"/>
        </w:rPr>
        <w:t>aparılan islahatlar bazasını əsaslandırılmış yeni konseptlərlə zənginləşdirmək;</w:t>
      </w:r>
    </w:p>
    <w:p w14:paraId="08B3A995" w14:textId="23A9AB9E" w:rsidR="00467ED4" w:rsidRPr="00E23828" w:rsidRDefault="00467ED4" w:rsidP="00E23828">
      <w:pPr>
        <w:pStyle w:val="a7"/>
        <w:widowControl w:val="0"/>
        <w:numPr>
          <w:ilvl w:val="0"/>
          <w:numId w:val="12"/>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başlıca enerji resursları ilə təminatlılıq əmsalı baxımdan hesablamalar apararaq milli enerji təhlükəsizliyinin vəziyyətinə dəyər vermək və </w:t>
      </w:r>
      <w:r w:rsidR="0041279B" w:rsidRPr="00E23828">
        <w:rPr>
          <w:rFonts w:ascii="Times New Roman" w:hAnsi="Times New Roman" w:cs="Times New Roman"/>
          <w:sz w:val="24"/>
          <w:szCs w:val="24"/>
        </w:rPr>
        <w:t>CZIT (</w:t>
      </w:r>
      <w:r w:rsidR="0041279B" w:rsidRPr="00E23828">
        <w:rPr>
          <w:rFonts w:ascii="Times New Roman" w:hAnsi="Times New Roman" w:cs="Times New Roman"/>
          <w:i/>
          <w:iCs/>
          <w:sz w:val="24"/>
          <w:szCs w:val="24"/>
        </w:rPr>
        <w:t>SWOT</w:t>
      </w:r>
      <w:r w:rsidR="0041279B" w:rsidRPr="00E23828">
        <w:rPr>
          <w:rFonts w:ascii="Times New Roman" w:hAnsi="Times New Roman" w:cs="Times New Roman"/>
          <w:sz w:val="24"/>
          <w:szCs w:val="24"/>
        </w:rPr>
        <w:t>)</w:t>
      </w:r>
      <w:r w:rsidRPr="00E23828">
        <w:rPr>
          <w:rFonts w:ascii="Times New Roman" w:hAnsi="Times New Roman" w:cs="Times New Roman"/>
          <w:sz w:val="24"/>
          <w:szCs w:val="24"/>
        </w:rPr>
        <w:t xml:space="preserve"> analiz əsasında onun güclü və zəif tərəflərini, imkanlar və təhdidlər çevrəsini müəyyənləşdirmək;</w:t>
      </w:r>
    </w:p>
    <w:bookmarkEnd w:id="2"/>
    <w:p w14:paraId="6F7D71C6" w14:textId="3CDFFE56" w:rsidR="00467ED4" w:rsidRPr="00E23828" w:rsidRDefault="00467ED4" w:rsidP="00E23828">
      <w:pPr>
        <w:pStyle w:val="a7"/>
        <w:widowControl w:val="0"/>
        <w:numPr>
          <w:ilvl w:val="0"/>
          <w:numId w:val="12"/>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Azərbaycanda texniki tənzimləmənin normativ-hüquqi bazası və institusional sisteminin müasir səviyyəsini </w:t>
      </w:r>
      <w:r w:rsidRPr="00E23828">
        <w:rPr>
          <w:rFonts w:ascii="Times New Roman" w:eastAsia="Times New Roman" w:hAnsi="Times New Roman" w:cs="Times New Roman"/>
          <w:sz w:val="24"/>
          <w:szCs w:val="24"/>
          <w:lang w:eastAsia="az-Latn-AZ"/>
        </w:rPr>
        <w:t>qiymətləndirmək,</w:t>
      </w:r>
      <w:r w:rsidRPr="00E23828">
        <w:rPr>
          <w:rFonts w:ascii="Times New Roman" w:hAnsi="Times New Roman" w:cs="Times New Roman"/>
          <w:sz w:val="24"/>
          <w:szCs w:val="24"/>
        </w:rPr>
        <w:t xml:space="preserve"> milli enerji infrastruktur kompleksində onun zəruri tətbiq sferasını təyin edən təkliflər irəli sürmək;</w:t>
      </w:r>
    </w:p>
    <w:p w14:paraId="3A829F0F" w14:textId="18A4903A" w:rsidR="00467ED4" w:rsidRPr="00E23828" w:rsidRDefault="00467ED4" w:rsidP="00E23828">
      <w:pPr>
        <w:pStyle w:val="a7"/>
        <w:widowControl w:val="0"/>
        <w:numPr>
          <w:ilvl w:val="0"/>
          <w:numId w:val="12"/>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post-konflikt dövründə Qarabağ regionunun enerji sektorunun bərpası və infrastruktur yenidənqurmasının təşkilati-iqtisadi mexanizminin resurslar bazasını və tərkib elementlər sistemini formalaşdırmaq;</w:t>
      </w:r>
    </w:p>
    <w:p w14:paraId="2BCEF07E" w14:textId="17903DE7" w:rsidR="00467ED4" w:rsidRPr="00E23828" w:rsidRDefault="00467ED4" w:rsidP="00E23828">
      <w:pPr>
        <w:pStyle w:val="a7"/>
        <w:widowControl w:val="0"/>
        <w:numPr>
          <w:ilvl w:val="0"/>
          <w:numId w:val="12"/>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enerji sektorunda innovativ inkişafı şərtləndirən, liberal bazar modelinə keçidi əsaslandıran uyğun optimal infrastruktur kompleksinin formalaşdırılması üzrə işləmələr yerinə yetirmək və müvafiq təkliflər hazırlamaq;</w:t>
      </w:r>
    </w:p>
    <w:p w14:paraId="3CECCC98" w14:textId="7B379CEF" w:rsidR="00467ED4" w:rsidRPr="00E23828" w:rsidRDefault="00467ED4" w:rsidP="00E23828">
      <w:pPr>
        <w:pStyle w:val="a7"/>
        <w:widowControl w:val="0"/>
        <w:numPr>
          <w:ilvl w:val="0"/>
          <w:numId w:val="12"/>
        </w:numPr>
        <w:tabs>
          <w:tab w:val="left" w:pos="567"/>
        </w:tabs>
        <w:spacing w:after="0" w:line="240" w:lineRule="auto"/>
        <w:ind w:left="0" w:firstLine="284"/>
        <w:jc w:val="both"/>
        <w:rPr>
          <w:rFonts w:ascii="Times New Roman" w:hAnsi="Times New Roman" w:cs="Times New Roman"/>
          <w:iCs/>
          <w:sz w:val="24"/>
          <w:szCs w:val="24"/>
        </w:rPr>
      </w:pPr>
      <w:bookmarkStart w:id="5" w:name="_Hlk97036984"/>
      <w:bookmarkStart w:id="6" w:name="_Hlk64530700"/>
      <w:bookmarkEnd w:id="3"/>
      <w:bookmarkEnd w:id="4"/>
      <w:r w:rsidRPr="00E23828">
        <w:rPr>
          <w:rFonts w:ascii="Times New Roman" w:hAnsi="Times New Roman" w:cs="Times New Roman"/>
          <w:sz w:val="24"/>
          <w:szCs w:val="24"/>
        </w:rPr>
        <w:t xml:space="preserve">qabaqcıl dünya təcrübəsi əsasında milli enerji infrastrukturunda </w:t>
      </w:r>
      <w:r w:rsidR="00516B7E" w:rsidRPr="00E23828">
        <w:rPr>
          <w:rFonts w:ascii="Times New Roman" w:hAnsi="Times New Roman"/>
          <w:sz w:val="24"/>
          <w:szCs w:val="24"/>
          <w:shd w:val="clear" w:color="auto" w:fill="FFFFFF"/>
        </w:rPr>
        <w:t>səmərəli</w:t>
      </w:r>
      <w:r w:rsidRPr="00E23828">
        <w:rPr>
          <w:rFonts w:ascii="Times New Roman" w:hAnsi="Times New Roman" w:cs="Times New Roman"/>
          <w:sz w:val="24"/>
          <w:szCs w:val="24"/>
        </w:rPr>
        <w:t xml:space="preserve"> inkişafa zəmin olan texniki reqlamentlər qrupunu müəyyənləşdirmək və sahə üzrə texniki tənzimləmə sisteminin təşkilati-iqtisadi mexanizminin təkmilləşdirilməsinə dair</w:t>
      </w:r>
      <w:r w:rsidRPr="00E23828">
        <w:rPr>
          <w:rFonts w:ascii="Times New Roman" w:hAnsi="Times New Roman" w:cs="Times New Roman"/>
          <w:iCs/>
          <w:sz w:val="24"/>
          <w:szCs w:val="24"/>
        </w:rPr>
        <w:t xml:space="preserve"> əsaslandırılmış konseptual</w:t>
      </w:r>
      <w:r w:rsidRPr="00E23828">
        <w:rPr>
          <w:rFonts w:ascii="Times New Roman" w:hAnsi="Times New Roman" w:cs="Times New Roman"/>
          <w:sz w:val="24"/>
          <w:szCs w:val="24"/>
        </w:rPr>
        <w:t xml:space="preserve"> təkliflər </w:t>
      </w:r>
      <w:r w:rsidRPr="00E23828">
        <w:rPr>
          <w:rFonts w:ascii="Times New Roman" w:hAnsi="Times New Roman" w:cs="Times New Roman"/>
          <w:iCs/>
          <w:sz w:val="24"/>
          <w:szCs w:val="24"/>
        </w:rPr>
        <w:t>hazırlamaq.</w:t>
      </w:r>
    </w:p>
    <w:p w14:paraId="6371AD3F" w14:textId="4B037C0A" w:rsidR="00467ED4" w:rsidRPr="009E0052" w:rsidRDefault="00467ED4" w:rsidP="00E23828">
      <w:pPr>
        <w:widowControl w:val="0"/>
        <w:spacing w:after="0" w:line="240" w:lineRule="auto"/>
        <w:ind w:firstLine="284"/>
        <w:jc w:val="both"/>
        <w:rPr>
          <w:rFonts w:ascii="Times New Roman" w:hAnsi="Times New Roman" w:cs="Times New Roman"/>
          <w:sz w:val="24"/>
          <w:szCs w:val="24"/>
          <w:lang w:eastAsia="az-Latn-AZ"/>
        </w:rPr>
      </w:pPr>
      <w:r w:rsidRPr="00CA6EA6">
        <w:rPr>
          <w:rFonts w:ascii="Times New Roman" w:hAnsi="Times New Roman" w:cs="Times New Roman"/>
          <w:b/>
          <w:sz w:val="24"/>
          <w:szCs w:val="24"/>
        </w:rPr>
        <w:t xml:space="preserve">Tədqiqat metodlarının </w:t>
      </w:r>
      <w:r w:rsidRPr="00CA6EA6">
        <w:rPr>
          <w:rFonts w:ascii="Times New Roman" w:hAnsi="Times New Roman" w:cs="Times New Roman"/>
          <w:bCs/>
          <w:sz w:val="24"/>
          <w:szCs w:val="24"/>
        </w:rPr>
        <w:t>əsasını s</w:t>
      </w:r>
      <w:r w:rsidRPr="00CA6EA6">
        <w:rPr>
          <w:rFonts w:ascii="Times New Roman" w:hAnsi="Times New Roman" w:cs="Times New Roman"/>
          <w:sz w:val="24"/>
          <w:szCs w:val="24"/>
        </w:rPr>
        <w:t xml:space="preserve">istemli və situasiyalı yanaşmada ümumelmi, o cümlədən </w:t>
      </w:r>
      <w:r w:rsidRPr="009E0052">
        <w:rPr>
          <w:rFonts w:ascii="Times New Roman" w:hAnsi="Times New Roman" w:cs="Times New Roman"/>
          <w:sz w:val="24"/>
          <w:szCs w:val="24"/>
        </w:rPr>
        <w:t xml:space="preserve">iqtisadi, texniki və hüquqi çevrədə </w:t>
      </w:r>
      <w:r w:rsidRPr="009E0052">
        <w:rPr>
          <w:rFonts w:ascii="Times New Roman" w:hAnsi="Times New Roman" w:cs="Times New Roman"/>
          <w:bCs/>
          <w:sz w:val="24"/>
          <w:szCs w:val="24"/>
        </w:rPr>
        <w:t xml:space="preserve">biliyin </w:t>
      </w:r>
      <w:r w:rsidRPr="009E0052">
        <w:rPr>
          <w:rFonts w:ascii="Times New Roman" w:hAnsi="Times New Roman" w:cs="Times New Roman"/>
          <w:sz w:val="24"/>
          <w:szCs w:val="24"/>
        </w:rPr>
        <w:t xml:space="preserve">öyrənilməsi üsulları təşkil edir. Tədqiqat prosesi verifikasiya prinsiplərini özündə əks etdirərək empirik, nəzəri tədqiqi, elmi məntiqi, </w:t>
      </w:r>
      <w:bookmarkStart w:id="7" w:name="_Hlk99453901"/>
      <w:r w:rsidRPr="009E0052">
        <w:rPr>
          <w:rFonts w:ascii="Times New Roman" w:hAnsi="Times New Roman" w:cs="Times New Roman"/>
          <w:sz w:val="24"/>
          <w:szCs w:val="24"/>
        </w:rPr>
        <w:t>ekspert qiymətləndirilməsi</w:t>
      </w:r>
      <w:bookmarkEnd w:id="7"/>
      <w:r w:rsidRPr="009E0052">
        <w:rPr>
          <w:rFonts w:ascii="Times New Roman" w:hAnsi="Times New Roman" w:cs="Times New Roman"/>
          <w:sz w:val="24"/>
          <w:szCs w:val="24"/>
        </w:rPr>
        <w:t xml:space="preserve">, statistik qruplaşdırma, sxemləşdirmə, qrafik təsvir </w:t>
      </w:r>
      <w:r w:rsidRPr="00634587">
        <w:rPr>
          <w:rFonts w:ascii="Times New Roman" w:hAnsi="Times New Roman" w:cs="Times New Roman"/>
          <w:sz w:val="24"/>
          <w:szCs w:val="24"/>
        </w:rPr>
        <w:t>və digər iqtisadi təhlil alətləri və mexanizmlərindən istifadə</w:t>
      </w:r>
      <w:r w:rsidR="00CA6EA6" w:rsidRPr="00634587">
        <w:rPr>
          <w:rFonts w:ascii="Times New Roman" w:hAnsi="Times New Roman" w:cs="Times New Roman"/>
          <w:sz w:val="24"/>
          <w:szCs w:val="24"/>
        </w:rPr>
        <w:t xml:space="preserve"> </w:t>
      </w:r>
      <w:r w:rsidRPr="00634587">
        <w:rPr>
          <w:rFonts w:ascii="Times New Roman" w:hAnsi="Times New Roman" w:cs="Times New Roman"/>
          <w:sz w:val="24"/>
          <w:szCs w:val="24"/>
        </w:rPr>
        <w:t xml:space="preserve">əsasında </w:t>
      </w:r>
      <w:r w:rsidRPr="00634587">
        <w:rPr>
          <w:rFonts w:ascii="Times New Roman" w:eastAsia="Times New Roman" w:hAnsi="Times New Roman" w:cs="Times New Roman"/>
          <w:sz w:val="24"/>
          <w:szCs w:val="24"/>
        </w:rPr>
        <w:t>aparılmışdır.</w:t>
      </w:r>
      <w:r w:rsidRPr="00634587">
        <w:rPr>
          <w:rFonts w:ascii="Times New Roman" w:hAnsi="Times New Roman" w:cs="Times New Roman"/>
          <w:sz w:val="24"/>
          <w:szCs w:val="24"/>
        </w:rPr>
        <w:t xml:space="preserve"> </w:t>
      </w:r>
      <w:bookmarkEnd w:id="5"/>
      <w:r w:rsidRPr="00634587">
        <w:rPr>
          <w:rFonts w:ascii="Times New Roman" w:hAnsi="Times New Roman" w:cs="Times New Roman"/>
          <w:sz w:val="24"/>
          <w:szCs w:val="24"/>
        </w:rPr>
        <w:t>Tədqiqat prosesində həmçinin səmərəli fəaliyyət göstərməni təmin etmək üçün</w:t>
      </w:r>
      <w:r w:rsidRPr="00634587">
        <w:rPr>
          <w:rFonts w:ascii="Times New Roman" w:hAnsi="Times New Roman" w:cs="Times New Roman"/>
          <w:sz w:val="24"/>
          <w:szCs w:val="24"/>
          <w:lang w:eastAsia="az-Latn-AZ"/>
        </w:rPr>
        <w:t xml:space="preserve"> bençmarkingdən və</w:t>
      </w:r>
      <w:r w:rsidRPr="00634587">
        <w:rPr>
          <w:rFonts w:ascii="Times New Roman" w:hAnsi="Times New Roman" w:cs="Times New Roman"/>
          <w:sz w:val="24"/>
          <w:szCs w:val="24"/>
        </w:rPr>
        <w:t xml:space="preserve"> </w:t>
      </w:r>
      <w:r w:rsidRPr="00634587">
        <w:rPr>
          <w:rFonts w:ascii="Times New Roman" w:hAnsi="Times New Roman" w:cs="Times New Roman"/>
          <w:sz w:val="24"/>
          <w:szCs w:val="24"/>
          <w:lang w:eastAsia="az-Latn-AZ"/>
        </w:rPr>
        <w:t xml:space="preserve">klaster yanaşma metodlarından da geniş istifadə olunmuşdur. </w:t>
      </w:r>
      <w:r w:rsidR="00634587" w:rsidRPr="00634587">
        <w:rPr>
          <w:rFonts w:ascii="Times New Roman" w:hAnsi="Times New Roman" w:cs="Times New Roman"/>
          <w:sz w:val="24"/>
          <w:szCs w:val="24"/>
          <w:lang w:eastAsia="az-Latn-AZ"/>
        </w:rPr>
        <w:t>D</w:t>
      </w:r>
      <w:r w:rsidRPr="00634587">
        <w:rPr>
          <w:rFonts w:ascii="Times New Roman" w:hAnsi="Times New Roman" w:cs="Times New Roman"/>
          <w:sz w:val="24"/>
          <w:szCs w:val="24"/>
          <w:lang w:eastAsia="az-Latn-AZ"/>
        </w:rPr>
        <w:t>issertasiya işind</w:t>
      </w:r>
      <w:bookmarkStart w:id="8" w:name="_Hlk65246548"/>
      <w:r w:rsidRPr="00634587">
        <w:rPr>
          <w:rFonts w:ascii="Times New Roman" w:hAnsi="Times New Roman" w:cs="Times New Roman"/>
          <w:sz w:val="24"/>
          <w:szCs w:val="24"/>
          <w:lang w:eastAsia="az-Latn-AZ"/>
        </w:rPr>
        <w:t>ə t</w:t>
      </w:r>
      <w:r w:rsidRPr="00634587">
        <w:rPr>
          <w:rFonts w:ascii="Times New Roman" w:hAnsi="Times New Roman" w:cs="Times New Roman"/>
          <w:sz w:val="24"/>
          <w:szCs w:val="24"/>
        </w:rPr>
        <w:t>ədqiqatın nəzəri-metodoloji əsası kimi enerji sektoru</w:t>
      </w:r>
      <w:r w:rsidR="00634587" w:rsidRPr="00634587">
        <w:rPr>
          <w:rFonts w:ascii="Times New Roman" w:hAnsi="Times New Roman" w:cs="Times New Roman"/>
          <w:sz w:val="24"/>
          <w:szCs w:val="24"/>
        </w:rPr>
        <w:t xml:space="preserve">nda </w:t>
      </w:r>
      <w:r w:rsidRPr="00634587">
        <w:rPr>
          <w:rFonts w:ascii="Times New Roman" w:hAnsi="Times New Roman" w:cs="Times New Roman"/>
          <w:sz w:val="24"/>
          <w:szCs w:val="24"/>
        </w:rPr>
        <w:t xml:space="preserve">texniki tənzimləmə mexanizmləri ilə bağlı ölkə və xarici alimlərin elmi əsərlərində təqdim olunmuş konsepsiyalar, sahə üzrə dünyanın aparıcı təşkilatlarının tədqiqat işləmələri, qanunvericilik aktları çıxış edirlər. Tədqiqatın informasiya-empirik bazası </w:t>
      </w:r>
      <w:bookmarkStart w:id="9" w:name="_Hlk65682763"/>
      <w:r w:rsidRPr="00634587">
        <w:rPr>
          <w:rFonts w:ascii="Times New Roman" w:hAnsi="Times New Roman" w:cs="Times New Roman"/>
          <w:sz w:val="24"/>
          <w:szCs w:val="24"/>
        </w:rPr>
        <w:t xml:space="preserve">“Azərbaycan 2030: sosial-iqtisadi inkişafa dair Milli Prioritetlər” və “Milli iqtisadiyyatın əsas sektorları üzrə </w:t>
      </w:r>
      <w:r w:rsidR="00E23828" w:rsidRPr="00634587">
        <w:rPr>
          <w:rFonts w:ascii="Times New Roman" w:hAnsi="Times New Roman" w:cs="Times New Roman"/>
          <w:sz w:val="24"/>
          <w:szCs w:val="24"/>
        </w:rPr>
        <w:t xml:space="preserve">Strateji Yol Xəritəsinin </w:t>
      </w:r>
      <w:r w:rsidRPr="00634587">
        <w:rPr>
          <w:rFonts w:ascii="Times New Roman" w:hAnsi="Times New Roman" w:cs="Times New Roman"/>
          <w:sz w:val="24"/>
          <w:szCs w:val="24"/>
        </w:rPr>
        <w:t>başlıca istiqamətləri” üzrə konseptual dövlət sənədlərinə</w:t>
      </w:r>
      <w:bookmarkEnd w:id="9"/>
      <w:r w:rsidRPr="00634587">
        <w:rPr>
          <w:rFonts w:ascii="Times New Roman" w:hAnsi="Times New Roman" w:cs="Times New Roman"/>
          <w:sz w:val="24"/>
          <w:szCs w:val="24"/>
        </w:rPr>
        <w:t xml:space="preserve">, </w:t>
      </w:r>
      <w:r w:rsidRPr="00634587">
        <w:rPr>
          <w:rFonts w:ascii="Times New Roman" w:eastAsia="Times New Roman" w:hAnsi="Times New Roman" w:cs="Times New Roman"/>
          <w:sz w:val="24"/>
          <w:szCs w:val="24"/>
          <w:lang w:eastAsia="az-Latn-AZ"/>
        </w:rPr>
        <w:t>“T</w:t>
      </w:r>
      <w:r w:rsidRPr="00634587">
        <w:rPr>
          <w:rFonts w:ascii="Times New Roman" w:hAnsi="Times New Roman" w:cs="Times New Roman"/>
          <w:sz w:val="24"/>
          <w:szCs w:val="24"/>
        </w:rPr>
        <w:t>exniki tənzimləmə haqqında” Azərbaycan Respublikasının Qanununa</w:t>
      </w:r>
      <w:r w:rsidRPr="00634587">
        <w:rPr>
          <w:rFonts w:ascii="Times New Roman" w:hAnsi="Times New Roman" w:cs="Times New Roman"/>
          <w:bCs/>
          <w:sz w:val="24"/>
          <w:szCs w:val="24"/>
        </w:rPr>
        <w:t xml:space="preserve"> </w:t>
      </w:r>
      <w:r w:rsidRPr="00634587">
        <w:rPr>
          <w:rFonts w:ascii="Times New Roman" w:hAnsi="Times New Roman" w:cs="Times New Roman"/>
          <w:sz w:val="24"/>
          <w:szCs w:val="24"/>
        </w:rPr>
        <w:t>və digər müvafiq dövlət proqramlarına, aidiyyətli dövlət qurumlarının hesabatlarına, statistik məlumatlarına</w:t>
      </w:r>
      <w:r w:rsidR="00634587" w:rsidRPr="00634587">
        <w:rPr>
          <w:rFonts w:ascii="Times New Roman" w:hAnsi="Times New Roman" w:cs="Times New Roman"/>
          <w:sz w:val="24"/>
          <w:szCs w:val="24"/>
        </w:rPr>
        <w:t xml:space="preserve"> </w:t>
      </w:r>
      <w:r w:rsidRPr="00634587">
        <w:rPr>
          <w:rFonts w:ascii="Times New Roman" w:hAnsi="Times New Roman" w:cs="Times New Roman"/>
          <w:sz w:val="24"/>
          <w:szCs w:val="24"/>
        </w:rPr>
        <w:t>və müəllifə məxsus hesablama və təhlil materiallarına əsaslanır.</w:t>
      </w:r>
    </w:p>
    <w:p w14:paraId="1B103569" w14:textId="77777777" w:rsidR="00467ED4" w:rsidRPr="00634587" w:rsidRDefault="00467ED4" w:rsidP="00E23828">
      <w:pPr>
        <w:pStyle w:val="a7"/>
        <w:widowControl w:val="0"/>
        <w:autoSpaceDE w:val="0"/>
        <w:autoSpaceDN w:val="0"/>
        <w:adjustRightInd w:val="0"/>
        <w:spacing w:after="0" w:line="240" w:lineRule="auto"/>
        <w:ind w:left="0" w:firstLine="284"/>
        <w:jc w:val="both"/>
        <w:rPr>
          <w:rFonts w:ascii="Times New Roman" w:hAnsi="Times New Roman" w:cs="Times New Roman"/>
          <w:b/>
          <w:sz w:val="24"/>
          <w:szCs w:val="24"/>
        </w:rPr>
      </w:pPr>
      <w:bookmarkStart w:id="10" w:name="_Hlk99789366"/>
      <w:bookmarkStart w:id="11" w:name="_Hlk97036543"/>
      <w:bookmarkStart w:id="12" w:name="_Hlk97046255"/>
      <w:r w:rsidRPr="00634587">
        <w:rPr>
          <w:rFonts w:ascii="Times New Roman" w:hAnsi="Times New Roman" w:cs="Times New Roman"/>
          <w:b/>
          <w:sz w:val="24"/>
          <w:szCs w:val="24"/>
        </w:rPr>
        <w:t xml:space="preserve">Müdafiəyə çıxarılan </w:t>
      </w:r>
      <w:bookmarkEnd w:id="10"/>
      <w:r w:rsidRPr="00634587">
        <w:rPr>
          <w:rFonts w:ascii="Times New Roman" w:hAnsi="Times New Roman" w:cs="Times New Roman"/>
          <w:b/>
          <w:sz w:val="24"/>
          <w:szCs w:val="24"/>
        </w:rPr>
        <w:t>əsas müddəalar:</w:t>
      </w:r>
    </w:p>
    <w:p w14:paraId="57DDC9B8" w14:textId="171F089E" w:rsidR="00467ED4" w:rsidRPr="00E23828" w:rsidRDefault="00467ED4" w:rsidP="00E23828">
      <w:pPr>
        <w:pStyle w:val="a7"/>
        <w:widowControl w:val="0"/>
        <w:numPr>
          <w:ilvl w:val="0"/>
          <w:numId w:val="13"/>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qlobal çağırışlar, rəqəmsallaşmanın vüsətlənməsi və inkişafın növbəti sənaye inqilabları fazasına keçidi zəminində enerji sektorunun funksional cəhətləri, müasir göstəricilər sistemi üzrə əsaslandırılmış yeni analitik şərhin təqdim olunması;</w:t>
      </w:r>
    </w:p>
    <w:p w14:paraId="72908A1B" w14:textId="60146695" w:rsidR="00467ED4" w:rsidRPr="00E23828" w:rsidRDefault="00467ED4" w:rsidP="00E23828">
      <w:pPr>
        <w:pStyle w:val="a7"/>
        <w:widowControl w:val="0"/>
        <w:numPr>
          <w:ilvl w:val="0"/>
          <w:numId w:val="13"/>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enerji kompleksinin nəzəri-təcrübi aspektlərinin təhlili əsasında infrastrukturun məzmun və mahiyyətinin müasir </w:t>
      </w:r>
      <w:r w:rsidRPr="00E23828">
        <w:rPr>
          <w:rFonts w:ascii="Times New Roman" w:eastAsia="Times New Roman" w:hAnsi="Times New Roman" w:cs="Times New Roman"/>
          <w:sz w:val="24"/>
          <w:szCs w:val="24"/>
        </w:rPr>
        <w:t xml:space="preserve">elmi modifikasiyalı interpretasiyasının verilməsi, onun təşkilati təsir </w:t>
      </w:r>
      <w:r w:rsidRPr="00E23828">
        <w:rPr>
          <w:rFonts w:ascii="Times New Roman" w:hAnsi="Times New Roman" w:cs="Times New Roman"/>
          <w:sz w:val="24"/>
          <w:szCs w:val="24"/>
        </w:rPr>
        <w:t>amilləri və</w:t>
      </w:r>
      <w:r w:rsidRPr="00E23828">
        <w:rPr>
          <w:rFonts w:ascii="Times New Roman" w:eastAsia="Times New Roman" w:hAnsi="Times New Roman" w:cs="Times New Roman"/>
          <w:sz w:val="24"/>
          <w:szCs w:val="24"/>
        </w:rPr>
        <w:t xml:space="preserve"> </w:t>
      </w:r>
      <w:r w:rsidRPr="00E23828">
        <w:rPr>
          <w:rFonts w:ascii="Times New Roman" w:hAnsi="Times New Roman" w:cs="Times New Roman"/>
          <w:sz w:val="24"/>
          <w:szCs w:val="24"/>
        </w:rPr>
        <w:t>funksional xüsusiyyətlərinin müəyyənləşdirilməsi;</w:t>
      </w:r>
    </w:p>
    <w:p w14:paraId="2E0F2E16" w14:textId="4DBC30F7" w:rsidR="00467ED4" w:rsidRPr="00E23828" w:rsidRDefault="00467ED4" w:rsidP="00E23828">
      <w:pPr>
        <w:pStyle w:val="a7"/>
        <w:widowControl w:val="0"/>
        <w:numPr>
          <w:ilvl w:val="0"/>
          <w:numId w:val="13"/>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eastAsia="Times New Roman" w:hAnsi="Times New Roman" w:cs="Times New Roman"/>
          <w:sz w:val="24"/>
          <w:szCs w:val="24"/>
        </w:rPr>
        <w:t xml:space="preserve">müasir iqtisadi münasibətlər fonunda </w:t>
      </w:r>
      <w:r w:rsidRPr="00E23828">
        <w:rPr>
          <w:rFonts w:ascii="Times New Roman" w:hAnsi="Times New Roman" w:cs="Times New Roman"/>
          <w:sz w:val="24"/>
          <w:szCs w:val="24"/>
        </w:rPr>
        <w:t>texniki tənzimləmənin aksioloji keyfiyyətinin və iqtisadi artıma təsir</w:t>
      </w:r>
      <w:r w:rsidR="00634587" w:rsidRPr="00E23828">
        <w:rPr>
          <w:rFonts w:ascii="Times New Roman" w:hAnsi="Times New Roman" w:cs="Times New Roman"/>
          <w:sz w:val="24"/>
          <w:szCs w:val="24"/>
        </w:rPr>
        <w:t xml:space="preserve">inin </w:t>
      </w:r>
      <w:r w:rsidRPr="00E23828">
        <w:rPr>
          <w:rFonts w:ascii="Times New Roman" w:hAnsi="Times New Roman" w:cs="Times New Roman"/>
          <w:sz w:val="24"/>
          <w:szCs w:val="24"/>
        </w:rPr>
        <w:t xml:space="preserve">əsaslandırılması, enerji </w:t>
      </w:r>
      <w:r w:rsidR="00634587" w:rsidRPr="00E23828">
        <w:rPr>
          <w:rFonts w:ascii="Times New Roman" w:hAnsi="Times New Roman" w:cs="Times New Roman"/>
          <w:sz w:val="24"/>
          <w:szCs w:val="24"/>
        </w:rPr>
        <w:t>sektorunun</w:t>
      </w:r>
      <w:r w:rsidRPr="00E23828">
        <w:rPr>
          <w:rFonts w:ascii="Times New Roman" w:hAnsi="Times New Roman" w:cs="Times New Roman"/>
          <w:sz w:val="24"/>
          <w:szCs w:val="24"/>
        </w:rPr>
        <w:t xml:space="preserve"> </w:t>
      </w:r>
      <w:r w:rsidR="009F591E" w:rsidRPr="00E23828">
        <w:rPr>
          <w:rFonts w:ascii="Times New Roman" w:hAnsi="Times New Roman"/>
          <w:sz w:val="24"/>
          <w:szCs w:val="24"/>
        </w:rPr>
        <w:t>səmərəliliyinin</w:t>
      </w:r>
      <w:r w:rsidRPr="00E23828">
        <w:rPr>
          <w:rFonts w:ascii="Times New Roman" w:hAnsi="Times New Roman" w:cs="Times New Roman"/>
          <w:sz w:val="24"/>
          <w:szCs w:val="24"/>
        </w:rPr>
        <w:t xml:space="preserve"> əhəmiyyətinin dəyərləndirilməsi;</w:t>
      </w:r>
    </w:p>
    <w:p w14:paraId="1767DAA3" w14:textId="69EEF6C5" w:rsidR="00467ED4" w:rsidRPr="009E0052" w:rsidRDefault="00467ED4" w:rsidP="00E23828">
      <w:pPr>
        <w:pStyle w:val="a7"/>
        <w:widowControl w:val="0"/>
        <w:numPr>
          <w:ilvl w:val="0"/>
          <w:numId w:val="13"/>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9E0052">
        <w:rPr>
          <w:rFonts w:ascii="Times New Roman" w:hAnsi="Times New Roman" w:cs="Times New Roman"/>
          <w:sz w:val="24"/>
          <w:szCs w:val="24"/>
        </w:rPr>
        <w:t xml:space="preserve">milli enerji sektorunun infrastruktur kompleksinin müasir vəziyyətinin qiymətləndirilməsi, islahatlar bazasının yeni konseptlərlə zənginləşdirilməsi və </w:t>
      </w:r>
      <w:r w:rsidR="00C6525A" w:rsidRPr="009E0052">
        <w:rPr>
          <w:rFonts w:ascii="Times New Roman" w:hAnsi="Times New Roman" w:cs="Times New Roman"/>
          <w:sz w:val="24"/>
          <w:szCs w:val="24"/>
        </w:rPr>
        <w:t xml:space="preserve">CZIT </w:t>
      </w:r>
      <w:r w:rsidRPr="009E0052">
        <w:rPr>
          <w:rFonts w:ascii="Times New Roman" w:hAnsi="Times New Roman" w:cs="Times New Roman"/>
          <w:sz w:val="24"/>
          <w:szCs w:val="24"/>
        </w:rPr>
        <w:t>analiz əsasında milli enerji təhlükəsizliyinin dəyərləndirilməsi;</w:t>
      </w:r>
    </w:p>
    <w:p w14:paraId="063B4E20" w14:textId="0F7DDD2E" w:rsidR="00467ED4" w:rsidRPr="00E23828" w:rsidRDefault="00467ED4" w:rsidP="00E23828">
      <w:pPr>
        <w:pStyle w:val="a7"/>
        <w:widowControl w:val="0"/>
        <w:numPr>
          <w:ilvl w:val="0"/>
          <w:numId w:val="13"/>
        </w:numPr>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Azərbaycanda texniki tənzimləmənin institusional sisteminin və normativ-hüquqi bazasının müasir vəziyyətinin təhlili, bu istiqamətdə dövlət nəzarət mexanizminin gücləndirilməsi üzrə müvafiq təkmilləşdiririci təkliflərin hazırlanması;</w:t>
      </w:r>
    </w:p>
    <w:p w14:paraId="2C30C9DD" w14:textId="7A65490A" w:rsidR="00467ED4" w:rsidRPr="009E0052" w:rsidRDefault="00467ED4" w:rsidP="00E23828">
      <w:pPr>
        <w:pStyle w:val="a7"/>
        <w:widowControl w:val="0"/>
        <w:numPr>
          <w:ilvl w:val="0"/>
          <w:numId w:val="13"/>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9E0052">
        <w:rPr>
          <w:rFonts w:ascii="Times New Roman" w:hAnsi="Times New Roman" w:cs="Times New Roman"/>
          <w:sz w:val="24"/>
          <w:szCs w:val="24"/>
        </w:rPr>
        <w:t xml:space="preserve">milli enerji infrastruktur kompleksində texniki tənzimləmə sisteminin müasir </w:t>
      </w:r>
      <w:r w:rsidRPr="009E0052">
        <w:rPr>
          <w:rFonts w:ascii="Times New Roman" w:hAnsi="Times New Roman" w:cs="Times New Roman"/>
          <w:sz w:val="24"/>
          <w:szCs w:val="24"/>
          <w:shd w:val="clear" w:color="auto" w:fill="FFFFFF"/>
        </w:rPr>
        <w:t xml:space="preserve">iqtisadi hadisə və alət olaraq </w:t>
      </w:r>
      <w:r w:rsidRPr="009E0052">
        <w:rPr>
          <w:rFonts w:ascii="Times New Roman" w:hAnsi="Times New Roman" w:cs="Times New Roman"/>
          <w:sz w:val="24"/>
          <w:szCs w:val="24"/>
        </w:rPr>
        <w:t>təhlili, onun zəruri tətbiq dairəsinin məqsədəuyğunluğunu şərtləndirən elementlər qrupunun müəyyənləşdirilməsi;</w:t>
      </w:r>
    </w:p>
    <w:p w14:paraId="66BCEB84" w14:textId="1AAFF614" w:rsidR="00467ED4" w:rsidRPr="00E23828" w:rsidRDefault="00467ED4" w:rsidP="00E23828">
      <w:pPr>
        <w:pStyle w:val="a7"/>
        <w:widowControl w:val="0"/>
        <w:numPr>
          <w:ilvl w:val="0"/>
          <w:numId w:val="13"/>
        </w:numPr>
        <w:tabs>
          <w:tab w:val="left" w:pos="567"/>
        </w:tabs>
        <w:spacing w:after="0" w:line="240" w:lineRule="auto"/>
        <w:ind w:left="0" w:firstLine="284"/>
        <w:jc w:val="both"/>
        <w:rPr>
          <w:rFonts w:ascii="Times New Roman" w:hAnsi="Times New Roman" w:cs="Times New Roman"/>
          <w:sz w:val="24"/>
          <w:szCs w:val="24"/>
        </w:rPr>
      </w:pPr>
      <w:bookmarkStart w:id="13" w:name="_Hlk100240254"/>
      <w:r w:rsidRPr="00E23828">
        <w:rPr>
          <w:rFonts w:ascii="Times New Roman" w:hAnsi="Times New Roman" w:cs="Times New Roman"/>
          <w:sz w:val="24"/>
          <w:szCs w:val="24"/>
        </w:rPr>
        <w:t>işğaldan azad olunmuş ərazilərdə yeni enerji infrastruktur quruculuğu istiqamətdə müqabil təşkilati-iqtisadi mexanizmi səciyyələndirən tədbirlər sisteminin və region üçün prakiti əhəmiyyətli yaşıl enerji klasteri modelinin işlənilməsi;</w:t>
      </w:r>
    </w:p>
    <w:bookmarkEnd w:id="13"/>
    <w:p w14:paraId="78A404AF" w14:textId="4360B36B" w:rsidR="00467ED4" w:rsidRPr="00E23828" w:rsidRDefault="00467ED4" w:rsidP="00E23828">
      <w:pPr>
        <w:pStyle w:val="a7"/>
        <w:widowControl w:val="0"/>
        <w:numPr>
          <w:ilvl w:val="0"/>
          <w:numId w:val="13"/>
        </w:numPr>
        <w:shd w:val="clear" w:color="auto" w:fill="FFFFFF"/>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milli enerji sektorunda dayanıqlı və innovativ inkişafı və habelə bu istiqamətdə liberal bazar modelinə keçidi təmin edən oliqopolik quruluşlu optimal infrastruktur kompleksinin formalaşdırılması üzrə əsaslandırıcı təkliflərin irəli sürülməsi;</w:t>
      </w:r>
    </w:p>
    <w:bookmarkEnd w:id="11"/>
    <w:p w14:paraId="4754B6B1" w14:textId="03C45117" w:rsidR="00467ED4" w:rsidRPr="00E23828" w:rsidRDefault="00467ED4" w:rsidP="00E23828">
      <w:pPr>
        <w:pStyle w:val="a7"/>
        <w:widowControl w:val="0"/>
        <w:numPr>
          <w:ilvl w:val="0"/>
          <w:numId w:val="13"/>
        </w:numPr>
        <w:shd w:val="clear" w:color="auto" w:fill="FFFFFF"/>
        <w:tabs>
          <w:tab w:val="left" w:pos="567"/>
        </w:tabs>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qabaqcıl dünya təcrübəsi nailiyyətləri baxımından təhlil və qiymətləndirmələr üzrə ümumiləşdirmələr aparmaqla milli enerji infrastrukturunda davamlı inkişafa və </w:t>
      </w:r>
      <w:r w:rsidR="009F591E" w:rsidRPr="00E23828">
        <w:rPr>
          <w:rFonts w:ascii="Times New Roman" w:hAnsi="Times New Roman"/>
          <w:sz w:val="24"/>
          <w:szCs w:val="24"/>
        </w:rPr>
        <w:t xml:space="preserve">səmərəliliyə </w:t>
      </w:r>
      <w:r w:rsidRPr="00E23828">
        <w:rPr>
          <w:rFonts w:ascii="Times New Roman" w:hAnsi="Times New Roman" w:cs="Times New Roman"/>
          <w:sz w:val="24"/>
          <w:szCs w:val="24"/>
        </w:rPr>
        <w:t xml:space="preserve">zəmin olan texniki reqlamentlər qrupunun müəyyənləşdirilməsinə və sahə üzrə texniki tənzimləmənin təşkilati-iqtisadi mexanizminin təkmilləşdirilməsinə dair </w:t>
      </w:r>
      <w:r w:rsidRPr="00E23828">
        <w:rPr>
          <w:rFonts w:ascii="Times New Roman" w:hAnsi="Times New Roman" w:cs="Times New Roman"/>
          <w:iCs/>
          <w:sz w:val="24"/>
          <w:szCs w:val="24"/>
        </w:rPr>
        <w:t>konseptual</w:t>
      </w:r>
      <w:r w:rsidRPr="00E23828">
        <w:rPr>
          <w:rFonts w:ascii="Times New Roman" w:hAnsi="Times New Roman" w:cs="Times New Roman"/>
          <w:sz w:val="24"/>
          <w:szCs w:val="24"/>
        </w:rPr>
        <w:t xml:space="preserve"> səciyyəli fikirlərin irəli sürülməsi.</w:t>
      </w:r>
    </w:p>
    <w:p w14:paraId="17F18DBA" w14:textId="6D7C9270" w:rsidR="00467ED4" w:rsidRPr="00634587" w:rsidRDefault="00467ED4" w:rsidP="00E23828">
      <w:pPr>
        <w:pStyle w:val="a7"/>
        <w:widowControl w:val="0"/>
        <w:autoSpaceDE w:val="0"/>
        <w:autoSpaceDN w:val="0"/>
        <w:adjustRightInd w:val="0"/>
        <w:spacing w:after="0" w:line="240" w:lineRule="auto"/>
        <w:ind w:left="0" w:firstLine="284"/>
        <w:jc w:val="both"/>
        <w:rPr>
          <w:rFonts w:ascii="Times New Roman" w:hAnsi="Times New Roman" w:cs="Times New Roman"/>
          <w:sz w:val="24"/>
          <w:szCs w:val="24"/>
        </w:rPr>
      </w:pPr>
      <w:bookmarkStart w:id="14" w:name="_Hlk105600069"/>
      <w:r w:rsidRPr="00634587">
        <w:rPr>
          <w:rFonts w:ascii="Times New Roman" w:hAnsi="Times New Roman" w:cs="Times New Roman"/>
          <w:b/>
          <w:sz w:val="24"/>
          <w:szCs w:val="24"/>
        </w:rPr>
        <w:t xml:space="preserve">Tədqiqatın </w:t>
      </w:r>
      <w:bookmarkStart w:id="15" w:name="_Hlk99789430"/>
      <w:r w:rsidRPr="00634587">
        <w:rPr>
          <w:rFonts w:ascii="Times New Roman" w:hAnsi="Times New Roman" w:cs="Times New Roman"/>
          <w:b/>
          <w:sz w:val="24"/>
          <w:szCs w:val="24"/>
        </w:rPr>
        <w:t>elmi yenil</w:t>
      </w:r>
      <w:bookmarkEnd w:id="15"/>
      <w:r w:rsidRPr="00634587">
        <w:rPr>
          <w:rFonts w:ascii="Times New Roman" w:hAnsi="Times New Roman" w:cs="Times New Roman"/>
          <w:b/>
          <w:sz w:val="24"/>
          <w:szCs w:val="24"/>
        </w:rPr>
        <w:t>i</w:t>
      </w:r>
      <w:bookmarkEnd w:id="6"/>
      <w:r w:rsidR="000461C6" w:rsidRPr="00634587">
        <w:rPr>
          <w:rFonts w:ascii="Times New Roman" w:hAnsi="Times New Roman" w:cs="Times New Roman"/>
          <w:b/>
          <w:sz w:val="24"/>
          <w:szCs w:val="24"/>
        </w:rPr>
        <w:t>yini</w:t>
      </w:r>
      <w:r w:rsidRPr="00634587">
        <w:rPr>
          <w:rFonts w:ascii="Times New Roman" w:hAnsi="Times New Roman" w:cs="Times New Roman"/>
          <w:sz w:val="24"/>
          <w:szCs w:val="24"/>
        </w:rPr>
        <w:t xml:space="preserve"> aşağıdakılar</w:t>
      </w:r>
      <w:r w:rsidR="00634587" w:rsidRPr="00634587">
        <w:rPr>
          <w:rFonts w:ascii="Times New Roman" w:hAnsi="Times New Roman" w:cs="Times New Roman"/>
          <w:sz w:val="24"/>
          <w:szCs w:val="24"/>
        </w:rPr>
        <w:t>ı əhatə edir</w:t>
      </w:r>
      <w:r w:rsidRPr="00634587">
        <w:rPr>
          <w:rFonts w:ascii="Times New Roman" w:hAnsi="Times New Roman" w:cs="Times New Roman"/>
          <w:sz w:val="24"/>
          <w:szCs w:val="24"/>
        </w:rPr>
        <w:t>:</w:t>
      </w:r>
    </w:p>
    <w:bookmarkEnd w:id="8"/>
    <w:bookmarkEnd w:id="12"/>
    <w:bookmarkEnd w:id="14"/>
    <w:p w14:paraId="25C4E60F" w14:textId="5D2ADB12" w:rsidR="00C6525A" w:rsidRPr="009E0052" w:rsidRDefault="00C6525A" w:rsidP="00E23828">
      <w:pPr>
        <w:pStyle w:val="a7"/>
        <w:widowControl w:val="0"/>
        <w:numPr>
          <w:ilvl w:val="1"/>
          <w:numId w:val="16"/>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634587">
        <w:rPr>
          <w:rFonts w:ascii="Times New Roman" w:hAnsi="Times New Roman" w:cs="Times New Roman"/>
          <w:sz w:val="24"/>
          <w:szCs w:val="24"/>
        </w:rPr>
        <w:t xml:space="preserve">enerji sektorunun funksional xüsusiyyətləri müasir istehsal münasibətləri və liberal iqtisadiyyatın tələbləri kontekstində </w:t>
      </w:r>
      <w:r w:rsidRPr="009E0052">
        <w:rPr>
          <w:rFonts w:ascii="Times New Roman" w:hAnsi="Times New Roman" w:cs="Times New Roman"/>
          <w:sz w:val="24"/>
          <w:szCs w:val="24"/>
        </w:rPr>
        <w:t>təhlil olunaraq “enerji sektoru”, “infrastruktur”, “kompleks”, “enerji infrastrukturu” və s. anlayışların mahiyyəti və elementləri üzrə yerli və xarici tədqiqatçıların mövqelərinin təsnifatı aparılmış, onların elmi interpretasiyası yeni apsektdə təqdim olunmuş</w:t>
      </w:r>
      <w:r w:rsidRPr="009E0052">
        <w:rPr>
          <w:rFonts w:ascii="Times New Roman" w:hAnsi="Times New Roman" w:cs="Times New Roman"/>
          <w:sz w:val="24"/>
          <w:szCs w:val="24"/>
          <w:shd w:val="clear" w:color="auto" w:fill="FFFFFF" w:themeFill="background1"/>
        </w:rPr>
        <w:t>, enerji</w:t>
      </w:r>
      <w:r w:rsidRPr="009E0052">
        <w:rPr>
          <w:rFonts w:ascii="Times New Roman" w:hAnsi="Times New Roman" w:cs="Times New Roman"/>
          <w:sz w:val="24"/>
          <w:szCs w:val="24"/>
          <w:shd w:val="clear" w:color="auto" w:fill="FAFAFA"/>
        </w:rPr>
        <w:t xml:space="preserve"> </w:t>
      </w:r>
      <w:r w:rsidRPr="009E0052">
        <w:rPr>
          <w:rFonts w:ascii="Times New Roman" w:hAnsi="Times New Roman" w:cs="Times New Roman"/>
          <w:sz w:val="24"/>
          <w:szCs w:val="24"/>
          <w:shd w:val="clear" w:color="auto" w:fill="FFFFFF" w:themeFill="background1"/>
        </w:rPr>
        <w:t xml:space="preserve">infrastrukturunun əlahiddə tərifi formalaşdırılaraq ona </w:t>
      </w:r>
      <w:r w:rsidRPr="009E0052">
        <w:rPr>
          <w:rFonts w:ascii="Times New Roman" w:hAnsi="Times New Roman" w:cs="Times New Roman"/>
          <w:sz w:val="24"/>
          <w:szCs w:val="24"/>
        </w:rPr>
        <w:t xml:space="preserve">iqtisadiyyatın səmərəli və dinamik fəaliyyətinə şərait yaradan, davamlı bazar münasibətlərini təmin edən institutların, texnologiyaların, normaların məcmusu kimi dəyər və məzmun verilmiş, </w:t>
      </w:r>
      <w:r w:rsidRPr="009E0052">
        <w:rPr>
          <w:rFonts w:ascii="Times New Roman" w:hAnsi="Times New Roman" w:cs="Times New Roman"/>
          <w:sz w:val="24"/>
          <w:szCs w:val="24"/>
          <w:shd w:val="clear" w:color="auto" w:fill="FFFFFF" w:themeFill="background1"/>
        </w:rPr>
        <w:t xml:space="preserve">müvafiq </w:t>
      </w:r>
      <w:r w:rsidRPr="009E0052">
        <w:rPr>
          <w:rFonts w:ascii="Times New Roman" w:hAnsi="Times New Roman" w:cs="Times New Roman"/>
          <w:sz w:val="24"/>
          <w:szCs w:val="24"/>
        </w:rPr>
        <w:t xml:space="preserve">sferanın </w:t>
      </w:r>
      <w:r w:rsidRPr="009E0052">
        <w:rPr>
          <w:rFonts w:ascii="Times New Roman" w:hAnsi="Times New Roman" w:cs="Times New Roman"/>
          <w:sz w:val="24"/>
          <w:szCs w:val="24"/>
          <w:shd w:val="clear" w:color="auto" w:fill="FFFFFF" w:themeFill="background1"/>
        </w:rPr>
        <w:t>proaktiv model quruluşu hazırlanmışdır</w:t>
      </w:r>
      <w:r w:rsidRPr="009E0052">
        <w:rPr>
          <w:rFonts w:ascii="Times New Roman" w:hAnsi="Times New Roman" w:cs="Times New Roman"/>
          <w:sz w:val="24"/>
          <w:szCs w:val="24"/>
        </w:rPr>
        <w:t>;</w:t>
      </w:r>
    </w:p>
    <w:p w14:paraId="0DBA8353" w14:textId="09DA6761" w:rsidR="00C6525A" w:rsidRPr="009E0052" w:rsidRDefault="00C6525A" w:rsidP="00E23828">
      <w:pPr>
        <w:pStyle w:val="a7"/>
        <w:widowControl w:val="0"/>
        <w:numPr>
          <w:ilvl w:val="1"/>
          <w:numId w:val="16"/>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9E0052">
        <w:rPr>
          <w:rFonts w:ascii="Times New Roman" w:hAnsi="Times New Roman" w:cs="Times New Roman"/>
          <w:sz w:val="24"/>
          <w:szCs w:val="24"/>
        </w:rPr>
        <w:t xml:space="preserve">texniki tənzimləmənin aksioloji əsası və xarakterik xüsusiyyətləri təhlil edilmiş, müvafiq </w:t>
      </w:r>
      <w:r w:rsidRPr="009E0052">
        <w:rPr>
          <w:rStyle w:val="222"/>
          <w:rFonts w:ascii="Times New Roman" w:hAnsi="Times New Roman" w:cs="Times New Roman"/>
          <w:sz w:val="24"/>
          <w:szCs w:val="24"/>
        </w:rPr>
        <w:t xml:space="preserve">ümumiləşdirmələr aparılmaqla </w:t>
      </w:r>
      <w:r w:rsidRPr="009E0052">
        <w:rPr>
          <w:rFonts w:ascii="Times New Roman" w:hAnsi="Times New Roman" w:cs="Times New Roman"/>
          <w:sz w:val="24"/>
          <w:szCs w:val="24"/>
        </w:rPr>
        <w:t xml:space="preserve">sistemləşdirilmiş, </w:t>
      </w:r>
      <w:r w:rsidRPr="009E0052">
        <w:rPr>
          <w:rFonts w:ascii="Times New Roman" w:eastAsia="Times New Roman" w:hAnsi="Times New Roman" w:cs="Times New Roman"/>
          <w:sz w:val="24"/>
          <w:szCs w:val="24"/>
        </w:rPr>
        <w:t xml:space="preserve">müasir iqtisadi münasibətlər sferasında </w:t>
      </w:r>
      <w:r w:rsidRPr="009E0052">
        <w:rPr>
          <w:rFonts w:ascii="Times New Roman" w:hAnsi="Times New Roman" w:cs="Times New Roman"/>
          <w:sz w:val="24"/>
          <w:szCs w:val="24"/>
        </w:rPr>
        <w:t>enerji infrastrukturunun rasionallığının artırılmasında onun rolu və əhəmiyyəti dəyərləndirilmişdir;</w:t>
      </w:r>
    </w:p>
    <w:p w14:paraId="474CD1A2" w14:textId="1ABCADB6" w:rsidR="00C6525A" w:rsidRPr="009E0052" w:rsidRDefault="00C6525A" w:rsidP="00E23828">
      <w:pPr>
        <w:pStyle w:val="a7"/>
        <w:widowControl w:val="0"/>
        <w:numPr>
          <w:ilvl w:val="1"/>
          <w:numId w:val="16"/>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bookmarkStart w:id="16" w:name="_Hlk99789485"/>
      <w:r w:rsidRPr="009E0052">
        <w:rPr>
          <w:rFonts w:ascii="Times New Roman" w:eastAsia="Times New Roman" w:hAnsi="Times New Roman" w:cs="Times New Roman"/>
          <w:sz w:val="24"/>
          <w:szCs w:val="24"/>
          <w:lang w:eastAsia="az-Latn-AZ"/>
        </w:rPr>
        <w:t xml:space="preserve">retroskeptiv və yeni situasiyalı yanaşmada </w:t>
      </w:r>
      <w:r w:rsidRPr="009E0052">
        <w:rPr>
          <w:rFonts w:ascii="Times New Roman" w:hAnsi="Times New Roman" w:cs="Times New Roman"/>
          <w:sz w:val="24"/>
          <w:szCs w:val="24"/>
        </w:rPr>
        <w:t xml:space="preserve">milli enerji sektorunun infrastruktur kompleksinin müasir vəziyyəti təhlil olunaraq qiymətləndirilmiş, bu sahədə aparılan islahatlar bazasını zənginləşdirən </w:t>
      </w:r>
      <w:r w:rsidRPr="009E0052">
        <w:rPr>
          <w:rFonts w:ascii="Times New Roman" w:eastAsia="Times New Roman" w:hAnsi="Times New Roman" w:cs="Times New Roman"/>
          <w:sz w:val="24"/>
          <w:szCs w:val="24"/>
          <w:lang w:eastAsia="az-Latn-AZ"/>
        </w:rPr>
        <w:t xml:space="preserve">yeni konseptlər </w:t>
      </w:r>
      <w:r w:rsidRPr="009E0052">
        <w:rPr>
          <w:rFonts w:ascii="Times New Roman" w:hAnsi="Times New Roman" w:cs="Times New Roman"/>
          <w:sz w:val="24"/>
          <w:szCs w:val="24"/>
        </w:rPr>
        <w:t>irəli sürülmüş, CZIT analiz əsasında matrissa yaratmaqla enerji təhlükəsizliyi təminatının güclü və zəif tərəfləri, imkanlar və təhdidlər çevrəsi müəyyənləşdirilmiş və başlıca enerji resursları ilə təminatlılıq əmsalı baxımından alqoritmik hesablamalarla göstəricilər sistemi dəyərləndirilmiş, enerji təhlükəsizliyi riskləri çox aşağı olduğu, onun əsasında təbii resurs bolluğu və infrastruktur mükəmməlliyi ilə yanaşı, gerçəkləşdirilən biçimli enerji siyasətinin dayandığı əsaslandırılmışdır;</w:t>
      </w:r>
    </w:p>
    <w:p w14:paraId="6912FC74" w14:textId="5360DECE" w:rsidR="00C6525A" w:rsidRPr="00C028D4" w:rsidRDefault="00350231" w:rsidP="00E23828">
      <w:pPr>
        <w:pStyle w:val="a7"/>
        <w:widowControl w:val="0"/>
        <w:numPr>
          <w:ilvl w:val="1"/>
          <w:numId w:val="16"/>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bookmarkStart w:id="17" w:name="_Hlk139875788"/>
      <w:r w:rsidRPr="00C028D4">
        <w:rPr>
          <w:rFonts w:ascii="Times New Roman" w:hAnsi="Times New Roman"/>
          <w:sz w:val="24"/>
          <w:szCs w:val="24"/>
        </w:rPr>
        <w:t xml:space="preserve">Azərbaycanda texniki tənzimləmənin institusional sisteminin və normativ-hüquqi bazasının müasir vəziyyəti təhlil olunaraq </w:t>
      </w:r>
      <w:r w:rsidRPr="00C028D4">
        <w:rPr>
          <w:rFonts w:ascii="Times New Roman" w:eastAsia="Times New Roman" w:hAnsi="Times New Roman"/>
          <w:sz w:val="24"/>
          <w:szCs w:val="24"/>
          <w:lang w:eastAsia="az-Latn-AZ"/>
        </w:rPr>
        <w:t xml:space="preserve">qiymətləndirilmiş və </w:t>
      </w:r>
      <w:r w:rsidRPr="00C028D4">
        <w:rPr>
          <w:rFonts w:ascii="Times New Roman" w:hAnsi="Times New Roman"/>
          <w:sz w:val="24"/>
          <w:szCs w:val="24"/>
        </w:rPr>
        <w:t>qabaqcıl beynəlxalq təcrübə əsasında bu sahədə təkmilləşdirmə istiqamətləri irəli sürülmüşdür</w:t>
      </w:r>
      <w:r w:rsidR="00C6525A" w:rsidRPr="00C028D4">
        <w:rPr>
          <w:rFonts w:ascii="Times New Roman" w:hAnsi="Times New Roman" w:cs="Times New Roman"/>
          <w:sz w:val="24"/>
          <w:szCs w:val="24"/>
        </w:rPr>
        <w:t>;</w:t>
      </w:r>
    </w:p>
    <w:p w14:paraId="7FB1D6FE" w14:textId="46506DCF" w:rsidR="00C6525A" w:rsidRPr="009E0052" w:rsidRDefault="00C6525A" w:rsidP="00E23828">
      <w:pPr>
        <w:pStyle w:val="a7"/>
        <w:widowControl w:val="0"/>
        <w:numPr>
          <w:ilvl w:val="1"/>
          <w:numId w:val="16"/>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bookmarkStart w:id="18" w:name="_Hlk100240233"/>
      <w:bookmarkEnd w:id="16"/>
      <w:bookmarkEnd w:id="17"/>
      <w:r w:rsidRPr="009E0052">
        <w:rPr>
          <w:rFonts w:ascii="Times New Roman" w:hAnsi="Times New Roman" w:cs="Times New Roman"/>
          <w:sz w:val="24"/>
          <w:szCs w:val="24"/>
        </w:rPr>
        <w:t xml:space="preserve">işğaldan azad edilmiş zonada enerji sektorunun bərpası və yeni infrastrukturun formalaşdırılması istiqamətində praktiki əhəmiyyətli yaşıl enerji klasteri və onun </w:t>
      </w:r>
      <w:r w:rsidRPr="009E0052">
        <w:rPr>
          <w:rFonts w:ascii="Times New Roman" w:hAnsi="Times New Roman" w:cs="Times New Roman"/>
          <w:sz w:val="24"/>
          <w:szCs w:val="24"/>
          <w:shd w:val="clear" w:color="auto" w:fill="FFFFFF"/>
        </w:rPr>
        <w:t>təşkilati-iqtisadi mexanizminin funksional struktur modeli</w:t>
      </w:r>
      <w:r w:rsidRPr="009E0052">
        <w:rPr>
          <w:rFonts w:ascii="Times New Roman" w:hAnsi="Times New Roman" w:cs="Times New Roman"/>
          <w:sz w:val="24"/>
          <w:szCs w:val="24"/>
        </w:rPr>
        <w:t xml:space="preserve"> işlənmişdir;</w:t>
      </w:r>
    </w:p>
    <w:p w14:paraId="6491B96B" w14:textId="16918A66" w:rsidR="00C6525A" w:rsidRPr="009E0052" w:rsidRDefault="00C6525A" w:rsidP="00E23828">
      <w:pPr>
        <w:pStyle w:val="a7"/>
        <w:widowControl w:val="0"/>
        <w:numPr>
          <w:ilvl w:val="1"/>
          <w:numId w:val="16"/>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9E0052">
        <w:rPr>
          <w:rFonts w:ascii="Times New Roman" w:hAnsi="Times New Roman" w:cs="Times New Roman"/>
          <w:sz w:val="24"/>
          <w:szCs w:val="24"/>
        </w:rPr>
        <w:t>milli enerji sektorunda sahəvi diversifikasiyanı genişləndirən, rəqabətqabililiyyətliyi artıran</w:t>
      </w:r>
      <w:r w:rsidR="00DF3578">
        <w:rPr>
          <w:rFonts w:ascii="Times New Roman" w:hAnsi="Times New Roman" w:cs="Times New Roman"/>
          <w:sz w:val="24"/>
          <w:szCs w:val="24"/>
        </w:rPr>
        <w:t xml:space="preserve">, </w:t>
      </w:r>
      <w:r w:rsidR="00DF3578" w:rsidRPr="009E0052">
        <w:rPr>
          <w:rFonts w:ascii="Times New Roman" w:hAnsi="Times New Roman" w:cs="Times New Roman"/>
          <w:sz w:val="24"/>
          <w:szCs w:val="24"/>
        </w:rPr>
        <w:t xml:space="preserve">innovativ inkişafı </w:t>
      </w:r>
      <w:r w:rsidRPr="009E0052">
        <w:rPr>
          <w:rFonts w:ascii="Times New Roman" w:hAnsi="Times New Roman" w:cs="Times New Roman"/>
          <w:sz w:val="24"/>
          <w:szCs w:val="24"/>
        </w:rPr>
        <w:t>və liberal bazar modelinə keçidi şərtləndirən oliqopolik quruluşlu optimal infrastruktur kompleksinin formalaşdırılması əsaslandırılmışdır;</w:t>
      </w:r>
    </w:p>
    <w:bookmarkEnd w:id="18"/>
    <w:p w14:paraId="0D9F850E" w14:textId="62917244" w:rsidR="00C6525A" w:rsidRPr="00E23828" w:rsidRDefault="00C6525A" w:rsidP="00E23828">
      <w:pPr>
        <w:pStyle w:val="a7"/>
        <w:widowControl w:val="0"/>
        <w:numPr>
          <w:ilvl w:val="1"/>
          <w:numId w:val="16"/>
        </w:numPr>
        <w:tabs>
          <w:tab w:val="left" w:pos="567"/>
        </w:tabs>
        <w:spacing w:after="0" w:line="240" w:lineRule="auto"/>
        <w:ind w:left="0" w:firstLine="284"/>
        <w:jc w:val="both"/>
        <w:rPr>
          <w:rFonts w:ascii="Times New Roman" w:hAnsi="Times New Roman" w:cs="Times New Roman"/>
          <w:iCs/>
          <w:sz w:val="24"/>
          <w:szCs w:val="24"/>
        </w:rPr>
      </w:pPr>
      <w:r w:rsidRPr="00E23828">
        <w:rPr>
          <w:rFonts w:ascii="Times New Roman" w:hAnsi="Times New Roman" w:cs="Times New Roman"/>
          <w:sz w:val="24"/>
          <w:szCs w:val="24"/>
        </w:rPr>
        <w:t xml:space="preserve">milli enerji infrastrukturunda texniki tənzimləmənin təşkilati-iqtisadi mexanizminin təkmilləşdirilməsini şərtləndirən struktur elementləri müəyyən edilmiş və sahədə davamlı inkişafa zəmin olan texniki reqlamentlər qrupu </w:t>
      </w:r>
      <w:r w:rsidRPr="00E23828">
        <w:rPr>
          <w:rFonts w:ascii="Times New Roman" w:hAnsi="Times New Roman" w:cs="Times New Roman"/>
          <w:iCs/>
          <w:sz w:val="24"/>
          <w:szCs w:val="24"/>
        </w:rPr>
        <w:t>əsaslandırılmışdır.</w:t>
      </w:r>
    </w:p>
    <w:p w14:paraId="59CD590F" w14:textId="66C0A6DA" w:rsidR="00C6525A" w:rsidRPr="009E0052" w:rsidRDefault="00467ED4" w:rsidP="00E23828">
      <w:pPr>
        <w:widowControl w:val="0"/>
        <w:spacing w:after="0" w:line="240" w:lineRule="auto"/>
        <w:ind w:firstLine="284"/>
        <w:jc w:val="both"/>
        <w:rPr>
          <w:rFonts w:ascii="Times New Roman" w:hAnsi="Times New Roman" w:cs="Times New Roman"/>
          <w:iCs/>
          <w:sz w:val="24"/>
          <w:szCs w:val="24"/>
        </w:rPr>
      </w:pPr>
      <w:r w:rsidRPr="000F3EE2">
        <w:rPr>
          <w:rFonts w:ascii="Times New Roman" w:hAnsi="Times New Roman" w:cs="Times New Roman"/>
          <w:b/>
          <w:sz w:val="24"/>
          <w:szCs w:val="24"/>
        </w:rPr>
        <w:t>Tədqiqatın nəzəri və praktiki əhəmiyyəti</w:t>
      </w:r>
      <w:r w:rsidRPr="000F3EE2">
        <w:rPr>
          <w:rFonts w:ascii="Times New Roman" w:hAnsi="Times New Roman" w:cs="Times New Roman"/>
          <w:sz w:val="24"/>
          <w:szCs w:val="24"/>
        </w:rPr>
        <w:t xml:space="preserve">. </w:t>
      </w:r>
      <w:r w:rsidRPr="00E23828">
        <w:rPr>
          <w:rFonts w:ascii="Times New Roman" w:hAnsi="Times New Roman" w:cs="Times New Roman"/>
          <w:iCs/>
          <w:sz w:val="24"/>
          <w:szCs w:val="24"/>
        </w:rPr>
        <w:t>Tədqiqatın nəzəri əhəmiyyəti</w:t>
      </w:r>
      <w:r w:rsidRPr="000F3EE2">
        <w:rPr>
          <w:rFonts w:ascii="Times New Roman" w:hAnsi="Times New Roman" w:cs="Times New Roman"/>
          <w:b/>
          <w:sz w:val="24"/>
          <w:szCs w:val="24"/>
        </w:rPr>
        <w:t xml:space="preserve"> </w:t>
      </w:r>
      <w:r w:rsidRPr="000F3EE2">
        <w:rPr>
          <w:rFonts w:ascii="Times New Roman" w:hAnsi="Times New Roman" w:cs="Times New Roman"/>
          <w:bCs/>
          <w:sz w:val="24"/>
          <w:szCs w:val="24"/>
        </w:rPr>
        <w:t xml:space="preserve">enerji infrastrukturu konsepsiyasının nəzəri əsaslarının inkişaf etdirilməsi və onu texniki </w:t>
      </w:r>
      <w:r w:rsidRPr="009E0052">
        <w:rPr>
          <w:rFonts w:ascii="Times New Roman" w:hAnsi="Times New Roman" w:cs="Times New Roman"/>
          <w:bCs/>
          <w:sz w:val="24"/>
          <w:szCs w:val="24"/>
        </w:rPr>
        <w:t xml:space="preserve">tənzimləmə mexanizmlərinə dair elmi biliklərlə zənginləşdirilməsindən ibarətdir. Dissertasiya işinin materiallarından və əldə edilmiş nəticələrindən, həmçinin bu sahədə yerinə yetiriləcək gələcək tədqiqatların aparılması istiqamətində də istifadəsi mümkündür. </w:t>
      </w:r>
      <w:r w:rsidR="00C6525A" w:rsidRPr="009E0052">
        <w:rPr>
          <w:rFonts w:ascii="Times New Roman" w:hAnsi="Times New Roman" w:cs="Times New Roman"/>
          <w:b/>
          <w:i/>
          <w:sz w:val="24"/>
          <w:szCs w:val="24"/>
        </w:rPr>
        <w:t>Tədqiqatın praktiki əhəmiyyəti</w:t>
      </w:r>
      <w:r w:rsidR="00C6525A" w:rsidRPr="009E0052">
        <w:rPr>
          <w:rFonts w:ascii="Times New Roman" w:hAnsi="Times New Roman" w:cs="Times New Roman"/>
          <w:sz w:val="24"/>
          <w:szCs w:val="24"/>
        </w:rPr>
        <w:t xml:space="preserve"> ondan ibarətdir ki, burada əldə edilən nəticələr, elmi-təhlili ümumiləşdirmələr, sistemləşdirmələr, qrafik və sxematik həllər və habelə irəli sürülən təkliflər iqtisadi-inkişaf və texniki tənzimləmə üzrə konseptual dövlət sənədlərinin hazırlanmasında və m</w:t>
      </w:r>
      <w:r w:rsidR="00C6525A" w:rsidRPr="009E0052">
        <w:rPr>
          <w:rFonts w:ascii="Times New Roman" w:hAnsi="Times New Roman" w:cs="Times New Roman"/>
          <w:bCs/>
          <w:sz w:val="24"/>
          <w:szCs w:val="24"/>
        </w:rPr>
        <w:t xml:space="preserve">illi standartlaşdırma sisteminin beynəlxalq tələblərə uyğunlaşdırılmasına dair </w:t>
      </w:r>
      <w:r w:rsidR="00C6525A" w:rsidRPr="009E0052">
        <w:rPr>
          <w:rFonts w:ascii="Times New Roman" w:hAnsi="Times New Roman" w:cs="Times New Roman"/>
          <w:sz w:val="24"/>
          <w:szCs w:val="24"/>
        </w:rPr>
        <w:t>dövlət proqramının reallaşdırılmasında istifadə oluna bilər.</w:t>
      </w:r>
    </w:p>
    <w:p w14:paraId="43C3A135" w14:textId="0B1A179F" w:rsidR="00497135" w:rsidRPr="008F367E" w:rsidRDefault="00497135" w:rsidP="00E23828">
      <w:pPr>
        <w:widowControl w:val="0"/>
        <w:autoSpaceDE w:val="0"/>
        <w:autoSpaceDN w:val="0"/>
        <w:adjustRightInd w:val="0"/>
        <w:spacing w:after="0" w:line="240" w:lineRule="auto"/>
        <w:ind w:firstLine="284"/>
        <w:jc w:val="both"/>
        <w:rPr>
          <w:rFonts w:ascii="Times New Roman" w:hAnsi="Times New Roman"/>
          <w:sz w:val="24"/>
          <w:szCs w:val="24"/>
        </w:rPr>
      </w:pPr>
      <w:bookmarkStart w:id="19" w:name="_Hlk144479107"/>
      <w:r w:rsidRPr="008F367E">
        <w:rPr>
          <w:rFonts w:ascii="Times New Roman" w:hAnsi="Times New Roman"/>
          <w:b/>
          <w:sz w:val="24"/>
          <w:szCs w:val="24"/>
        </w:rPr>
        <w:t>Aprobasiyası və tətbiqi.</w:t>
      </w:r>
      <w:r w:rsidRPr="008F367E">
        <w:rPr>
          <w:rFonts w:ascii="Times New Roman" w:hAnsi="Times New Roman"/>
          <w:bCs/>
          <w:sz w:val="24"/>
          <w:szCs w:val="24"/>
        </w:rPr>
        <w:t xml:space="preserve"> Tədqiqat işinin əsas müddəaları “</w:t>
      </w:r>
      <w:r w:rsidRPr="008F367E">
        <w:rPr>
          <w:rFonts w:ascii="Times New Roman" w:eastAsia="Times New Roman" w:hAnsi="Times New Roman"/>
          <w:bCs/>
          <w:sz w:val="24"/>
          <w:szCs w:val="24"/>
        </w:rPr>
        <w:t xml:space="preserve">Azərbaycanda </w:t>
      </w:r>
      <w:r w:rsidRPr="008F367E">
        <w:rPr>
          <w:rFonts w:ascii="Times New Roman" w:hAnsi="Times New Roman"/>
          <w:bCs/>
          <w:sz w:val="24"/>
          <w:szCs w:val="24"/>
        </w:rPr>
        <w:t xml:space="preserve">enerji effektivliyinin yüksəldilməsi istiqamətləri”, “Müasir cəmiyyətdə elm və texnika: problemlər, proqnozlar və onların həlli yolları” beynəlxalq elmi-praktiki virtual konfrans, Türkiyə, İzmir, 26-27 sentyabr, 2020; </w:t>
      </w:r>
      <w:r w:rsidRPr="008F367E">
        <w:rPr>
          <w:rFonts w:ascii="Times New Roman" w:hAnsi="Times New Roman"/>
          <w:bCs/>
          <w:iCs/>
          <w:sz w:val="24"/>
          <w:szCs w:val="24"/>
        </w:rPr>
        <w:t>“</w:t>
      </w:r>
      <w:r w:rsidRPr="008F367E">
        <w:rPr>
          <w:rFonts w:ascii="Times New Roman" w:hAnsi="Times New Roman"/>
          <w:bCs/>
          <w:sz w:val="24"/>
          <w:szCs w:val="24"/>
        </w:rPr>
        <w:t>The role and importance of technical regulation in increasing efficiency in the energy sector”, “</w:t>
      </w:r>
      <w:r w:rsidRPr="008F367E">
        <w:rPr>
          <w:rFonts w:ascii="Times New Roman" w:hAnsi="Times New Roman"/>
          <w:bCs/>
          <w:iCs/>
          <w:sz w:val="24"/>
          <w:szCs w:val="24"/>
        </w:rPr>
        <w:t>Energy Security and Energy Efficiency: Global Challenges and National Interests”</w:t>
      </w:r>
      <w:r w:rsidR="00B34A0C" w:rsidRPr="008F367E">
        <w:rPr>
          <w:rFonts w:ascii="Times New Roman" w:hAnsi="Times New Roman"/>
          <w:bCs/>
          <w:iCs/>
          <w:sz w:val="24"/>
          <w:szCs w:val="24"/>
        </w:rPr>
        <w:t>.</w:t>
      </w:r>
      <w:r w:rsidRPr="008F367E">
        <w:rPr>
          <w:rFonts w:ascii="Times New Roman" w:hAnsi="Times New Roman"/>
          <w:bCs/>
          <w:iCs/>
          <w:sz w:val="24"/>
          <w:szCs w:val="24"/>
        </w:rPr>
        <w:t xml:space="preserve"> Materials of the first international scientific-practical virtual conference, Azerbaijan-Estonia-Georgia-Ukraine, 18-19 June 2021;</w:t>
      </w:r>
      <w:r w:rsidRPr="008F367E">
        <w:rPr>
          <w:rFonts w:ascii="Times New Roman" w:hAnsi="Times New Roman"/>
          <w:bCs/>
          <w:sz w:val="24"/>
          <w:szCs w:val="24"/>
        </w:rPr>
        <w:t xml:space="preserve"> “</w:t>
      </w:r>
      <w:r w:rsidRPr="008F367E">
        <w:rPr>
          <w:rFonts w:ascii="Times New Roman" w:eastAsia="Times New Roman" w:hAnsi="Times New Roman"/>
          <w:bCs/>
          <w:iCs/>
          <w:sz w:val="24"/>
          <w:szCs w:val="24"/>
        </w:rPr>
        <w:t xml:space="preserve">Azərbaycanın enerji sektorunda texniki tənzimləmə problemləri və onun institusional sisteminin təkmilləşdirilməsi istiqamətləri”, </w:t>
      </w:r>
      <w:r w:rsidRPr="008F367E">
        <w:rPr>
          <w:rFonts w:ascii="Times New Roman" w:hAnsi="Times New Roman"/>
          <w:bCs/>
          <w:sz w:val="24"/>
          <w:szCs w:val="24"/>
        </w:rPr>
        <w:t>Ümummilli lider Heydər Əliyevin anadan olmasının 99-cu ildönümünə həsr olunmuş “İqtisadi inkişafda qlobal çağırışlar və perspektivlər” adlı respublika elmi konfransı, Bakı, Qərbi Kaspi Universiteti, 11 may 2022qeyd olunan tarixlərdə keçirilmiş respublika və beynəlxalq səviyyəli elmi-praktiki konfranslarda məruzə olunmuşdur.</w:t>
      </w:r>
    </w:p>
    <w:p w14:paraId="430C4CAA" w14:textId="77777777" w:rsidR="00497135" w:rsidRPr="008F367E" w:rsidRDefault="00497135" w:rsidP="00E23828">
      <w:pPr>
        <w:widowControl w:val="0"/>
        <w:autoSpaceDE w:val="0"/>
        <w:autoSpaceDN w:val="0"/>
        <w:adjustRightInd w:val="0"/>
        <w:spacing w:after="0" w:line="240" w:lineRule="auto"/>
        <w:ind w:firstLine="284"/>
        <w:jc w:val="both"/>
        <w:rPr>
          <w:rFonts w:ascii="Times New Roman" w:hAnsi="Times New Roman"/>
          <w:sz w:val="24"/>
          <w:szCs w:val="24"/>
        </w:rPr>
      </w:pPr>
      <w:r w:rsidRPr="008F367E">
        <w:rPr>
          <w:rFonts w:ascii="Times New Roman" w:hAnsi="Times New Roman"/>
          <w:bCs/>
          <w:sz w:val="24"/>
          <w:szCs w:val="24"/>
        </w:rPr>
        <w:t xml:space="preserve">Tədqiqatın əsas nəticələri “Gəncə Əlvan Metal Emalı” ASC və </w:t>
      </w:r>
      <w:r w:rsidRPr="008F367E">
        <w:rPr>
          <w:rFonts w:ascii="Times New Roman" w:hAnsi="Times New Roman"/>
          <w:bCs/>
          <w:sz w:val="24"/>
          <w:szCs w:val="24"/>
          <w:shd w:val="clear" w:color="auto" w:fill="FFFFFF"/>
        </w:rPr>
        <w:t xml:space="preserve">Beynəlxalq Ekoenergetika Akademiyası tərəfindən gələcəkdə tətbiqi üçün qəbul edilmişdir </w:t>
      </w:r>
      <w:r w:rsidRPr="008F367E">
        <w:rPr>
          <w:rFonts w:ascii="Times New Roman" w:hAnsi="Times New Roman"/>
          <w:bCs/>
          <w:sz w:val="24"/>
          <w:szCs w:val="24"/>
        </w:rPr>
        <w:t>(</w:t>
      </w:r>
      <w:r w:rsidRPr="008F367E">
        <w:rPr>
          <w:rFonts w:ascii="Times New Roman" w:hAnsi="Times New Roman"/>
          <w:bCs/>
          <w:i/>
          <w:iCs/>
          <w:sz w:val="24"/>
          <w:szCs w:val="24"/>
        </w:rPr>
        <w:t xml:space="preserve">“Gəncə Əlvan Metal Emalı” ASC - 09.03.2022 tarixli aktı və </w:t>
      </w:r>
      <w:r w:rsidRPr="008F367E">
        <w:rPr>
          <w:rFonts w:ascii="Times New Roman" w:hAnsi="Times New Roman"/>
          <w:bCs/>
          <w:i/>
          <w:iCs/>
          <w:sz w:val="24"/>
          <w:szCs w:val="24"/>
          <w:shd w:val="clear" w:color="auto" w:fill="FFFFFF"/>
        </w:rPr>
        <w:t>Beynəlxalq Ekoenergetika Akademiyasının</w:t>
      </w:r>
      <w:r w:rsidRPr="008F367E">
        <w:rPr>
          <w:rFonts w:ascii="Times New Roman" w:hAnsi="Times New Roman"/>
          <w:bCs/>
          <w:i/>
          <w:iCs/>
          <w:sz w:val="24"/>
          <w:szCs w:val="24"/>
        </w:rPr>
        <w:t xml:space="preserve"> 09.03.2022 tarixli, 1111/206 nömrəli arayışı</w:t>
      </w:r>
      <w:r w:rsidRPr="008F367E">
        <w:rPr>
          <w:rFonts w:ascii="Times New Roman" w:hAnsi="Times New Roman"/>
          <w:bCs/>
          <w:sz w:val="24"/>
          <w:szCs w:val="24"/>
        </w:rPr>
        <w:t>).</w:t>
      </w:r>
    </w:p>
    <w:p w14:paraId="49E5EA80" w14:textId="59241775" w:rsidR="00497135" w:rsidRPr="008F367E" w:rsidRDefault="00497135" w:rsidP="00E23828">
      <w:pPr>
        <w:widowControl w:val="0"/>
        <w:autoSpaceDE w:val="0"/>
        <w:autoSpaceDN w:val="0"/>
        <w:adjustRightInd w:val="0"/>
        <w:spacing w:after="0" w:line="240" w:lineRule="auto"/>
        <w:ind w:firstLine="284"/>
        <w:jc w:val="both"/>
        <w:rPr>
          <w:rFonts w:ascii="Times New Roman" w:hAnsi="Times New Roman"/>
          <w:sz w:val="24"/>
          <w:szCs w:val="24"/>
        </w:rPr>
      </w:pPr>
      <w:r w:rsidRPr="008F367E">
        <w:rPr>
          <w:rFonts w:ascii="Times New Roman" w:hAnsi="Times New Roman"/>
          <w:bCs/>
          <w:sz w:val="24"/>
          <w:szCs w:val="24"/>
        </w:rPr>
        <w:t>Tədqiqatın əsas müddə</w:t>
      </w:r>
      <w:r w:rsidR="00D41A6D">
        <w:rPr>
          <w:rFonts w:ascii="Times New Roman" w:hAnsi="Times New Roman"/>
          <w:bCs/>
          <w:sz w:val="24"/>
          <w:szCs w:val="24"/>
        </w:rPr>
        <w:t>a</w:t>
      </w:r>
      <w:r w:rsidRPr="008F367E">
        <w:rPr>
          <w:rFonts w:ascii="Times New Roman" w:hAnsi="Times New Roman"/>
          <w:bCs/>
          <w:sz w:val="24"/>
          <w:szCs w:val="24"/>
        </w:rPr>
        <w:t>larına dair 17 jurnal məqaləsi və 11 konfrans materialları dərc edilmişdir. 17 jurnal məqaləsindən 3-ü xari</w:t>
      </w:r>
      <w:r w:rsidR="00E23828">
        <w:rPr>
          <w:rFonts w:ascii="Times New Roman" w:hAnsi="Times New Roman"/>
          <w:bCs/>
          <w:sz w:val="24"/>
          <w:szCs w:val="24"/>
        </w:rPr>
        <w:t>c</w:t>
      </w:r>
      <w:r w:rsidRPr="008F367E">
        <w:rPr>
          <w:rFonts w:ascii="Times New Roman" w:hAnsi="Times New Roman"/>
          <w:bCs/>
          <w:sz w:val="24"/>
          <w:szCs w:val="24"/>
        </w:rPr>
        <w:t>də, 11 konfrans materiallarının isə 2-si xaricdə nəşr edilmişdir.</w:t>
      </w:r>
    </w:p>
    <w:bookmarkEnd w:id="19"/>
    <w:p w14:paraId="38367666" w14:textId="024E6983" w:rsidR="002B5FBC" w:rsidRPr="004F3438" w:rsidRDefault="002B5FBC" w:rsidP="00E23828">
      <w:pPr>
        <w:widowControl w:val="0"/>
        <w:autoSpaceDE w:val="0"/>
        <w:autoSpaceDN w:val="0"/>
        <w:adjustRightInd w:val="0"/>
        <w:spacing w:after="0" w:line="240" w:lineRule="auto"/>
        <w:ind w:firstLine="284"/>
        <w:jc w:val="both"/>
        <w:rPr>
          <w:rFonts w:ascii="Times New Roman" w:hAnsi="Times New Roman" w:cs="Times New Roman"/>
        </w:rPr>
      </w:pPr>
      <w:r w:rsidRPr="004F3438">
        <w:rPr>
          <w:rFonts w:ascii="Times New Roman" w:hAnsi="Times New Roman"/>
          <w:b/>
          <w:sz w:val="24"/>
          <w:szCs w:val="24"/>
        </w:rPr>
        <w:t>Dissertasiya işinin yerinə yetirildiyi təşkilatın adı.</w:t>
      </w:r>
      <w:r w:rsidRPr="004F3438">
        <w:rPr>
          <w:rFonts w:ascii="Times New Roman" w:hAnsi="Times New Roman"/>
          <w:bCs/>
          <w:sz w:val="24"/>
          <w:szCs w:val="24"/>
        </w:rPr>
        <w:t xml:space="preserve"> Azərbaycan Respublikasının İqtisadiyyat Nazirliyinin İqtisadi Elmi Tədqiqat İnstitutu</w:t>
      </w:r>
      <w:r w:rsidRPr="004F3438">
        <w:rPr>
          <w:rStyle w:val="af2"/>
          <w:rFonts w:ascii="Times New Roman" w:hAnsi="Times New Roman"/>
          <w:color w:val="auto"/>
          <w:sz w:val="24"/>
          <w:szCs w:val="24"/>
          <w:u w:val="none"/>
        </w:rPr>
        <w:t>.</w:t>
      </w:r>
    </w:p>
    <w:p w14:paraId="0C48179D" w14:textId="77777777" w:rsidR="001C2757" w:rsidRPr="001C2757" w:rsidRDefault="001C2757" w:rsidP="001C2757">
      <w:pPr>
        <w:widowControl w:val="0"/>
        <w:tabs>
          <w:tab w:val="left" w:pos="567"/>
        </w:tabs>
        <w:spacing w:after="0" w:line="240" w:lineRule="auto"/>
        <w:ind w:firstLine="567"/>
        <w:jc w:val="both"/>
        <w:rPr>
          <w:sz w:val="24"/>
          <w:szCs w:val="24"/>
        </w:rPr>
      </w:pPr>
      <w:bookmarkStart w:id="20" w:name="_Hlk144726322"/>
      <w:r w:rsidRPr="001C2757">
        <w:rPr>
          <w:rFonts w:ascii="Times New Roman" w:eastAsia="Times New Roman" w:hAnsi="Times New Roman" w:cs="Times New Roman"/>
          <w:b/>
          <w:color w:val="000000" w:themeColor="text1"/>
          <w:sz w:val="24"/>
          <w:szCs w:val="24"/>
          <w:lang w:eastAsia="ru-RU"/>
        </w:rPr>
        <w:t>Dissertasiyanın struktur bölmələrinin ayrılıqda həcmi qeyd olunmaqla dissertasiyanın işarə ilə ümumi həcmi</w:t>
      </w:r>
      <w:r w:rsidRPr="001C2757">
        <w:rPr>
          <w:rFonts w:ascii="Times New Roman" w:hAnsi="Times New Roman"/>
          <w:b/>
          <w:sz w:val="24"/>
          <w:szCs w:val="24"/>
        </w:rPr>
        <w:t>.</w:t>
      </w:r>
      <w:r w:rsidRPr="001C2757">
        <w:rPr>
          <w:rFonts w:ascii="Times New Roman" w:hAnsi="Times New Roman"/>
          <w:sz w:val="24"/>
          <w:szCs w:val="24"/>
        </w:rPr>
        <w:t xml:space="preserve"> Dissertasiyanın strukturu girişdən, üç fəsildən, doqquz paraqrafdan, nəticə və ədəbiyyat siyahısından ibarət olmaqla, məntiqi quruluşda mündəricata, tədqiqatın predmeti və obyektinə, məqsəd və vəzifələrinə görə müəyyən edilmişdir. İşin ümumi həcmi </w:t>
      </w:r>
      <w:r w:rsidRPr="001C2757">
        <w:rPr>
          <w:rFonts w:ascii="Times New Roman" w:hAnsi="Times New Roman"/>
          <w:spacing w:val="-2"/>
          <w:sz w:val="24"/>
          <w:szCs w:val="24"/>
        </w:rPr>
        <w:t>172</w:t>
      </w:r>
      <w:r w:rsidRPr="001C2757">
        <w:rPr>
          <w:rFonts w:ascii="Times New Roman" w:hAnsi="Times New Roman"/>
          <w:spacing w:val="-2"/>
          <w:sz w:val="24"/>
          <w:szCs w:val="24"/>
          <w:lang w:val="az-Cyrl-AZ"/>
        </w:rPr>
        <w:t xml:space="preserve"> səhifə</w:t>
      </w:r>
      <w:r w:rsidRPr="001C2757">
        <w:rPr>
          <w:rFonts w:ascii="Times New Roman" w:hAnsi="Times New Roman"/>
          <w:spacing w:val="-2"/>
          <w:sz w:val="24"/>
          <w:szCs w:val="24"/>
        </w:rPr>
        <w:t>ni əhatə edir. İ</w:t>
      </w:r>
      <w:r w:rsidRPr="001C2757">
        <w:rPr>
          <w:rFonts w:ascii="Times New Roman" w:hAnsi="Times New Roman"/>
          <w:sz w:val="24"/>
          <w:szCs w:val="24"/>
        </w:rPr>
        <w:t xml:space="preserve">şarə sayı </w:t>
      </w:r>
      <w:bookmarkStart w:id="21" w:name="_Hlk126149368"/>
      <w:r w:rsidRPr="001C2757">
        <w:rPr>
          <w:rFonts w:ascii="Times New Roman" w:hAnsi="Times New Roman"/>
          <w:sz w:val="24"/>
          <w:szCs w:val="24"/>
        </w:rPr>
        <w:t>7 cədvəl, 14 sxem, 8 şəkil, 2 qrafik</w:t>
      </w:r>
      <w:bookmarkEnd w:id="21"/>
      <w:r w:rsidRPr="001C2757">
        <w:rPr>
          <w:rFonts w:ascii="Times New Roman" w:hAnsi="Times New Roman"/>
          <w:sz w:val="24"/>
          <w:szCs w:val="24"/>
        </w:rPr>
        <w:t>, habelə 194 sayda ədəbiyyat siyahısı istisna olmaqla 264905 işarədən ibarətdir.</w:t>
      </w:r>
      <w:r w:rsidRPr="001C2757">
        <w:rPr>
          <w:rFonts w:ascii="Times New Roman" w:hAnsi="Times New Roman"/>
          <w:bCs/>
          <w:sz w:val="24"/>
          <w:szCs w:val="24"/>
        </w:rPr>
        <w:t xml:space="preserve"> İşarə sayı dissertasiyanın strukturuna uyğun olaraq, ü</w:t>
      </w:r>
      <w:r w:rsidRPr="001C2757">
        <w:rPr>
          <w:rFonts w:ascii="Times New Roman" w:hAnsi="Times New Roman"/>
          <w:sz w:val="24"/>
          <w:szCs w:val="24"/>
        </w:rPr>
        <w:t xml:space="preserve">z qabığı və mündəricat 1762, giriş 18436, I fəsil 80444, II fəsil 71072, III fəsil 74295 və nəticə hissəsi 20658 olmaqla </w:t>
      </w:r>
      <w:r w:rsidRPr="001C2757">
        <w:rPr>
          <w:rFonts w:ascii="Times New Roman" w:hAnsi="Times New Roman"/>
          <w:bCs/>
          <w:sz w:val="24"/>
          <w:szCs w:val="24"/>
        </w:rPr>
        <w:t>təsnifatlandırılır.</w:t>
      </w:r>
    </w:p>
    <w:bookmarkEnd w:id="20"/>
    <w:p w14:paraId="6E397D44" w14:textId="17865A94" w:rsidR="00513A22" w:rsidRPr="003C20C7" w:rsidRDefault="00513A22" w:rsidP="00513A22">
      <w:pPr>
        <w:widowControl w:val="0"/>
        <w:tabs>
          <w:tab w:val="left" w:pos="567"/>
        </w:tabs>
        <w:spacing w:after="0" w:line="240" w:lineRule="auto"/>
        <w:ind w:firstLine="426"/>
        <w:jc w:val="both"/>
        <w:rPr>
          <w:rFonts w:ascii="Times New Roman" w:hAnsi="Times New Roman" w:cs="Times New Roman"/>
          <w:bCs/>
        </w:rPr>
      </w:pPr>
    </w:p>
    <w:p w14:paraId="53172872" w14:textId="57C03637" w:rsidR="00CE58E3" w:rsidRPr="009E0052" w:rsidRDefault="00BF0224" w:rsidP="008F7F46">
      <w:pPr>
        <w:widowControl w:val="0"/>
        <w:spacing w:after="0" w:line="240" w:lineRule="auto"/>
        <w:jc w:val="center"/>
        <w:rPr>
          <w:rFonts w:ascii="Times New Roman" w:hAnsi="Times New Roman" w:cs="Times New Roman"/>
          <w:b/>
          <w:bCs/>
          <w:sz w:val="24"/>
          <w:szCs w:val="24"/>
        </w:rPr>
      </w:pPr>
      <w:r w:rsidRPr="009E0052">
        <w:rPr>
          <w:rFonts w:ascii="Times New Roman" w:hAnsi="Times New Roman" w:cs="Times New Roman"/>
          <w:b/>
          <w:bCs/>
          <w:sz w:val="24"/>
          <w:szCs w:val="24"/>
        </w:rPr>
        <w:t>İŞİN ƏSAS MƏZMUNU</w:t>
      </w:r>
    </w:p>
    <w:p w14:paraId="10A3F572" w14:textId="77777777" w:rsidR="007033B0" w:rsidRPr="004F3438" w:rsidRDefault="007033B0" w:rsidP="008F7F46">
      <w:pPr>
        <w:widowControl w:val="0"/>
        <w:spacing w:after="0" w:line="240" w:lineRule="auto"/>
        <w:rPr>
          <w:rFonts w:ascii="Times New Roman" w:hAnsi="Times New Roman" w:cs="Times New Roman"/>
          <w:sz w:val="12"/>
          <w:szCs w:val="12"/>
        </w:rPr>
      </w:pPr>
    </w:p>
    <w:p w14:paraId="179F0254" w14:textId="3A7C2827" w:rsidR="00CE58E3" w:rsidRPr="00E23828" w:rsidRDefault="0019775E"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Dissertasiya işinin </w:t>
      </w:r>
      <w:r w:rsidR="00383802" w:rsidRPr="00E23828">
        <w:rPr>
          <w:rFonts w:ascii="Times New Roman" w:hAnsi="Times New Roman" w:cs="Times New Roman"/>
          <w:b/>
          <w:bCs/>
          <w:sz w:val="24"/>
          <w:szCs w:val="24"/>
        </w:rPr>
        <w:t>G</w:t>
      </w:r>
      <w:r w:rsidRPr="00E23828">
        <w:rPr>
          <w:rFonts w:ascii="Times New Roman" w:hAnsi="Times New Roman" w:cs="Times New Roman"/>
          <w:b/>
          <w:bCs/>
          <w:sz w:val="24"/>
          <w:szCs w:val="24"/>
        </w:rPr>
        <w:t>iriş</w:t>
      </w:r>
      <w:r w:rsidR="00383802" w:rsidRPr="00E23828">
        <w:rPr>
          <w:rFonts w:ascii="Times New Roman" w:hAnsi="Times New Roman" w:cs="Times New Roman"/>
          <w:sz w:val="24"/>
          <w:szCs w:val="24"/>
        </w:rPr>
        <w:t xml:space="preserve"> hissəsində </w:t>
      </w:r>
      <w:r w:rsidRPr="00E23828">
        <w:rPr>
          <w:rFonts w:ascii="Times New Roman" w:hAnsi="Times New Roman" w:cs="Times New Roman"/>
          <w:sz w:val="24"/>
          <w:szCs w:val="24"/>
        </w:rPr>
        <w:t xml:space="preserve">mövzunun aktuallığı, </w:t>
      </w:r>
      <w:r w:rsidR="004C11FC" w:rsidRPr="00E23828">
        <w:rPr>
          <w:rFonts w:ascii="Times New Roman" w:hAnsi="Times New Roman" w:cs="Times New Roman"/>
          <w:sz w:val="24"/>
          <w:szCs w:val="24"/>
        </w:rPr>
        <w:t>işlənmə dərəcəsi</w:t>
      </w:r>
      <w:r w:rsidR="00383802" w:rsidRPr="00E23828">
        <w:rPr>
          <w:rFonts w:ascii="Times New Roman" w:hAnsi="Times New Roman" w:cs="Times New Roman"/>
          <w:sz w:val="24"/>
          <w:szCs w:val="24"/>
        </w:rPr>
        <w:t xml:space="preserve"> əsaslandırılmış</w:t>
      </w:r>
      <w:r w:rsidRPr="00E23828">
        <w:rPr>
          <w:rFonts w:ascii="Times New Roman" w:hAnsi="Times New Roman" w:cs="Times New Roman"/>
          <w:sz w:val="24"/>
          <w:szCs w:val="24"/>
        </w:rPr>
        <w:t xml:space="preserve">, obyekti və predmeti, </w:t>
      </w:r>
      <w:r w:rsidR="004C11FC" w:rsidRPr="00E23828">
        <w:rPr>
          <w:rFonts w:ascii="Times New Roman" w:hAnsi="Times New Roman" w:cs="Times New Roman"/>
          <w:sz w:val="24"/>
          <w:szCs w:val="24"/>
        </w:rPr>
        <w:t xml:space="preserve">məqsəd və vəzifələri, </w:t>
      </w:r>
      <w:r w:rsidR="00752220" w:rsidRPr="00E23828">
        <w:rPr>
          <w:rFonts w:ascii="Times New Roman" w:hAnsi="Times New Roman" w:cs="Times New Roman"/>
          <w:sz w:val="24"/>
          <w:szCs w:val="24"/>
        </w:rPr>
        <w:t>tədqiqat metodları, müdafiəyə çıxarılan əsas müddəalar</w:t>
      </w:r>
      <w:r w:rsidR="00A77174" w:rsidRPr="00E23828">
        <w:rPr>
          <w:rFonts w:ascii="Times New Roman" w:hAnsi="Times New Roman" w:cs="Times New Roman"/>
          <w:sz w:val="24"/>
          <w:szCs w:val="24"/>
        </w:rPr>
        <w:t xml:space="preserve"> müəyyənləşdirilmiş</w:t>
      </w:r>
      <w:r w:rsidR="00752220" w:rsidRPr="00E23828">
        <w:rPr>
          <w:rFonts w:ascii="Times New Roman" w:hAnsi="Times New Roman" w:cs="Times New Roman"/>
          <w:sz w:val="24"/>
          <w:szCs w:val="24"/>
        </w:rPr>
        <w:t xml:space="preserve">, elmi yeniliyi, nəzəri və praktiki əhəmiyyəti, aprobasiyası və tətbiqi, yerinə yetirildiyi təşkilatın adı, quruluşu və həcmi </w:t>
      </w:r>
      <w:r w:rsidR="00A77174" w:rsidRPr="00E23828">
        <w:rPr>
          <w:rFonts w:ascii="Times New Roman" w:hAnsi="Times New Roman" w:cs="Times New Roman"/>
          <w:sz w:val="24"/>
          <w:szCs w:val="24"/>
        </w:rPr>
        <w:t>baradə məlumatlar təqdim olunmuşdur.</w:t>
      </w:r>
    </w:p>
    <w:p w14:paraId="490330F6" w14:textId="5F7B9FD9" w:rsidR="004F3438" w:rsidRPr="00E23828" w:rsidRDefault="00185538"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Dissertasiyanın </w:t>
      </w:r>
      <w:r w:rsidRPr="00E23828">
        <w:rPr>
          <w:rFonts w:ascii="Times New Roman" w:hAnsi="Times New Roman" w:cs="Times New Roman"/>
          <w:b/>
          <w:bCs/>
          <w:sz w:val="24"/>
          <w:szCs w:val="24"/>
        </w:rPr>
        <w:t>“</w:t>
      </w:r>
      <w:r w:rsidR="00384333" w:rsidRPr="00E23828">
        <w:rPr>
          <w:rFonts w:ascii="Times New Roman" w:hAnsi="Times New Roman" w:cs="Times New Roman"/>
          <w:b/>
          <w:bCs/>
          <w:sz w:val="24"/>
          <w:szCs w:val="24"/>
        </w:rPr>
        <w:t>Enerji infrastrukturunda texniki tənzimləmənin nəzəri aspektləri</w:t>
      </w:r>
      <w:r w:rsidRPr="00E23828">
        <w:rPr>
          <w:rFonts w:ascii="Times New Roman" w:hAnsi="Times New Roman" w:cs="Times New Roman"/>
          <w:b/>
          <w:bCs/>
          <w:sz w:val="24"/>
          <w:szCs w:val="24"/>
        </w:rPr>
        <w:t>”</w:t>
      </w:r>
      <w:r w:rsidRPr="00E23828">
        <w:rPr>
          <w:rFonts w:ascii="Times New Roman" w:hAnsi="Times New Roman" w:cs="Times New Roman"/>
          <w:sz w:val="24"/>
          <w:szCs w:val="24"/>
        </w:rPr>
        <w:t xml:space="preserve"> adl</w:t>
      </w:r>
      <w:r w:rsidR="004F3438" w:rsidRPr="00E23828">
        <w:rPr>
          <w:rFonts w:ascii="Times New Roman" w:hAnsi="Times New Roman" w:cs="Times New Roman"/>
          <w:sz w:val="24"/>
          <w:szCs w:val="24"/>
        </w:rPr>
        <w:t>ı</w:t>
      </w:r>
      <w:r w:rsidRPr="00E23828">
        <w:rPr>
          <w:rFonts w:ascii="Times New Roman" w:hAnsi="Times New Roman" w:cs="Times New Roman"/>
          <w:sz w:val="24"/>
          <w:szCs w:val="24"/>
        </w:rPr>
        <w:t xml:space="preserve"> I fəslində </w:t>
      </w:r>
      <w:r w:rsidR="00384333" w:rsidRPr="00E23828">
        <w:rPr>
          <w:rFonts w:ascii="Times New Roman" w:hAnsi="Times New Roman" w:cs="Times New Roman"/>
          <w:sz w:val="24"/>
          <w:szCs w:val="24"/>
        </w:rPr>
        <w:t>enerji sektorunun mahiyyəti və funksional xüsusiyyətlər</w:t>
      </w:r>
      <w:r w:rsidR="00AD34AE" w:rsidRPr="00E23828">
        <w:rPr>
          <w:rFonts w:ascii="Times New Roman" w:hAnsi="Times New Roman" w:cs="Times New Roman"/>
          <w:sz w:val="24"/>
          <w:szCs w:val="24"/>
        </w:rPr>
        <w:t xml:space="preserve">i </w:t>
      </w:r>
      <w:r w:rsidR="00A77174" w:rsidRPr="00E23828">
        <w:rPr>
          <w:rFonts w:ascii="Times New Roman" w:hAnsi="Times New Roman" w:cs="Times New Roman"/>
          <w:sz w:val="24"/>
          <w:szCs w:val="24"/>
        </w:rPr>
        <w:t>araşdırılmış</w:t>
      </w:r>
      <w:r w:rsidR="00384333" w:rsidRPr="00E23828">
        <w:rPr>
          <w:rFonts w:ascii="Times New Roman" w:hAnsi="Times New Roman" w:cs="Times New Roman"/>
          <w:sz w:val="24"/>
          <w:szCs w:val="24"/>
        </w:rPr>
        <w:t xml:space="preserve">, </w:t>
      </w:r>
      <w:r w:rsidR="00A77174" w:rsidRPr="00E23828">
        <w:rPr>
          <w:rFonts w:ascii="Times New Roman" w:hAnsi="Times New Roman" w:cs="Times New Roman"/>
          <w:sz w:val="24"/>
          <w:szCs w:val="24"/>
        </w:rPr>
        <w:t>e</w:t>
      </w:r>
      <w:r w:rsidR="00384333" w:rsidRPr="00E23828">
        <w:rPr>
          <w:rFonts w:ascii="Times New Roman" w:hAnsi="Times New Roman" w:cs="Times New Roman"/>
          <w:sz w:val="24"/>
          <w:szCs w:val="24"/>
        </w:rPr>
        <w:t xml:space="preserve">nerji infrastruktur kompleksi sferasında </w:t>
      </w:r>
      <w:r w:rsidR="00A77174" w:rsidRPr="00E23828">
        <w:rPr>
          <w:rFonts w:ascii="Times New Roman" w:hAnsi="Times New Roman" w:cs="Times New Roman"/>
          <w:sz w:val="24"/>
          <w:szCs w:val="24"/>
        </w:rPr>
        <w:t xml:space="preserve">müasir </w:t>
      </w:r>
      <w:r w:rsidR="00384333" w:rsidRPr="00E23828">
        <w:rPr>
          <w:rFonts w:ascii="Times New Roman" w:hAnsi="Times New Roman" w:cs="Times New Roman"/>
          <w:sz w:val="24"/>
          <w:szCs w:val="24"/>
        </w:rPr>
        <w:t>nəzəri-metodoloji təyinatlar</w:t>
      </w:r>
      <w:r w:rsidR="00A77174" w:rsidRPr="00E23828">
        <w:rPr>
          <w:rFonts w:ascii="Times New Roman" w:hAnsi="Times New Roman" w:cs="Times New Roman"/>
          <w:sz w:val="24"/>
          <w:szCs w:val="24"/>
        </w:rPr>
        <w:t xml:space="preserve"> müəyyənləşdirilmiş</w:t>
      </w:r>
      <w:r w:rsidR="00384333" w:rsidRPr="00E23828">
        <w:rPr>
          <w:rFonts w:ascii="Times New Roman" w:hAnsi="Times New Roman" w:cs="Times New Roman"/>
          <w:sz w:val="24"/>
          <w:szCs w:val="24"/>
        </w:rPr>
        <w:t xml:space="preserve">, </w:t>
      </w:r>
      <w:r w:rsidR="00A77174" w:rsidRPr="00E23828">
        <w:rPr>
          <w:rFonts w:ascii="Times New Roman" w:hAnsi="Times New Roman" w:cs="Times New Roman"/>
          <w:sz w:val="24"/>
          <w:szCs w:val="24"/>
        </w:rPr>
        <w:t>t</w:t>
      </w:r>
      <w:r w:rsidR="00384333" w:rsidRPr="00E23828">
        <w:rPr>
          <w:rFonts w:ascii="Times New Roman" w:hAnsi="Times New Roman" w:cs="Times New Roman"/>
          <w:sz w:val="24"/>
          <w:szCs w:val="24"/>
        </w:rPr>
        <w:t xml:space="preserve">exniki tənzimləmənin enerji infrastrukturunun </w:t>
      </w:r>
      <w:r w:rsidR="00FE41BA" w:rsidRPr="00E23828">
        <w:rPr>
          <w:rFonts w:ascii="Times New Roman" w:hAnsi="Times New Roman"/>
          <w:sz w:val="24"/>
          <w:szCs w:val="24"/>
        </w:rPr>
        <w:t>səmərəliliyinin</w:t>
      </w:r>
      <w:r w:rsidR="00384333" w:rsidRPr="00E23828">
        <w:rPr>
          <w:rFonts w:ascii="Times New Roman" w:hAnsi="Times New Roman" w:cs="Times New Roman"/>
          <w:sz w:val="24"/>
          <w:szCs w:val="24"/>
        </w:rPr>
        <w:t xml:space="preserve"> artırılmasında rolu və əhəmiyyə</w:t>
      </w:r>
      <w:r w:rsidR="002C724F" w:rsidRPr="00E23828">
        <w:rPr>
          <w:rFonts w:ascii="Times New Roman" w:hAnsi="Times New Roman" w:cs="Times New Roman"/>
          <w:sz w:val="24"/>
          <w:szCs w:val="24"/>
        </w:rPr>
        <w:t>ti</w:t>
      </w:r>
      <w:r w:rsidR="00384333" w:rsidRPr="00E23828">
        <w:rPr>
          <w:rFonts w:ascii="Times New Roman" w:hAnsi="Times New Roman" w:cs="Times New Roman"/>
          <w:sz w:val="24"/>
          <w:szCs w:val="24"/>
        </w:rPr>
        <w:t xml:space="preserve"> dəyərləndirilm</w:t>
      </w:r>
      <w:r w:rsidR="00A77174" w:rsidRPr="00E23828">
        <w:rPr>
          <w:rFonts w:ascii="Times New Roman" w:hAnsi="Times New Roman" w:cs="Times New Roman"/>
          <w:sz w:val="24"/>
          <w:szCs w:val="24"/>
        </w:rPr>
        <w:t>işdir.</w:t>
      </w:r>
    </w:p>
    <w:p w14:paraId="0907738D" w14:textId="27638CD6" w:rsidR="00115B9D" w:rsidRPr="00E23828" w:rsidRDefault="00A77174" w:rsidP="00E23828">
      <w:pPr>
        <w:widowControl w:val="0"/>
        <w:spacing w:after="0" w:line="240" w:lineRule="auto"/>
        <w:ind w:firstLine="284"/>
        <w:jc w:val="both"/>
        <w:rPr>
          <w:rFonts w:ascii="Times New Roman" w:hAnsi="Times New Roman" w:cs="Times New Roman"/>
          <w:strike/>
          <w:sz w:val="24"/>
          <w:szCs w:val="24"/>
        </w:rPr>
      </w:pPr>
      <w:r w:rsidRPr="00E23828">
        <w:rPr>
          <w:rFonts w:ascii="Times New Roman" w:hAnsi="Times New Roman" w:cs="Times New Roman"/>
          <w:sz w:val="24"/>
          <w:szCs w:val="24"/>
        </w:rPr>
        <w:t xml:space="preserve">Burada </w:t>
      </w:r>
      <w:r w:rsidR="00AF1492" w:rsidRPr="00E23828">
        <w:rPr>
          <w:rFonts w:ascii="Times New Roman" w:hAnsi="Times New Roman" w:cs="Times New Roman"/>
          <w:sz w:val="24"/>
          <w:szCs w:val="24"/>
        </w:rPr>
        <w:t>aparılan təhlil və qiymətləndirmələrlə ilk öncə bir daha əsaslandırıl</w:t>
      </w:r>
      <w:r w:rsidR="0089547E" w:rsidRPr="00E23828">
        <w:rPr>
          <w:rFonts w:ascii="Times New Roman" w:hAnsi="Times New Roman" w:cs="Times New Roman"/>
          <w:sz w:val="24"/>
          <w:szCs w:val="24"/>
        </w:rPr>
        <w:t>ır</w:t>
      </w:r>
      <w:r w:rsidRPr="00E23828">
        <w:rPr>
          <w:rFonts w:ascii="Times New Roman" w:hAnsi="Times New Roman" w:cs="Times New Roman"/>
          <w:sz w:val="24"/>
          <w:szCs w:val="24"/>
        </w:rPr>
        <w:t xml:space="preserve"> ki, enerji sektoru bütövlükdə iqtisadiyyatın təməlində dayanır. O, qarşılıqlı əlaqədə enerji istehsalı və ötürülməsi obyektlərini əhatə etməklə, həm də iqtisadiyyatın ayrıca sektoru kimi çıxış edir və iqtisadi inkişafa əlahiddə dəyər qatır. Onun məhsullarından, maddi xidmətdən güclü olaraq bütün digər istehsal növləri və habelə insanların özlərin</w:t>
      </w:r>
      <w:r w:rsidR="002C724F" w:rsidRPr="00E23828">
        <w:rPr>
          <w:rFonts w:ascii="Times New Roman" w:hAnsi="Times New Roman" w:cs="Times New Roman"/>
          <w:sz w:val="24"/>
          <w:szCs w:val="24"/>
        </w:rPr>
        <w:t>in</w:t>
      </w:r>
      <w:r w:rsidRPr="00E23828">
        <w:rPr>
          <w:rFonts w:ascii="Times New Roman" w:hAnsi="Times New Roman" w:cs="Times New Roman"/>
          <w:sz w:val="24"/>
          <w:szCs w:val="24"/>
        </w:rPr>
        <w:t xml:space="preserve"> mövcudluğu çox asılıdır. Bu reallıq enerji sektorunun enerji təhlükəsizliyini yaradıcı, qoruyucu və möhkəmlə</w:t>
      </w:r>
      <w:r w:rsidR="002C724F" w:rsidRPr="00E23828">
        <w:rPr>
          <w:rFonts w:ascii="Times New Roman" w:hAnsi="Times New Roman" w:cs="Times New Roman"/>
          <w:sz w:val="24"/>
          <w:szCs w:val="24"/>
        </w:rPr>
        <w:t>ndiri</w:t>
      </w:r>
      <w:r w:rsidRPr="00E23828">
        <w:rPr>
          <w:rFonts w:ascii="Times New Roman" w:hAnsi="Times New Roman" w:cs="Times New Roman"/>
          <w:sz w:val="24"/>
          <w:szCs w:val="24"/>
        </w:rPr>
        <w:t>ci mahiyyətində və aparıcı iqtisadi funksional xüsusiyyətliliyində təcəssüm olunur.</w:t>
      </w:r>
      <w:r w:rsidR="0089547E" w:rsidRPr="00E23828">
        <w:rPr>
          <w:rFonts w:ascii="Times New Roman" w:hAnsi="Times New Roman" w:cs="Times New Roman"/>
          <w:sz w:val="24"/>
          <w:szCs w:val="24"/>
          <w:shd w:val="clear" w:color="auto" w:fill="FFFFFF" w:themeFill="background1"/>
        </w:rPr>
        <w:t xml:space="preserve"> </w:t>
      </w:r>
      <w:r w:rsidR="005D0D63" w:rsidRPr="00E23828">
        <w:rPr>
          <w:rFonts w:ascii="Times New Roman" w:eastAsia="Times New Roman" w:hAnsi="Times New Roman" w:cs="Times New Roman"/>
          <w:sz w:val="24"/>
          <w:szCs w:val="24"/>
          <w:shd w:val="clear" w:color="auto" w:fill="FFFFFF" w:themeFill="background1"/>
          <w:lang w:eastAsia="az-Latn-AZ"/>
        </w:rPr>
        <w:t>Enerji sektoru iqtisadi-texniki kateqoriya olmaqla yanaşı,</w:t>
      </w:r>
      <w:r w:rsidR="00533589" w:rsidRPr="00E23828">
        <w:rPr>
          <w:rFonts w:ascii="Times New Roman" w:hAnsi="Times New Roman" w:cs="Times New Roman"/>
          <w:sz w:val="24"/>
          <w:szCs w:val="24"/>
          <w:shd w:val="clear" w:color="auto" w:fill="FFFFFF" w:themeFill="background1"/>
        </w:rPr>
        <w:t xml:space="preserve"> </w:t>
      </w:r>
      <w:r w:rsidR="005D0D63" w:rsidRPr="00E23828">
        <w:rPr>
          <w:rFonts w:ascii="Times New Roman" w:eastAsia="Times New Roman" w:hAnsi="Times New Roman" w:cs="Times New Roman"/>
          <w:sz w:val="24"/>
          <w:szCs w:val="24"/>
          <w:shd w:val="clear" w:color="auto" w:fill="FFFFFF" w:themeFill="background1"/>
          <w:lang w:eastAsia="az-Latn-AZ"/>
        </w:rPr>
        <w:t>hüquqi normalara mali</w:t>
      </w:r>
      <w:r w:rsidR="00533589" w:rsidRPr="00E23828">
        <w:rPr>
          <w:rFonts w:ascii="Times New Roman" w:eastAsia="Times New Roman" w:hAnsi="Times New Roman" w:cs="Times New Roman"/>
          <w:sz w:val="24"/>
          <w:szCs w:val="24"/>
          <w:shd w:val="clear" w:color="auto" w:fill="FFFFFF" w:themeFill="background1"/>
          <w:lang w:eastAsia="az-Latn-AZ"/>
        </w:rPr>
        <w:t xml:space="preserve">kdir, </w:t>
      </w:r>
      <w:r w:rsidR="00533589" w:rsidRPr="00E23828">
        <w:rPr>
          <w:rFonts w:ascii="Times New Roman" w:hAnsi="Times New Roman" w:cs="Times New Roman"/>
          <w:sz w:val="24"/>
          <w:szCs w:val="24"/>
          <w:shd w:val="clear" w:color="auto" w:fill="FFFFFF" w:themeFill="background1"/>
        </w:rPr>
        <w:t>tə</w:t>
      </w:r>
      <w:r w:rsidR="002C724F" w:rsidRPr="00E23828">
        <w:rPr>
          <w:rFonts w:ascii="Times New Roman" w:hAnsi="Times New Roman" w:cs="Times New Roman"/>
          <w:sz w:val="24"/>
          <w:szCs w:val="24"/>
          <w:shd w:val="clear" w:color="auto" w:fill="FFFFFF" w:themeFill="background1"/>
        </w:rPr>
        <w:t>davül yaradıc</w:t>
      </w:r>
      <w:r w:rsidR="00982A15" w:rsidRPr="00E23828">
        <w:rPr>
          <w:rFonts w:ascii="Times New Roman" w:hAnsi="Times New Roman" w:cs="Times New Roman"/>
          <w:sz w:val="24"/>
          <w:szCs w:val="24"/>
          <w:shd w:val="clear" w:color="auto" w:fill="FFFFFF" w:themeFill="background1"/>
        </w:rPr>
        <w:t>ı</w:t>
      </w:r>
      <w:r w:rsidR="002C724F" w:rsidRPr="00E23828">
        <w:rPr>
          <w:rFonts w:ascii="Times New Roman" w:hAnsi="Times New Roman" w:cs="Times New Roman"/>
          <w:sz w:val="24"/>
          <w:szCs w:val="24"/>
          <w:shd w:val="clear" w:color="auto" w:fill="FFFFFF" w:themeFill="background1"/>
        </w:rPr>
        <w:t xml:space="preserve"> sistem daşı</w:t>
      </w:r>
      <w:r w:rsidR="00533589" w:rsidRPr="00E23828">
        <w:rPr>
          <w:rFonts w:ascii="Times New Roman" w:hAnsi="Times New Roman" w:cs="Times New Roman"/>
          <w:sz w:val="24"/>
          <w:szCs w:val="24"/>
          <w:shd w:val="clear" w:color="auto" w:fill="FFFFFF" w:themeFill="background1"/>
        </w:rPr>
        <w:t>yır</w:t>
      </w:r>
      <w:r w:rsidR="00533589" w:rsidRPr="00E23828">
        <w:rPr>
          <w:rFonts w:ascii="Times New Roman" w:eastAsia="Times New Roman" w:hAnsi="Times New Roman" w:cs="Times New Roman"/>
          <w:sz w:val="24"/>
          <w:szCs w:val="24"/>
          <w:shd w:val="clear" w:color="auto" w:fill="FFFFFF" w:themeFill="background1"/>
          <w:lang w:eastAsia="az-Latn-AZ"/>
        </w:rPr>
        <w:t xml:space="preserve"> və habelə</w:t>
      </w:r>
      <w:r w:rsidR="005D0D63" w:rsidRPr="00E23828">
        <w:rPr>
          <w:rFonts w:ascii="Times New Roman" w:eastAsia="Times New Roman" w:hAnsi="Times New Roman" w:cs="Times New Roman"/>
          <w:sz w:val="24"/>
          <w:szCs w:val="24"/>
          <w:shd w:val="clear" w:color="auto" w:fill="FFFFFF" w:themeFill="background1"/>
          <w:lang w:eastAsia="az-Latn-AZ"/>
        </w:rPr>
        <w:t xml:space="preserve"> ekoloji qanunvericiliyin predmetini də təşkil edir. Təşkilati və texniki baxımdan isə enerji sektoru təbii enerji resurslarının kəşfiyyatı və çıxarılması,</w:t>
      </w:r>
      <w:r w:rsidR="005D0D63" w:rsidRPr="00E23828">
        <w:rPr>
          <w:rFonts w:ascii="Times New Roman" w:hAnsi="Times New Roman" w:cs="Times New Roman"/>
          <w:sz w:val="24"/>
          <w:szCs w:val="24"/>
          <w:shd w:val="clear" w:color="auto" w:fill="FFFFFF" w:themeFill="background1"/>
        </w:rPr>
        <w:t xml:space="preserve"> </w:t>
      </w:r>
      <w:r w:rsidR="005D0D63" w:rsidRPr="00E23828">
        <w:rPr>
          <w:rFonts w:ascii="Times New Roman" w:eastAsia="Times New Roman" w:hAnsi="Times New Roman" w:cs="Times New Roman"/>
          <w:sz w:val="24"/>
          <w:szCs w:val="24"/>
          <w:shd w:val="clear" w:color="auto" w:fill="FFFFFF" w:themeFill="background1"/>
          <w:lang w:eastAsia="az-Latn-AZ"/>
        </w:rPr>
        <w:t xml:space="preserve">əsas təbii enerji mənbələrinin transformasiyası və onlardan ikincili enerjinin alınması və sənaye, xidmət və digər istehsalların, habelə əhalinin ehtiyacları üçün enerjinin paylanması və istifadəsini həyata keçirən müəssisə və təşkilatları əhatə edən struktur kimi çıxış edir. Bu baxımdan </w:t>
      </w:r>
      <w:r w:rsidR="005D0D63" w:rsidRPr="00E23828">
        <w:rPr>
          <w:rFonts w:ascii="Times New Roman" w:eastAsia="Times New Roman" w:hAnsi="Times New Roman" w:cs="Times New Roman"/>
          <w:color w:val="333333"/>
          <w:sz w:val="24"/>
          <w:szCs w:val="24"/>
          <w:shd w:val="clear" w:color="auto" w:fill="FFFFFF" w:themeFill="background1"/>
          <w:lang w:eastAsia="az-Latn-AZ"/>
        </w:rPr>
        <w:t>tədqiqatda i</w:t>
      </w:r>
      <w:r w:rsidR="0089547E" w:rsidRPr="00E23828">
        <w:rPr>
          <w:rFonts w:ascii="Times New Roman" w:hAnsi="Times New Roman" w:cs="Times New Roman"/>
          <w:sz w:val="24"/>
          <w:szCs w:val="24"/>
          <w:shd w:val="clear" w:color="auto" w:fill="FFFFFF" w:themeFill="background1"/>
        </w:rPr>
        <w:t xml:space="preserve">qtisadiyyatın enerji sektorunun </w:t>
      </w:r>
      <w:r w:rsidR="002C724F" w:rsidRPr="00E23828">
        <w:rPr>
          <w:rFonts w:ascii="Times New Roman" w:hAnsi="Times New Roman" w:cs="Times New Roman"/>
          <w:sz w:val="24"/>
          <w:szCs w:val="24"/>
          <w:shd w:val="clear" w:color="auto" w:fill="FFFFFF" w:themeFill="background1"/>
        </w:rPr>
        <w:t>iki</w:t>
      </w:r>
      <w:r w:rsidR="005D0D63" w:rsidRPr="00E23828">
        <w:rPr>
          <w:rFonts w:ascii="Times New Roman" w:hAnsi="Times New Roman" w:cs="Times New Roman"/>
          <w:sz w:val="24"/>
          <w:szCs w:val="24"/>
          <w:shd w:val="clear" w:color="auto" w:fill="FFFFFF" w:themeFill="background1"/>
        </w:rPr>
        <w:t xml:space="preserve"> həlqəli müasir </w:t>
      </w:r>
      <w:r w:rsidR="0089547E" w:rsidRPr="00E23828">
        <w:rPr>
          <w:rFonts w:ascii="Times New Roman" w:hAnsi="Times New Roman" w:cs="Times New Roman"/>
          <w:sz w:val="24"/>
          <w:szCs w:val="24"/>
          <w:shd w:val="clear" w:color="auto" w:fill="FFFFFF" w:themeFill="background1"/>
        </w:rPr>
        <w:t>model</w:t>
      </w:r>
      <w:r w:rsidR="005D0D63" w:rsidRPr="00E23828">
        <w:rPr>
          <w:rFonts w:ascii="Times New Roman" w:hAnsi="Times New Roman" w:cs="Times New Roman"/>
          <w:sz w:val="24"/>
          <w:szCs w:val="24"/>
          <w:shd w:val="clear" w:color="auto" w:fill="FFFFFF" w:themeFill="background1"/>
        </w:rPr>
        <w:t xml:space="preserve">i işlənilərək </w:t>
      </w:r>
      <w:r w:rsidR="0089547E" w:rsidRPr="00E23828">
        <w:rPr>
          <w:rFonts w:ascii="Times New Roman" w:hAnsi="Times New Roman" w:cs="Times New Roman"/>
          <w:sz w:val="24"/>
          <w:szCs w:val="24"/>
          <w:shd w:val="clear" w:color="auto" w:fill="FFFFFF" w:themeFill="background1"/>
        </w:rPr>
        <w:t>sxem quruluş</w:t>
      </w:r>
      <w:r w:rsidR="005D0D63" w:rsidRPr="00E23828">
        <w:rPr>
          <w:rFonts w:ascii="Times New Roman" w:hAnsi="Times New Roman" w:cs="Times New Roman"/>
          <w:sz w:val="24"/>
          <w:szCs w:val="24"/>
          <w:shd w:val="clear" w:color="auto" w:fill="FFFFFF" w:themeFill="background1"/>
        </w:rPr>
        <w:t>da təqdim olunur.</w:t>
      </w:r>
    </w:p>
    <w:p w14:paraId="5B5CC020" w14:textId="5CEAA79D" w:rsidR="009D36BF" w:rsidRPr="00E23828" w:rsidRDefault="009D36BF" w:rsidP="00E23828">
      <w:pPr>
        <w:widowControl w:val="0"/>
        <w:spacing w:after="0" w:line="240" w:lineRule="auto"/>
        <w:ind w:firstLine="284"/>
        <w:jc w:val="both"/>
        <w:rPr>
          <w:rFonts w:ascii="Times New Roman" w:hAnsi="Times New Roman" w:cs="Times New Roman"/>
          <w:sz w:val="24"/>
          <w:szCs w:val="24"/>
          <w:lang w:eastAsia="az-Latn-AZ"/>
        </w:rPr>
      </w:pPr>
      <w:r w:rsidRPr="00E23828">
        <w:rPr>
          <w:rFonts w:ascii="Times New Roman" w:hAnsi="Times New Roman" w:cs="Times New Roman"/>
          <w:sz w:val="24"/>
          <w:szCs w:val="24"/>
        </w:rPr>
        <w:t>Tədqiqat işində enerji sektorunun kəmiyyət və keyfiyyət göstəriciləri ilə yanaş</w:t>
      </w:r>
      <w:r w:rsidR="006F2614" w:rsidRPr="00E23828">
        <w:rPr>
          <w:rFonts w:ascii="Times New Roman" w:hAnsi="Times New Roman" w:cs="Times New Roman"/>
          <w:sz w:val="24"/>
          <w:szCs w:val="24"/>
        </w:rPr>
        <w:t>ı</w:t>
      </w:r>
      <w:r w:rsidR="002C724F" w:rsidRPr="00E23828">
        <w:rPr>
          <w:rFonts w:ascii="Times New Roman" w:hAnsi="Times New Roman" w:cs="Times New Roman"/>
          <w:sz w:val="24"/>
          <w:szCs w:val="24"/>
        </w:rPr>
        <w:t>,</w:t>
      </w:r>
      <w:r w:rsidRPr="00E23828">
        <w:rPr>
          <w:rFonts w:ascii="Times New Roman" w:hAnsi="Times New Roman" w:cs="Times New Roman"/>
          <w:sz w:val="24"/>
          <w:szCs w:val="24"/>
        </w:rPr>
        <w:t xml:space="preserve"> bu sektoru alt sistemdə təcəssüm etdirən infrastruktur kompleksi</w:t>
      </w:r>
      <w:r w:rsidR="00EE1968" w:rsidRPr="00E23828">
        <w:rPr>
          <w:rFonts w:ascii="Times New Roman" w:hAnsi="Times New Roman" w:cs="Times New Roman"/>
          <w:sz w:val="24"/>
          <w:szCs w:val="24"/>
        </w:rPr>
        <w:t xml:space="preserve"> istiqamət</w:t>
      </w:r>
      <w:r w:rsidR="002C724F" w:rsidRPr="00E23828">
        <w:rPr>
          <w:rFonts w:ascii="Times New Roman" w:hAnsi="Times New Roman" w:cs="Times New Roman"/>
          <w:sz w:val="24"/>
          <w:szCs w:val="24"/>
        </w:rPr>
        <w:t>in</w:t>
      </w:r>
      <w:r w:rsidR="00EE1968" w:rsidRPr="00E23828">
        <w:rPr>
          <w:rFonts w:ascii="Times New Roman" w:hAnsi="Times New Roman" w:cs="Times New Roman"/>
          <w:sz w:val="24"/>
          <w:szCs w:val="24"/>
        </w:rPr>
        <w:t>də</w:t>
      </w:r>
      <w:r w:rsidRPr="00E23828">
        <w:rPr>
          <w:rFonts w:ascii="Times New Roman" w:hAnsi="Times New Roman" w:cs="Times New Roman"/>
          <w:sz w:val="24"/>
          <w:szCs w:val="24"/>
        </w:rPr>
        <w:t xml:space="preserve"> </w:t>
      </w:r>
      <w:r w:rsidR="00EE1968" w:rsidRPr="00E23828">
        <w:rPr>
          <w:rFonts w:ascii="Times New Roman" w:hAnsi="Times New Roman" w:cs="Times New Roman"/>
          <w:sz w:val="24"/>
          <w:szCs w:val="24"/>
        </w:rPr>
        <w:t>araşdırmalar yerinə yet</w:t>
      </w:r>
      <w:r w:rsidR="002C724F" w:rsidRPr="00E23828">
        <w:rPr>
          <w:rFonts w:ascii="Times New Roman" w:hAnsi="Times New Roman" w:cs="Times New Roman"/>
          <w:sz w:val="24"/>
          <w:szCs w:val="24"/>
        </w:rPr>
        <w:t>ir</w:t>
      </w:r>
      <w:r w:rsidR="00EE1968" w:rsidRPr="00E23828">
        <w:rPr>
          <w:rFonts w:ascii="Times New Roman" w:hAnsi="Times New Roman" w:cs="Times New Roman"/>
          <w:sz w:val="24"/>
          <w:szCs w:val="24"/>
        </w:rPr>
        <w:t>ilir</w:t>
      </w:r>
      <w:r w:rsidR="006F2614" w:rsidRPr="00E23828">
        <w:rPr>
          <w:rFonts w:ascii="Times New Roman" w:hAnsi="Times New Roman" w:cs="Times New Roman"/>
          <w:sz w:val="24"/>
          <w:szCs w:val="24"/>
        </w:rPr>
        <w:t>. İlk əvvə</w:t>
      </w:r>
      <w:r w:rsidR="002C724F" w:rsidRPr="00E23828">
        <w:rPr>
          <w:rFonts w:ascii="Times New Roman" w:hAnsi="Times New Roman" w:cs="Times New Roman"/>
          <w:sz w:val="24"/>
          <w:szCs w:val="24"/>
        </w:rPr>
        <w:t>l ümu</w:t>
      </w:r>
      <w:r w:rsidR="006F2614" w:rsidRPr="00E23828">
        <w:rPr>
          <w:rFonts w:ascii="Times New Roman" w:hAnsi="Times New Roman" w:cs="Times New Roman"/>
          <w:sz w:val="24"/>
          <w:szCs w:val="24"/>
        </w:rPr>
        <w:t>milikdə infrastrukturun mahiyyəti, formalaşmasının başlıca prinsipləri, funksional xüsusiyyətləri</w:t>
      </w:r>
      <w:r w:rsidR="00080CE5" w:rsidRPr="00E23828">
        <w:rPr>
          <w:rFonts w:ascii="Times New Roman" w:hAnsi="Times New Roman" w:cs="Times New Roman"/>
          <w:sz w:val="24"/>
          <w:szCs w:val="24"/>
        </w:rPr>
        <w:t xml:space="preserve"> </w:t>
      </w:r>
      <w:r w:rsidR="006F2614" w:rsidRPr="00E23828">
        <w:rPr>
          <w:rFonts w:ascii="Times New Roman" w:hAnsi="Times New Roman" w:cs="Times New Roman"/>
          <w:sz w:val="24"/>
          <w:szCs w:val="24"/>
        </w:rPr>
        <w:t xml:space="preserve">üzrə təhlil və qiymətləndirmələr aparılır, </w:t>
      </w:r>
      <w:r w:rsidR="006F2614" w:rsidRPr="00E23828">
        <w:rPr>
          <w:rFonts w:ascii="Times New Roman" w:hAnsi="Times New Roman" w:cs="Times New Roman"/>
          <w:sz w:val="24"/>
          <w:szCs w:val="24"/>
          <w:shd w:val="clear" w:color="auto" w:fill="FAFAFA"/>
        </w:rPr>
        <w:t>“infrastruktur” və “infrastruktur kompleksi” anlayışlarının genesizi</w:t>
      </w:r>
      <w:r w:rsidR="00824F3A" w:rsidRPr="00E23828">
        <w:rPr>
          <w:rFonts w:ascii="Times New Roman" w:hAnsi="Times New Roman" w:cs="Times New Roman"/>
          <w:sz w:val="24"/>
          <w:szCs w:val="24"/>
          <w:shd w:val="clear" w:color="auto" w:fill="FAFAFA"/>
        </w:rPr>
        <w:t>nin</w:t>
      </w:r>
      <w:r w:rsidR="006F2614" w:rsidRPr="00E23828">
        <w:rPr>
          <w:rFonts w:ascii="Times New Roman" w:hAnsi="Times New Roman" w:cs="Times New Roman"/>
          <w:sz w:val="24"/>
          <w:szCs w:val="24"/>
          <w:shd w:val="clear" w:color="auto" w:fill="FAFAFA"/>
        </w:rPr>
        <w:t xml:space="preserve">, etimologiyasının </w:t>
      </w:r>
      <w:r w:rsidR="00824F3A" w:rsidRPr="00E23828">
        <w:rPr>
          <w:rFonts w:ascii="Times New Roman" w:hAnsi="Times New Roman" w:cs="Times New Roman"/>
          <w:sz w:val="24"/>
          <w:szCs w:val="24"/>
          <w:shd w:val="clear" w:color="auto" w:fill="FAFAFA"/>
        </w:rPr>
        <w:t>a</w:t>
      </w:r>
      <w:r w:rsidR="002C724F" w:rsidRPr="00E23828">
        <w:rPr>
          <w:rFonts w:ascii="Times New Roman" w:hAnsi="Times New Roman" w:cs="Times New Roman"/>
          <w:sz w:val="24"/>
          <w:szCs w:val="24"/>
          <w:shd w:val="clear" w:color="auto" w:fill="FAFAFA"/>
        </w:rPr>
        <w:t>ç</w:t>
      </w:r>
      <w:r w:rsidR="00824F3A" w:rsidRPr="00E23828">
        <w:rPr>
          <w:rFonts w:ascii="Times New Roman" w:hAnsi="Times New Roman" w:cs="Times New Roman"/>
          <w:sz w:val="24"/>
          <w:szCs w:val="24"/>
          <w:shd w:val="clear" w:color="auto" w:fill="FAFAFA"/>
        </w:rPr>
        <w:t>ılı</w:t>
      </w:r>
      <w:r w:rsidR="002C724F" w:rsidRPr="00E23828">
        <w:rPr>
          <w:rFonts w:ascii="Times New Roman" w:hAnsi="Times New Roman" w:cs="Times New Roman"/>
          <w:sz w:val="24"/>
          <w:szCs w:val="24"/>
          <w:shd w:val="clear" w:color="auto" w:fill="FAFAFA"/>
        </w:rPr>
        <w:t>ş</w:t>
      </w:r>
      <w:r w:rsidR="00824F3A" w:rsidRPr="00E23828">
        <w:rPr>
          <w:rFonts w:ascii="Times New Roman" w:hAnsi="Times New Roman" w:cs="Times New Roman"/>
          <w:sz w:val="24"/>
          <w:szCs w:val="24"/>
          <w:shd w:val="clear" w:color="auto" w:fill="FAFAFA"/>
        </w:rPr>
        <w:t>ı, klassik iqtisad elmində və müasir nəzəriyyədə</w:t>
      </w:r>
      <w:r w:rsidR="006F2614" w:rsidRPr="00E23828">
        <w:rPr>
          <w:rFonts w:ascii="Times New Roman" w:hAnsi="Times New Roman" w:cs="Times New Roman"/>
          <w:sz w:val="24"/>
          <w:szCs w:val="24"/>
          <w:shd w:val="clear" w:color="auto" w:fill="FAFAFA"/>
        </w:rPr>
        <w:t xml:space="preserve"> sistem təyinatının </w:t>
      </w:r>
      <w:r w:rsidR="006F2614" w:rsidRPr="00E23828">
        <w:rPr>
          <w:rFonts w:ascii="Times New Roman" w:hAnsi="Times New Roman" w:cs="Times New Roman"/>
          <w:sz w:val="24"/>
          <w:szCs w:val="24"/>
        </w:rPr>
        <w:t>elmi şərh</w:t>
      </w:r>
      <w:r w:rsidR="002C724F" w:rsidRPr="00E23828">
        <w:rPr>
          <w:rFonts w:ascii="Times New Roman" w:hAnsi="Times New Roman" w:cs="Times New Roman"/>
          <w:sz w:val="24"/>
          <w:szCs w:val="24"/>
        </w:rPr>
        <w:t>i</w:t>
      </w:r>
      <w:r w:rsidR="006F2614" w:rsidRPr="00E23828">
        <w:rPr>
          <w:rFonts w:ascii="Times New Roman" w:hAnsi="Times New Roman" w:cs="Times New Roman"/>
          <w:sz w:val="24"/>
          <w:szCs w:val="24"/>
        </w:rPr>
        <w:t xml:space="preserve"> verilir.</w:t>
      </w:r>
      <w:r w:rsidR="00080CE5" w:rsidRPr="00E23828">
        <w:rPr>
          <w:rFonts w:ascii="Times New Roman" w:hAnsi="Times New Roman" w:cs="Times New Roman"/>
          <w:sz w:val="24"/>
          <w:szCs w:val="24"/>
        </w:rPr>
        <w:t xml:space="preserve"> Onun enerji sektorunda çoxplanlılığı, mürəkkə</w:t>
      </w:r>
      <w:r w:rsidR="002C724F" w:rsidRPr="00E23828">
        <w:rPr>
          <w:rFonts w:ascii="Times New Roman" w:hAnsi="Times New Roman" w:cs="Times New Roman"/>
          <w:sz w:val="24"/>
          <w:szCs w:val="24"/>
        </w:rPr>
        <w:t>bliyini</w:t>
      </w:r>
      <w:r w:rsidR="00080CE5" w:rsidRPr="00E23828">
        <w:rPr>
          <w:rFonts w:ascii="Times New Roman" w:hAnsi="Times New Roman" w:cs="Times New Roman"/>
          <w:sz w:val="24"/>
          <w:szCs w:val="24"/>
        </w:rPr>
        <w:t xml:space="preserve"> xarakterizə edən strateji məzmunu ilə bağlı</w:t>
      </w:r>
      <w:r w:rsidR="00EE1968" w:rsidRPr="00E23828">
        <w:rPr>
          <w:rFonts w:ascii="Times New Roman" w:hAnsi="Times New Roman" w:cs="Times New Roman"/>
          <w:sz w:val="24"/>
          <w:szCs w:val="24"/>
        </w:rPr>
        <w:t xml:space="preserve"> </w:t>
      </w:r>
      <w:r w:rsidRPr="00E23828">
        <w:rPr>
          <w:rFonts w:ascii="Times New Roman" w:hAnsi="Times New Roman" w:cs="Times New Roman"/>
          <w:sz w:val="24"/>
          <w:szCs w:val="24"/>
        </w:rPr>
        <w:t>nəzəri-metodoloji təyinatlar müəyyənləşdiril</w:t>
      </w:r>
      <w:r w:rsidR="00EE1968" w:rsidRPr="00E23828">
        <w:rPr>
          <w:rFonts w:ascii="Times New Roman" w:hAnsi="Times New Roman" w:cs="Times New Roman"/>
          <w:sz w:val="24"/>
          <w:szCs w:val="24"/>
        </w:rPr>
        <w:t>ir v</w:t>
      </w:r>
      <w:r w:rsidR="006F2614" w:rsidRPr="00E23828">
        <w:rPr>
          <w:rFonts w:ascii="Times New Roman" w:hAnsi="Times New Roman" w:cs="Times New Roman"/>
          <w:sz w:val="24"/>
          <w:szCs w:val="24"/>
        </w:rPr>
        <w:t>ə</w:t>
      </w:r>
      <w:r w:rsidR="00EE1968" w:rsidRPr="00E23828">
        <w:rPr>
          <w:rFonts w:ascii="Times New Roman" w:hAnsi="Times New Roman" w:cs="Times New Roman"/>
          <w:sz w:val="24"/>
          <w:szCs w:val="24"/>
        </w:rPr>
        <w:t xml:space="preserve"> bu əsasda</w:t>
      </w:r>
      <w:r w:rsidR="00EE1968" w:rsidRPr="00E23828">
        <w:rPr>
          <w:rFonts w:ascii="Times New Roman" w:hAnsi="Times New Roman" w:cs="Times New Roman"/>
          <w:sz w:val="24"/>
          <w:szCs w:val="24"/>
          <w:lang w:eastAsia="az-Latn-AZ"/>
        </w:rPr>
        <w:t xml:space="preserve"> onun proaktiv (</w:t>
      </w:r>
      <w:r w:rsidR="00EE1968" w:rsidRPr="00E23828">
        <w:rPr>
          <w:rFonts w:ascii="Times New Roman" w:hAnsi="Times New Roman" w:cs="Times New Roman"/>
          <w:i/>
          <w:iCs/>
          <w:sz w:val="24"/>
          <w:szCs w:val="24"/>
          <w:lang w:eastAsia="az-Latn-AZ"/>
        </w:rPr>
        <w:t>fəal</w:t>
      </w:r>
      <w:r w:rsidR="00EE1968" w:rsidRPr="00E23828">
        <w:rPr>
          <w:rFonts w:ascii="Times New Roman" w:hAnsi="Times New Roman" w:cs="Times New Roman"/>
          <w:sz w:val="24"/>
          <w:szCs w:val="24"/>
          <w:lang w:eastAsia="az-Latn-AZ"/>
        </w:rPr>
        <w:t>) modeli formalaşdırıl</w:t>
      </w:r>
      <w:r w:rsidR="002C724F" w:rsidRPr="00E23828">
        <w:rPr>
          <w:rFonts w:ascii="Times New Roman" w:hAnsi="Times New Roman" w:cs="Times New Roman"/>
          <w:sz w:val="24"/>
          <w:szCs w:val="24"/>
          <w:lang w:eastAsia="az-Latn-AZ"/>
        </w:rPr>
        <w:t>a</w:t>
      </w:r>
      <w:r w:rsidR="00EE1968" w:rsidRPr="00E23828">
        <w:rPr>
          <w:rFonts w:ascii="Times New Roman" w:hAnsi="Times New Roman" w:cs="Times New Roman"/>
          <w:sz w:val="24"/>
          <w:szCs w:val="24"/>
          <w:lang w:eastAsia="az-Latn-AZ"/>
        </w:rPr>
        <w:t>raq tə</w:t>
      </w:r>
      <w:r w:rsidR="002C724F" w:rsidRPr="00E23828">
        <w:rPr>
          <w:rFonts w:ascii="Times New Roman" w:hAnsi="Times New Roman" w:cs="Times New Roman"/>
          <w:sz w:val="24"/>
          <w:szCs w:val="24"/>
          <w:lang w:eastAsia="az-Latn-AZ"/>
        </w:rPr>
        <w:t>qdi</w:t>
      </w:r>
      <w:r w:rsidR="00EE1968" w:rsidRPr="00E23828">
        <w:rPr>
          <w:rFonts w:ascii="Times New Roman" w:hAnsi="Times New Roman" w:cs="Times New Roman"/>
          <w:sz w:val="24"/>
          <w:szCs w:val="24"/>
          <w:lang w:eastAsia="az-Latn-AZ"/>
        </w:rPr>
        <w:t>m olunur.</w:t>
      </w:r>
    </w:p>
    <w:p w14:paraId="507ECF17" w14:textId="40487F30" w:rsidR="001E0358" w:rsidRPr="00E23828" w:rsidRDefault="003808D5" w:rsidP="00E23828">
      <w:pPr>
        <w:widowControl w:val="0"/>
        <w:spacing w:after="0" w:line="240" w:lineRule="auto"/>
        <w:ind w:firstLine="284"/>
        <w:jc w:val="both"/>
        <w:rPr>
          <w:rStyle w:val="w"/>
          <w:rFonts w:ascii="Times New Roman" w:hAnsi="Times New Roman" w:cs="Times New Roman"/>
          <w:sz w:val="24"/>
          <w:szCs w:val="24"/>
        </w:rPr>
      </w:pPr>
      <w:r w:rsidRPr="00E23828">
        <w:rPr>
          <w:rFonts w:ascii="Times New Roman" w:hAnsi="Times New Roman" w:cs="Times New Roman"/>
          <w:sz w:val="24"/>
          <w:szCs w:val="24"/>
        </w:rPr>
        <w:t xml:space="preserve">Enerji infrastrukturunun </w:t>
      </w:r>
      <w:r w:rsidR="00FE41BA" w:rsidRPr="00E23828">
        <w:rPr>
          <w:rFonts w:ascii="Times New Roman" w:hAnsi="Times New Roman"/>
          <w:sz w:val="24"/>
          <w:szCs w:val="24"/>
        </w:rPr>
        <w:t>səmərəliliyinin</w:t>
      </w:r>
      <w:r w:rsidRPr="00E23828">
        <w:rPr>
          <w:rFonts w:ascii="Times New Roman" w:hAnsi="Times New Roman" w:cs="Times New Roman"/>
          <w:sz w:val="24"/>
          <w:szCs w:val="24"/>
        </w:rPr>
        <w:t xml:space="preserve"> artırılmasında texniki tənzimləmənin rolu və əhəmiyyə</w:t>
      </w:r>
      <w:r w:rsidR="002C724F" w:rsidRPr="00E23828">
        <w:rPr>
          <w:rFonts w:ascii="Times New Roman" w:hAnsi="Times New Roman" w:cs="Times New Roman"/>
          <w:sz w:val="24"/>
          <w:szCs w:val="24"/>
        </w:rPr>
        <w:t>ti</w:t>
      </w:r>
      <w:r w:rsidRPr="00E23828">
        <w:rPr>
          <w:rFonts w:ascii="Times New Roman" w:hAnsi="Times New Roman" w:cs="Times New Roman"/>
          <w:sz w:val="24"/>
          <w:szCs w:val="24"/>
        </w:rPr>
        <w:t xml:space="preserve"> dəyərləndiri</w:t>
      </w:r>
      <w:r w:rsidR="002C724F" w:rsidRPr="00E23828">
        <w:rPr>
          <w:rFonts w:ascii="Times New Roman" w:hAnsi="Times New Roman" w:cs="Times New Roman"/>
          <w:sz w:val="24"/>
          <w:szCs w:val="24"/>
        </w:rPr>
        <w:t>lə</w:t>
      </w:r>
      <w:r w:rsidRPr="00E23828">
        <w:rPr>
          <w:rFonts w:ascii="Times New Roman" w:hAnsi="Times New Roman" w:cs="Times New Roman"/>
          <w:sz w:val="24"/>
          <w:szCs w:val="24"/>
        </w:rPr>
        <w:t>rə</w:t>
      </w:r>
      <w:r w:rsidR="002C724F" w:rsidRPr="00E23828">
        <w:rPr>
          <w:rFonts w:ascii="Times New Roman" w:hAnsi="Times New Roman" w:cs="Times New Roman"/>
          <w:sz w:val="24"/>
          <w:szCs w:val="24"/>
        </w:rPr>
        <w:t>k</w:t>
      </w:r>
      <w:r w:rsidRPr="00E23828">
        <w:rPr>
          <w:rFonts w:ascii="Times New Roman" w:hAnsi="Times New Roman" w:cs="Times New Roman"/>
          <w:sz w:val="24"/>
          <w:szCs w:val="24"/>
        </w:rPr>
        <w:t xml:space="preserve"> göstərilir ki, </w:t>
      </w:r>
      <w:r w:rsidR="00B5238D" w:rsidRPr="00E23828">
        <w:rPr>
          <w:rFonts w:ascii="Times New Roman" w:eastAsia="Times New Roman" w:hAnsi="Times New Roman" w:cs="Times New Roman"/>
          <w:sz w:val="24"/>
          <w:szCs w:val="24"/>
          <w:lang w:eastAsia="az-Latn-AZ"/>
        </w:rPr>
        <w:t>onun aksioloji (</w:t>
      </w:r>
      <w:r w:rsidR="00B5238D" w:rsidRPr="00E23828">
        <w:rPr>
          <w:rFonts w:ascii="Times New Roman" w:eastAsia="Times New Roman" w:hAnsi="Times New Roman" w:cs="Times New Roman"/>
          <w:i/>
          <w:iCs/>
          <w:sz w:val="24"/>
          <w:szCs w:val="24"/>
          <w:lang w:eastAsia="az-Latn-AZ"/>
        </w:rPr>
        <w:t>dəyər</w:t>
      </w:r>
      <w:r w:rsidR="00B5238D" w:rsidRPr="00E23828">
        <w:rPr>
          <w:rFonts w:ascii="Times New Roman" w:eastAsia="Times New Roman" w:hAnsi="Times New Roman" w:cs="Times New Roman"/>
          <w:sz w:val="24"/>
          <w:szCs w:val="24"/>
          <w:lang w:eastAsia="az-Latn-AZ"/>
        </w:rPr>
        <w:t>) əsasları milli bazarın dünya iqtisadi sisteminə maksimum inteqrasiyasına və məhsullar üçün məcburi tələblərin beynəlxalq norma və qaydalara uyğunlaşdırılmasının təmin edilməsinə yönəldilmişdir. Texniki tənzimləmə həm də ümum</w:t>
      </w:r>
      <w:r w:rsidR="002C724F" w:rsidRPr="00E23828">
        <w:rPr>
          <w:rFonts w:ascii="Times New Roman" w:eastAsia="Times New Roman" w:hAnsi="Times New Roman" w:cs="Times New Roman"/>
          <w:sz w:val="24"/>
          <w:szCs w:val="24"/>
          <w:lang w:eastAsia="az-Latn-AZ"/>
        </w:rPr>
        <w:t>i</w:t>
      </w:r>
      <w:r w:rsidR="00B5238D" w:rsidRPr="00E23828">
        <w:rPr>
          <w:rFonts w:ascii="Times New Roman" w:eastAsia="Times New Roman" w:hAnsi="Times New Roman" w:cs="Times New Roman"/>
          <w:sz w:val="24"/>
          <w:szCs w:val="24"/>
          <w:lang w:eastAsia="az-Latn-AZ"/>
        </w:rPr>
        <w:t xml:space="preserve"> dövlət tənzimlənməsinin tərkib hissəsi kimi çıxış edir. Ona sosial mahiyyətlilik də xarakterikdir.</w:t>
      </w:r>
      <w:bookmarkStart w:id="22" w:name="_Hlk99445807"/>
      <w:r w:rsidR="006A4F28" w:rsidRPr="00E23828">
        <w:rPr>
          <w:rFonts w:ascii="Times New Roman" w:eastAsia="Times New Roman" w:hAnsi="Times New Roman" w:cs="Times New Roman"/>
          <w:sz w:val="24"/>
          <w:szCs w:val="24"/>
          <w:lang w:eastAsia="az-Latn-AZ"/>
        </w:rPr>
        <w:t xml:space="preserve"> Texniki tənzimləmənin ən mühüm tətbiq elementi olaraq texniki reqlamentlər çıxış edirlər. </w:t>
      </w:r>
      <w:bookmarkEnd w:id="22"/>
      <w:r w:rsidR="006A4F28" w:rsidRPr="00E23828">
        <w:rPr>
          <w:rFonts w:ascii="Times New Roman" w:eastAsia="Times New Roman" w:hAnsi="Times New Roman" w:cs="Times New Roman"/>
          <w:sz w:val="24"/>
          <w:szCs w:val="24"/>
          <w:lang w:eastAsia="az-Latn-AZ"/>
        </w:rPr>
        <w:t>Texniki reqlament (</w:t>
      </w:r>
      <w:r w:rsidR="006A4F28" w:rsidRPr="00E23828">
        <w:rPr>
          <w:rFonts w:ascii="Times New Roman" w:eastAsia="Times New Roman" w:hAnsi="Times New Roman" w:cs="Times New Roman"/>
          <w:i/>
          <w:iCs/>
          <w:sz w:val="24"/>
          <w:szCs w:val="24"/>
          <w:lang w:eastAsia="az-Latn-AZ"/>
        </w:rPr>
        <w:t>technical regulations</w:t>
      </w:r>
      <w:r w:rsidR="006A4F28" w:rsidRPr="00E23828">
        <w:rPr>
          <w:rFonts w:ascii="Times New Roman" w:eastAsia="Times New Roman" w:hAnsi="Times New Roman" w:cs="Times New Roman"/>
          <w:sz w:val="24"/>
          <w:szCs w:val="24"/>
          <w:lang w:eastAsia="az-Latn-AZ"/>
        </w:rPr>
        <w:t>) hər hansı bir məhsulun xüsusiyyətlərini və ya onunla əlaqədar inzibati müddəalar da daxil olmaqla istehsal prosesləri və metodlarını əhatə edərək, icrası məcburi olan sənəddir. O, həmçinin terminologiya, simvollar, qablaşdırma, markalama və ya etiketləmə tələblərini də əhatə edə və ya tamamilə bu məsələlərə h</w:t>
      </w:r>
      <w:r w:rsidR="002C724F" w:rsidRPr="00E23828">
        <w:rPr>
          <w:rFonts w:ascii="Times New Roman" w:eastAsia="Times New Roman" w:hAnsi="Times New Roman" w:cs="Times New Roman"/>
          <w:sz w:val="24"/>
          <w:szCs w:val="24"/>
          <w:lang w:eastAsia="az-Latn-AZ"/>
        </w:rPr>
        <w:t>əsr oluna bilər. Bu baxımdan o</w:t>
      </w:r>
      <w:r w:rsidR="006A4F28" w:rsidRPr="00E23828">
        <w:rPr>
          <w:rFonts w:ascii="Times New Roman" w:eastAsia="Times New Roman" w:hAnsi="Times New Roman" w:cs="Times New Roman"/>
          <w:sz w:val="24"/>
          <w:szCs w:val="24"/>
          <w:lang w:eastAsia="az-Latn-AZ"/>
        </w:rPr>
        <w:t xml:space="preserve"> “standartlaşdırma” (</w:t>
      </w:r>
      <w:r w:rsidR="006A4F28" w:rsidRPr="00E23828">
        <w:rPr>
          <w:rFonts w:ascii="Times New Roman" w:eastAsia="Times New Roman" w:hAnsi="Times New Roman" w:cs="Times New Roman"/>
          <w:i/>
          <w:iCs/>
          <w:sz w:val="24"/>
          <w:szCs w:val="24"/>
          <w:lang w:eastAsia="az-Latn-AZ"/>
        </w:rPr>
        <w:t>s</w:t>
      </w:r>
      <w:r w:rsidR="006A4F28" w:rsidRPr="00E23828">
        <w:rPr>
          <w:rFonts w:ascii="Times New Roman" w:hAnsi="Times New Roman" w:cs="Times New Roman"/>
          <w:i/>
          <w:iCs/>
          <w:sz w:val="24"/>
          <w:szCs w:val="24"/>
          <w:shd w:val="clear" w:color="auto" w:fill="FFFFFF"/>
        </w:rPr>
        <w:t>tandardization</w:t>
      </w:r>
      <w:r w:rsidR="006A4F28" w:rsidRPr="00E23828">
        <w:rPr>
          <w:rFonts w:ascii="Times New Roman" w:eastAsia="Times New Roman" w:hAnsi="Times New Roman" w:cs="Times New Roman"/>
          <w:sz w:val="24"/>
          <w:szCs w:val="24"/>
          <w:lang w:eastAsia="az-Latn-AZ"/>
        </w:rPr>
        <w:t>) və “standart” (</w:t>
      </w:r>
      <w:r w:rsidR="006A4F28" w:rsidRPr="00E23828">
        <w:rPr>
          <w:rFonts w:ascii="Times New Roman" w:hAnsi="Times New Roman" w:cs="Times New Roman"/>
          <w:i/>
          <w:iCs/>
          <w:sz w:val="24"/>
          <w:szCs w:val="24"/>
          <w:shd w:val="clear" w:color="auto" w:fill="FFFFFF"/>
        </w:rPr>
        <w:t>standard</w:t>
      </w:r>
      <w:r w:rsidR="006A4F28" w:rsidRPr="00E23828">
        <w:rPr>
          <w:rFonts w:ascii="Times New Roman" w:eastAsia="Times New Roman" w:hAnsi="Times New Roman" w:cs="Times New Roman"/>
          <w:sz w:val="24"/>
          <w:szCs w:val="24"/>
          <w:lang w:eastAsia="az-Latn-AZ"/>
        </w:rPr>
        <w:t>) anlayışlarından fərqlənir.</w:t>
      </w:r>
      <w:r w:rsidR="006A4F28" w:rsidRPr="00E23828">
        <w:rPr>
          <w:rStyle w:val="hdesc"/>
          <w:rFonts w:ascii="Times New Roman" w:hAnsi="Times New Roman" w:cs="Times New Roman"/>
          <w:sz w:val="24"/>
          <w:szCs w:val="24"/>
        </w:rPr>
        <w:t xml:space="preserve"> </w:t>
      </w:r>
      <w:r w:rsidR="006A4F28" w:rsidRPr="00E23828">
        <w:rPr>
          <w:rStyle w:val="w"/>
          <w:rFonts w:ascii="Times New Roman" w:hAnsi="Times New Roman" w:cs="Times New Roman"/>
          <w:sz w:val="24"/>
          <w:szCs w:val="24"/>
        </w:rPr>
        <w:t xml:space="preserve">Belə ki, </w:t>
      </w:r>
      <w:r w:rsidR="002C724F" w:rsidRPr="00E23828">
        <w:rPr>
          <w:rFonts w:ascii="Times New Roman" w:eastAsia="Times New Roman" w:hAnsi="Times New Roman" w:cs="Times New Roman"/>
          <w:sz w:val="24"/>
          <w:szCs w:val="24"/>
        </w:rPr>
        <w:t>standarta</w:t>
      </w:r>
      <w:r w:rsidR="006A4F28" w:rsidRPr="00E23828">
        <w:rPr>
          <w:rFonts w:ascii="Times New Roman" w:eastAsia="Times New Roman" w:hAnsi="Times New Roman" w:cs="Times New Roman"/>
          <w:sz w:val="24"/>
          <w:szCs w:val="24"/>
          <w:lang w:eastAsia="az-Latn-AZ"/>
        </w:rPr>
        <w:t xml:space="preserve"> </w:t>
      </w:r>
      <w:r w:rsidR="006A4F28" w:rsidRPr="00E23828">
        <w:rPr>
          <w:rStyle w:val="w"/>
          <w:rFonts w:ascii="Times New Roman" w:hAnsi="Times New Roman" w:cs="Times New Roman"/>
          <w:sz w:val="24"/>
          <w:szCs w:val="24"/>
        </w:rPr>
        <w:t xml:space="preserve">riayət etmək </w:t>
      </w:r>
      <w:r w:rsidR="006A4F28" w:rsidRPr="00E23828">
        <w:rPr>
          <w:rFonts w:ascii="Times New Roman" w:eastAsia="Times New Roman" w:hAnsi="Times New Roman" w:cs="Times New Roman"/>
          <w:sz w:val="24"/>
          <w:szCs w:val="24"/>
        </w:rPr>
        <w:t xml:space="preserve">könüllü, </w:t>
      </w:r>
      <w:r w:rsidR="006A4F28" w:rsidRPr="00E23828">
        <w:rPr>
          <w:rFonts w:ascii="Times New Roman" w:eastAsia="Times New Roman" w:hAnsi="Times New Roman" w:cs="Times New Roman"/>
          <w:sz w:val="24"/>
          <w:szCs w:val="24"/>
          <w:lang w:eastAsia="az-Latn-AZ"/>
        </w:rPr>
        <w:t xml:space="preserve">texniki reqlamentlərə isə </w:t>
      </w:r>
      <w:r w:rsidR="006A4F28" w:rsidRPr="00E23828">
        <w:rPr>
          <w:rStyle w:val="w"/>
          <w:rFonts w:ascii="Times New Roman" w:hAnsi="Times New Roman" w:cs="Times New Roman"/>
          <w:sz w:val="24"/>
          <w:szCs w:val="24"/>
        </w:rPr>
        <w:t>məcburidir.</w:t>
      </w:r>
    </w:p>
    <w:p w14:paraId="461F1E89" w14:textId="33AA7BF4" w:rsidR="001E0358" w:rsidRPr="00E23828" w:rsidRDefault="00E23828" w:rsidP="00E23828">
      <w:pPr>
        <w:widowControl w:val="0"/>
        <w:spacing w:after="0" w:line="240" w:lineRule="auto"/>
        <w:ind w:firstLine="284"/>
        <w:jc w:val="both"/>
        <w:rPr>
          <w:rFonts w:ascii="Times New Roman" w:hAnsi="Times New Roman" w:cs="Times New Roman"/>
          <w:sz w:val="24"/>
          <w:szCs w:val="24"/>
        </w:rPr>
      </w:pPr>
      <w:r w:rsidRPr="002D32E4">
        <w:rPr>
          <w:rFonts w:ascii="Times New Roman" w:eastAsia="Times New Roman" w:hAnsi="Times New Roman" w:cs="Times New Roman"/>
          <w:noProof/>
          <w:sz w:val="20"/>
          <w:szCs w:val="20"/>
          <w:lang w:val="en-US"/>
        </w:rPr>
        <w:drawing>
          <wp:anchor distT="0" distB="0" distL="114300" distR="114300" simplePos="0" relativeHeight="251650048" behindDoc="1" locked="0" layoutInCell="1" allowOverlap="1" wp14:anchorId="20C56F2A" wp14:editId="7F31230B">
            <wp:simplePos x="0" y="0"/>
            <wp:positionH relativeFrom="column">
              <wp:posOffset>145415</wp:posOffset>
            </wp:positionH>
            <wp:positionV relativeFrom="paragraph">
              <wp:posOffset>1179195</wp:posOffset>
            </wp:positionV>
            <wp:extent cx="3995420" cy="3657600"/>
            <wp:effectExtent l="0" t="0" r="5080" b="0"/>
            <wp:wrapThrough wrapText="bothSides">
              <wp:wrapPolygon edited="0">
                <wp:start x="0" y="0"/>
                <wp:lineTo x="0" y="21488"/>
                <wp:lineTo x="21524" y="21488"/>
                <wp:lineTo x="21524" y="0"/>
                <wp:lineTo x="0" y="0"/>
              </wp:wrapPolygon>
            </wp:wrapThrough>
            <wp:docPr id="1" name="Рисунок 1" descr="C:\Users\Samir Sultanov\Desktop\şə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r Sultanov\Desktop\şək.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157"/>
                    <a:stretch/>
                  </pic:blipFill>
                  <pic:spPr bwMode="auto">
                    <a:xfrm>
                      <a:off x="0" y="0"/>
                      <a:ext cx="3995420" cy="365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6809" w:rsidRPr="00E23828">
        <w:rPr>
          <w:rFonts w:ascii="Times New Roman" w:hAnsi="Times New Roman" w:cs="Times New Roman"/>
          <w:sz w:val="24"/>
          <w:szCs w:val="24"/>
        </w:rPr>
        <w:t xml:space="preserve">Enerji infrastrukturunun </w:t>
      </w:r>
      <w:r w:rsidR="00FE41BA" w:rsidRPr="00E23828">
        <w:rPr>
          <w:rFonts w:ascii="Times New Roman" w:hAnsi="Times New Roman"/>
          <w:sz w:val="24"/>
          <w:szCs w:val="24"/>
        </w:rPr>
        <w:t>səmərəliliyinin</w:t>
      </w:r>
      <w:r w:rsidR="008E6809" w:rsidRPr="00E23828">
        <w:rPr>
          <w:rFonts w:ascii="Times New Roman" w:hAnsi="Times New Roman" w:cs="Times New Roman"/>
          <w:sz w:val="24"/>
          <w:szCs w:val="24"/>
        </w:rPr>
        <w:t xml:space="preserve"> artırılmasında texniki tənzimləmənin rolu və əhəmiyyətinin dəyərləndirilməsi üzrə aparılan </w:t>
      </w:r>
      <w:r w:rsidR="001E0358" w:rsidRPr="00E23828">
        <w:rPr>
          <w:rFonts w:ascii="Times New Roman" w:eastAsia="Times New Roman" w:hAnsi="Times New Roman" w:cs="Times New Roman"/>
          <w:sz w:val="24"/>
          <w:szCs w:val="24"/>
          <w:lang w:eastAsia="az-Latn-AZ"/>
        </w:rPr>
        <w:t>təhlil</w:t>
      </w:r>
      <w:r w:rsidR="002D32E4" w:rsidRPr="00E23828">
        <w:rPr>
          <w:rFonts w:ascii="Times New Roman" w:eastAsia="Times New Roman" w:hAnsi="Times New Roman" w:cs="Times New Roman"/>
          <w:sz w:val="24"/>
          <w:szCs w:val="24"/>
          <w:lang w:eastAsia="az-Latn-AZ"/>
        </w:rPr>
        <w:t xml:space="preserve">llər </w:t>
      </w:r>
      <w:r w:rsidR="008E6809" w:rsidRPr="00E23828">
        <w:rPr>
          <w:rFonts w:ascii="Times New Roman" w:eastAsia="Times New Roman" w:hAnsi="Times New Roman" w:cs="Times New Roman"/>
          <w:sz w:val="24"/>
          <w:szCs w:val="24"/>
          <w:lang w:eastAsia="az-Latn-AZ"/>
        </w:rPr>
        <w:t xml:space="preserve">onun bu sferada </w:t>
      </w:r>
      <w:r w:rsidR="00CB5DEF" w:rsidRPr="00E23828">
        <w:rPr>
          <w:rFonts w:ascii="Times New Roman" w:eastAsia="Times New Roman" w:hAnsi="Times New Roman" w:cs="Times New Roman"/>
          <w:sz w:val="24"/>
          <w:szCs w:val="24"/>
          <w:lang w:eastAsia="az-Latn-AZ"/>
        </w:rPr>
        <w:t>funksionallığını</w:t>
      </w:r>
      <w:r w:rsidR="001E0358" w:rsidRPr="00E23828">
        <w:rPr>
          <w:rFonts w:ascii="Times New Roman" w:eastAsia="Times New Roman" w:hAnsi="Times New Roman" w:cs="Times New Roman"/>
          <w:sz w:val="24"/>
          <w:szCs w:val="24"/>
          <w:lang w:eastAsia="az-Latn-AZ"/>
        </w:rPr>
        <w:t xml:space="preserve"> müəyyənləşdirmə</w:t>
      </w:r>
      <w:r w:rsidR="008E6809" w:rsidRPr="00E23828">
        <w:rPr>
          <w:rFonts w:ascii="Times New Roman" w:eastAsia="Times New Roman" w:hAnsi="Times New Roman" w:cs="Times New Roman"/>
          <w:sz w:val="24"/>
          <w:szCs w:val="24"/>
          <w:lang w:eastAsia="az-Latn-AZ"/>
        </w:rPr>
        <w:t xml:space="preserve">yə əsaslar verir. Bu baxımdan </w:t>
      </w:r>
      <w:r w:rsidR="008E6809" w:rsidRPr="00E23828">
        <w:rPr>
          <w:rFonts w:ascii="Times New Roman" w:hAnsi="Times New Roman" w:cs="Times New Roman"/>
          <w:sz w:val="24"/>
          <w:szCs w:val="24"/>
        </w:rPr>
        <w:t xml:space="preserve">müəllif tərəfindən </w:t>
      </w:r>
      <w:r w:rsidR="008E6809" w:rsidRPr="00E23828">
        <w:rPr>
          <w:rFonts w:ascii="Times New Roman" w:eastAsia="Times New Roman" w:hAnsi="Times New Roman" w:cs="Times New Roman"/>
          <w:sz w:val="24"/>
          <w:szCs w:val="24"/>
          <w:lang w:eastAsia="az-Latn-AZ"/>
        </w:rPr>
        <w:t>enerji sektoru və onun infrastruktur kompleksində</w:t>
      </w:r>
      <w:r w:rsidR="002C724F" w:rsidRPr="00E23828">
        <w:rPr>
          <w:rFonts w:ascii="Times New Roman" w:eastAsia="Times New Roman" w:hAnsi="Times New Roman" w:cs="Times New Roman"/>
          <w:sz w:val="24"/>
          <w:szCs w:val="24"/>
          <w:lang w:eastAsia="az-Latn-AZ"/>
        </w:rPr>
        <w:t xml:space="preserve"> texniki tənzimləmənin</w:t>
      </w:r>
      <w:r w:rsidR="008E6809" w:rsidRPr="00E23828">
        <w:rPr>
          <w:rFonts w:ascii="Times New Roman" w:eastAsia="Times New Roman" w:hAnsi="Times New Roman" w:cs="Times New Roman"/>
          <w:sz w:val="24"/>
          <w:szCs w:val="24"/>
          <w:lang w:eastAsia="az-Latn-AZ"/>
        </w:rPr>
        <w:t xml:space="preserve"> məqsəd və vəzifələri</w:t>
      </w:r>
      <w:r w:rsidR="002C724F" w:rsidRPr="00E23828">
        <w:rPr>
          <w:rFonts w:ascii="Times New Roman" w:eastAsia="Times New Roman" w:hAnsi="Times New Roman" w:cs="Times New Roman"/>
          <w:sz w:val="24"/>
          <w:szCs w:val="24"/>
          <w:lang w:eastAsia="az-Latn-AZ"/>
        </w:rPr>
        <w:t>ni</w:t>
      </w:r>
      <w:r w:rsidR="008E6809" w:rsidRPr="00E23828">
        <w:rPr>
          <w:rFonts w:ascii="Times New Roman" w:hAnsi="Times New Roman" w:cs="Times New Roman"/>
          <w:sz w:val="24"/>
          <w:szCs w:val="24"/>
        </w:rPr>
        <w:t xml:space="preserve"> </w:t>
      </w:r>
      <w:r w:rsidR="001E0358" w:rsidRPr="00E23828">
        <w:rPr>
          <w:rFonts w:ascii="Times New Roman" w:hAnsi="Times New Roman" w:cs="Times New Roman"/>
          <w:sz w:val="24"/>
          <w:szCs w:val="24"/>
        </w:rPr>
        <w:t>inteqrasiyalı şəkildə</w:t>
      </w:r>
      <w:r w:rsidR="008E6809" w:rsidRPr="00E23828">
        <w:rPr>
          <w:rFonts w:ascii="Times New Roman" w:hAnsi="Times New Roman" w:cs="Times New Roman"/>
          <w:sz w:val="24"/>
          <w:szCs w:val="24"/>
        </w:rPr>
        <w:t xml:space="preserve"> əks etdirən</w:t>
      </w:r>
      <w:r w:rsidR="001E0358" w:rsidRPr="00E23828">
        <w:rPr>
          <w:rFonts w:ascii="Times New Roman" w:hAnsi="Times New Roman" w:cs="Times New Roman"/>
          <w:sz w:val="24"/>
          <w:szCs w:val="24"/>
        </w:rPr>
        <w:t xml:space="preserve"> sxem</w:t>
      </w:r>
      <w:r w:rsidR="008E6809" w:rsidRPr="00E23828">
        <w:rPr>
          <w:rFonts w:ascii="Times New Roman" w:hAnsi="Times New Roman" w:cs="Times New Roman"/>
          <w:sz w:val="24"/>
          <w:szCs w:val="24"/>
        </w:rPr>
        <w:t xml:space="preserve"> təqdim olunur:</w:t>
      </w:r>
    </w:p>
    <w:p w14:paraId="75714252" w14:textId="6BCC1CA3" w:rsidR="008E6809" w:rsidRPr="00E23828" w:rsidRDefault="0038572E" w:rsidP="00E23828">
      <w:pPr>
        <w:widowControl w:val="0"/>
        <w:spacing w:after="0" w:line="240" w:lineRule="auto"/>
        <w:jc w:val="center"/>
        <w:rPr>
          <w:rFonts w:ascii="Times New Roman" w:eastAsia="Times New Roman" w:hAnsi="Times New Roman" w:cs="Times New Roman"/>
          <w:b/>
          <w:bCs/>
          <w:sz w:val="20"/>
          <w:szCs w:val="20"/>
          <w:lang w:eastAsia="az-Latn-AZ"/>
        </w:rPr>
      </w:pPr>
      <w:r w:rsidRPr="00E23828">
        <w:rPr>
          <w:rFonts w:ascii="Times New Roman" w:hAnsi="Times New Roman" w:cs="Times New Roman"/>
          <w:b/>
          <w:sz w:val="20"/>
          <w:szCs w:val="20"/>
        </w:rPr>
        <w:t>Sxem</w:t>
      </w:r>
      <w:r w:rsidR="008E6809" w:rsidRPr="00E23828">
        <w:rPr>
          <w:rFonts w:ascii="Times New Roman" w:hAnsi="Times New Roman" w:cs="Times New Roman"/>
          <w:b/>
          <w:sz w:val="20"/>
          <w:szCs w:val="20"/>
        </w:rPr>
        <w:t xml:space="preserve"> 1.</w:t>
      </w:r>
      <w:r w:rsidR="008E6809" w:rsidRPr="00E23828">
        <w:rPr>
          <w:rFonts w:ascii="Times New Roman" w:hAnsi="Times New Roman" w:cs="Times New Roman"/>
          <w:b/>
          <w:bCs/>
          <w:sz w:val="20"/>
          <w:szCs w:val="20"/>
          <w:shd w:val="clear" w:color="auto" w:fill="FFFFFF" w:themeFill="background1"/>
        </w:rPr>
        <w:t xml:space="preserve"> </w:t>
      </w:r>
      <w:r w:rsidR="008E6809" w:rsidRPr="00E23828">
        <w:rPr>
          <w:rFonts w:ascii="Times New Roman" w:eastAsia="Times New Roman" w:hAnsi="Times New Roman" w:cs="Times New Roman"/>
          <w:b/>
          <w:bCs/>
          <w:sz w:val="20"/>
          <w:szCs w:val="20"/>
          <w:lang w:eastAsia="az-Latn-AZ"/>
        </w:rPr>
        <w:t>Enerji sektoru və onun infrastruktur kompleksində texniki tənzimləmənin məqsəd və vəzifələri</w:t>
      </w:r>
    </w:p>
    <w:p w14:paraId="2D1A3C1A" w14:textId="6EF64323" w:rsidR="001C790C" w:rsidRPr="00E23828" w:rsidRDefault="001E0358" w:rsidP="00E23828">
      <w:pPr>
        <w:widowControl w:val="0"/>
        <w:spacing w:after="0" w:line="240" w:lineRule="auto"/>
        <w:ind w:firstLine="284"/>
        <w:jc w:val="both"/>
        <w:rPr>
          <w:rFonts w:ascii="Times New Roman" w:hAnsi="Times New Roman" w:cs="Times New Roman"/>
          <w:b/>
          <w:bCs/>
          <w:sz w:val="24"/>
          <w:szCs w:val="24"/>
        </w:rPr>
      </w:pPr>
      <w:r w:rsidRPr="00E23828">
        <w:rPr>
          <w:rFonts w:ascii="Times New Roman" w:hAnsi="Times New Roman" w:cs="Times New Roman"/>
          <w:sz w:val="24"/>
          <w:szCs w:val="24"/>
        </w:rPr>
        <w:t xml:space="preserve">Aparılan təhlil və araşdırmalar bir daha göstərir ki, bu fenomenal yaranış müasir bazar tənzimlənməsinin mühüm elementi və bu istiqamətdə dövlət idarəetməsinin mühüm aləti olaraq çıxış edir. </w:t>
      </w:r>
      <w:r w:rsidR="00CB5DEF" w:rsidRPr="00E23828">
        <w:rPr>
          <w:rFonts w:ascii="Times New Roman" w:eastAsia="Times New Roman" w:hAnsi="Times New Roman" w:cs="Times New Roman"/>
          <w:sz w:val="24"/>
          <w:szCs w:val="24"/>
          <w:lang w:eastAsia="az-Latn-AZ"/>
        </w:rPr>
        <w:t>Texniki tənzimləmənin</w:t>
      </w:r>
      <w:r w:rsidR="00CB5DEF" w:rsidRPr="00E23828">
        <w:rPr>
          <w:rFonts w:ascii="Times New Roman" w:eastAsia="Times New Roman" w:hAnsi="Times New Roman" w:cs="Times New Roman"/>
          <w:b/>
          <w:bCs/>
          <w:sz w:val="24"/>
          <w:szCs w:val="24"/>
          <w:lang w:eastAsia="az-Latn-AZ"/>
        </w:rPr>
        <w:t xml:space="preserve"> </w:t>
      </w:r>
      <w:r w:rsidRPr="00E23828">
        <w:rPr>
          <w:rFonts w:ascii="Times New Roman" w:hAnsi="Times New Roman" w:cs="Times New Roman"/>
          <w:sz w:val="24"/>
          <w:szCs w:val="24"/>
          <w:shd w:val="clear" w:color="auto" w:fill="FFFFFF"/>
        </w:rPr>
        <w:t xml:space="preserve">təsir effektləri ÜDM-in tarif tənzimlənməsi sahəsindəki fəaliyyətlərdən daha çox artım gətirir. </w:t>
      </w:r>
      <w:r w:rsidR="001C790C" w:rsidRPr="00E23828">
        <w:rPr>
          <w:rFonts w:ascii="Times New Roman" w:hAnsi="Times New Roman" w:cs="Times New Roman"/>
          <w:sz w:val="24"/>
          <w:szCs w:val="24"/>
          <w:shd w:val="clear" w:color="auto" w:fill="FFFFFF"/>
        </w:rPr>
        <w:t>O,</w:t>
      </w:r>
      <w:r w:rsidRPr="00E23828">
        <w:rPr>
          <w:rFonts w:ascii="Times New Roman" w:hAnsi="Times New Roman" w:cs="Times New Roman"/>
          <w:sz w:val="24"/>
          <w:szCs w:val="24"/>
          <w:shd w:val="clear" w:color="auto" w:fill="FFFFFF"/>
        </w:rPr>
        <w:t xml:space="preserve"> həmçinin ticarətdə haqsız maneələri aradan qaldıraraq, bu əsasda investisiya həcmlərinin artırılmasının əsas amilləri sırasında yer alır. </w:t>
      </w:r>
      <w:r w:rsidRPr="00E23828">
        <w:rPr>
          <w:rFonts w:ascii="Times New Roman" w:hAnsi="Times New Roman" w:cs="Times New Roman"/>
          <w:sz w:val="24"/>
          <w:szCs w:val="24"/>
        </w:rPr>
        <w:t>Onun iqtisadiyyatın geniş tətbiqi məhsulun keyfiyyətini və səmərəsini artırır, təhlükəsizliyini təmin edir və ona olan tələbi yüksəldir.</w:t>
      </w:r>
    </w:p>
    <w:p w14:paraId="133084C5" w14:textId="65E4F5DF" w:rsidR="00D04CBC" w:rsidRPr="00E23828" w:rsidRDefault="0038180A"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Dissertasiyanın </w:t>
      </w:r>
      <w:r w:rsidRPr="00E23828">
        <w:rPr>
          <w:rFonts w:ascii="Times New Roman" w:hAnsi="Times New Roman" w:cs="Times New Roman"/>
          <w:b/>
          <w:bCs/>
          <w:sz w:val="24"/>
          <w:szCs w:val="24"/>
        </w:rPr>
        <w:t>“</w:t>
      </w:r>
      <w:r w:rsidR="00415206" w:rsidRPr="00E23828">
        <w:rPr>
          <w:rFonts w:ascii="Times New Roman" w:hAnsi="Times New Roman" w:cs="Times New Roman"/>
          <w:b/>
          <w:bCs/>
          <w:sz w:val="24"/>
          <w:szCs w:val="24"/>
        </w:rPr>
        <w:t xml:space="preserve">Azərbaycan Respublikasının enerji sektorunun infrastruktur kompleksi və onun texniki tənzimlənməsi sisteminin </w:t>
      </w:r>
      <w:bookmarkStart w:id="23" w:name="_Hlk126150964"/>
      <w:r w:rsidR="00415206" w:rsidRPr="00E23828">
        <w:rPr>
          <w:rFonts w:ascii="Times New Roman" w:hAnsi="Times New Roman" w:cs="Times New Roman"/>
          <w:b/>
          <w:bCs/>
          <w:sz w:val="24"/>
          <w:szCs w:val="24"/>
        </w:rPr>
        <w:t>təhlili və qiymətləndirilməsi</w:t>
      </w:r>
      <w:bookmarkEnd w:id="23"/>
      <w:r w:rsidRPr="00E23828">
        <w:rPr>
          <w:rFonts w:ascii="Times New Roman" w:hAnsi="Times New Roman" w:cs="Times New Roman"/>
          <w:b/>
          <w:sz w:val="24"/>
          <w:szCs w:val="24"/>
        </w:rPr>
        <w:t xml:space="preserve">” </w:t>
      </w:r>
      <w:r w:rsidRPr="00E23828">
        <w:rPr>
          <w:rFonts w:ascii="Times New Roman" w:hAnsi="Times New Roman" w:cs="Times New Roman"/>
          <w:bCs/>
          <w:sz w:val="24"/>
          <w:szCs w:val="24"/>
        </w:rPr>
        <w:t xml:space="preserve">adlanan II fəslində </w:t>
      </w:r>
      <w:r w:rsidR="007553F5" w:rsidRPr="00E23828">
        <w:rPr>
          <w:rFonts w:ascii="Times New Roman" w:hAnsi="Times New Roman" w:cs="Times New Roman"/>
          <w:sz w:val="24"/>
          <w:szCs w:val="24"/>
        </w:rPr>
        <w:t>m</w:t>
      </w:r>
      <w:r w:rsidR="00384333" w:rsidRPr="00E23828">
        <w:rPr>
          <w:rFonts w:ascii="Times New Roman" w:hAnsi="Times New Roman" w:cs="Times New Roman"/>
          <w:sz w:val="24"/>
          <w:szCs w:val="24"/>
        </w:rPr>
        <w:t xml:space="preserve">illi enerji sektoru və onun infrastruktur kompleksinin müasir vəziyyətinin </w:t>
      </w:r>
      <w:r w:rsidR="006F1933" w:rsidRPr="00E23828">
        <w:rPr>
          <w:rFonts w:ascii="Times New Roman" w:hAnsi="Times New Roman" w:cs="Times New Roman"/>
          <w:bCs/>
          <w:sz w:val="24"/>
          <w:szCs w:val="24"/>
        </w:rPr>
        <w:t xml:space="preserve">retrospektiv və ölkədə aparılan islahatlar strategiyası kontekstində </w:t>
      </w:r>
      <w:r w:rsidR="00384333" w:rsidRPr="00E23828">
        <w:rPr>
          <w:rFonts w:ascii="Times New Roman" w:hAnsi="Times New Roman" w:cs="Times New Roman"/>
          <w:sz w:val="24"/>
          <w:szCs w:val="24"/>
        </w:rPr>
        <w:t>təhlili</w:t>
      </w:r>
      <w:r w:rsidR="007553F5" w:rsidRPr="00E23828">
        <w:rPr>
          <w:rFonts w:ascii="Times New Roman" w:hAnsi="Times New Roman" w:cs="Times New Roman"/>
          <w:sz w:val="24"/>
          <w:szCs w:val="24"/>
        </w:rPr>
        <w:t xml:space="preserve"> aparılmış, </w:t>
      </w:r>
      <w:r w:rsidR="00384333" w:rsidRPr="00E23828">
        <w:rPr>
          <w:rFonts w:ascii="Times New Roman" w:hAnsi="Times New Roman" w:cs="Times New Roman"/>
          <w:sz w:val="24"/>
          <w:szCs w:val="24"/>
        </w:rPr>
        <w:t>Azərbaycanda texniki tənzimləmə</w:t>
      </w:r>
      <w:r w:rsidR="002C724F" w:rsidRPr="00E23828">
        <w:rPr>
          <w:rFonts w:ascii="Times New Roman" w:hAnsi="Times New Roman" w:cs="Times New Roman"/>
          <w:sz w:val="24"/>
          <w:szCs w:val="24"/>
        </w:rPr>
        <w:t>nin institusional sistemi</w:t>
      </w:r>
      <w:r w:rsidR="00384333" w:rsidRPr="00E23828">
        <w:rPr>
          <w:rFonts w:ascii="Times New Roman" w:hAnsi="Times New Roman" w:cs="Times New Roman"/>
          <w:sz w:val="24"/>
          <w:szCs w:val="24"/>
        </w:rPr>
        <w:t xml:space="preserve"> və normativ-hüquqi bazası qiymətləndiril</w:t>
      </w:r>
      <w:r w:rsidR="007553F5" w:rsidRPr="00E23828">
        <w:rPr>
          <w:rFonts w:ascii="Times New Roman" w:hAnsi="Times New Roman" w:cs="Times New Roman"/>
          <w:sz w:val="24"/>
          <w:szCs w:val="24"/>
        </w:rPr>
        <w:t>miş</w:t>
      </w:r>
      <w:r w:rsidR="00384333" w:rsidRPr="00E23828">
        <w:rPr>
          <w:rFonts w:ascii="Times New Roman" w:hAnsi="Times New Roman" w:cs="Times New Roman"/>
          <w:sz w:val="24"/>
          <w:szCs w:val="24"/>
        </w:rPr>
        <w:t xml:space="preserve"> və </w:t>
      </w:r>
      <w:r w:rsidR="007553F5" w:rsidRPr="00E23828">
        <w:rPr>
          <w:rFonts w:ascii="Times New Roman" w:hAnsi="Times New Roman" w:cs="Times New Roman"/>
          <w:sz w:val="24"/>
          <w:szCs w:val="24"/>
        </w:rPr>
        <w:t xml:space="preserve">bu istiqamətdə </w:t>
      </w:r>
      <w:r w:rsidR="00384333" w:rsidRPr="00E23828">
        <w:rPr>
          <w:rFonts w:ascii="Times New Roman" w:hAnsi="Times New Roman" w:cs="Times New Roman"/>
          <w:sz w:val="24"/>
          <w:szCs w:val="24"/>
        </w:rPr>
        <w:t>təkmillə</w:t>
      </w:r>
      <w:r w:rsidR="002C724F" w:rsidRPr="00E23828">
        <w:rPr>
          <w:rFonts w:ascii="Times New Roman" w:hAnsi="Times New Roman" w:cs="Times New Roman"/>
          <w:sz w:val="24"/>
          <w:szCs w:val="24"/>
        </w:rPr>
        <w:t>şdir</w:t>
      </w:r>
      <w:r w:rsidR="00384333" w:rsidRPr="00E23828">
        <w:rPr>
          <w:rFonts w:ascii="Times New Roman" w:hAnsi="Times New Roman" w:cs="Times New Roman"/>
          <w:sz w:val="24"/>
          <w:szCs w:val="24"/>
        </w:rPr>
        <w:t>mə</w:t>
      </w:r>
      <w:r w:rsidR="007553F5" w:rsidRPr="00E23828">
        <w:rPr>
          <w:rFonts w:ascii="Times New Roman" w:hAnsi="Times New Roman" w:cs="Times New Roman"/>
          <w:sz w:val="24"/>
          <w:szCs w:val="24"/>
        </w:rPr>
        <w:t>ləri müəyyə</w:t>
      </w:r>
      <w:r w:rsidR="002C724F" w:rsidRPr="00E23828">
        <w:rPr>
          <w:rFonts w:ascii="Times New Roman" w:hAnsi="Times New Roman" w:cs="Times New Roman"/>
          <w:sz w:val="24"/>
          <w:szCs w:val="24"/>
        </w:rPr>
        <w:t>n ed</w:t>
      </w:r>
      <w:r w:rsidR="007553F5" w:rsidRPr="00E23828">
        <w:rPr>
          <w:rFonts w:ascii="Times New Roman" w:hAnsi="Times New Roman" w:cs="Times New Roman"/>
          <w:sz w:val="24"/>
          <w:szCs w:val="24"/>
        </w:rPr>
        <w:t>ən müddəalar irəli sürülmüşdür.</w:t>
      </w:r>
    </w:p>
    <w:p w14:paraId="11AF3CBE" w14:textId="32F4A8A3" w:rsidR="007553F5" w:rsidRPr="00E23828" w:rsidRDefault="0095715F"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Azərbaycanın enerji sektoru</w:t>
      </w:r>
      <w:r w:rsidR="00AF3A4C" w:rsidRPr="00E23828">
        <w:rPr>
          <w:rFonts w:ascii="Times New Roman" w:hAnsi="Times New Roman" w:cs="Times New Roman"/>
          <w:sz w:val="24"/>
          <w:szCs w:val="24"/>
        </w:rPr>
        <w:t xml:space="preserve">nun </w:t>
      </w:r>
      <w:r w:rsidRPr="00E23828">
        <w:rPr>
          <w:rFonts w:ascii="Times New Roman" w:hAnsi="Times New Roman" w:cs="Times New Roman"/>
          <w:sz w:val="24"/>
          <w:szCs w:val="24"/>
        </w:rPr>
        <w:t xml:space="preserve">infrastruktur kompleksinin təhlili </w:t>
      </w:r>
      <w:r w:rsidR="00135C0D" w:rsidRPr="00E23828">
        <w:rPr>
          <w:rFonts w:ascii="Times New Roman" w:hAnsi="Times New Roman" w:cs="Times New Roman"/>
          <w:sz w:val="24"/>
          <w:szCs w:val="24"/>
        </w:rPr>
        <w:t>ulu öndər</w:t>
      </w:r>
      <w:r w:rsidR="00135C0D" w:rsidRPr="00E23828">
        <w:rPr>
          <w:rFonts w:ascii="Times New Roman" w:eastAsia="Times New Roman" w:hAnsi="Times New Roman" w:cs="Times New Roman"/>
          <w:sz w:val="24"/>
          <w:szCs w:val="24"/>
        </w:rPr>
        <w:t xml:space="preserve"> Heydәr Əliyevin formalaşdırdığı və Prezident İlham Əliyev tərəfindən reallaşdırılan milli neft strategiyası</w:t>
      </w:r>
      <w:r w:rsidR="00FA42D1" w:rsidRPr="00E23828">
        <w:rPr>
          <w:rFonts w:ascii="Times New Roman" w:eastAsia="Times New Roman" w:hAnsi="Times New Roman" w:cs="Times New Roman"/>
          <w:sz w:val="24"/>
          <w:szCs w:val="24"/>
        </w:rPr>
        <w:t xml:space="preserve"> </w:t>
      </w:r>
      <w:r w:rsidR="00135C0D" w:rsidRPr="00E23828">
        <w:rPr>
          <w:rFonts w:ascii="Times New Roman" w:eastAsia="Times New Roman" w:hAnsi="Times New Roman" w:cs="Times New Roman"/>
          <w:sz w:val="24"/>
          <w:szCs w:val="24"/>
        </w:rPr>
        <w:t>əsasında yerinə yet</w:t>
      </w:r>
      <w:r w:rsidR="002C724F" w:rsidRPr="00E23828">
        <w:rPr>
          <w:rFonts w:ascii="Times New Roman" w:eastAsia="Times New Roman" w:hAnsi="Times New Roman" w:cs="Times New Roman"/>
          <w:sz w:val="24"/>
          <w:szCs w:val="24"/>
        </w:rPr>
        <w:t>i</w:t>
      </w:r>
      <w:r w:rsidR="00135C0D" w:rsidRPr="00E23828">
        <w:rPr>
          <w:rFonts w:ascii="Times New Roman" w:eastAsia="Times New Roman" w:hAnsi="Times New Roman" w:cs="Times New Roman"/>
          <w:sz w:val="24"/>
          <w:szCs w:val="24"/>
        </w:rPr>
        <w:t>rilmiş</w:t>
      </w:r>
      <w:r w:rsidR="00135C0D" w:rsidRPr="00E23828">
        <w:rPr>
          <w:rFonts w:ascii="Times New Roman" w:hAnsi="Times New Roman" w:cs="Times New Roman"/>
          <w:bCs/>
          <w:sz w:val="24"/>
          <w:szCs w:val="24"/>
        </w:rPr>
        <w:t xml:space="preserve">, </w:t>
      </w:r>
      <w:r w:rsidR="00AF3A4C" w:rsidRPr="00E23828">
        <w:rPr>
          <w:rFonts w:ascii="Times New Roman" w:eastAsia="Times New Roman" w:hAnsi="Times New Roman" w:cs="Times New Roman"/>
          <w:sz w:val="24"/>
          <w:szCs w:val="24"/>
        </w:rPr>
        <w:t xml:space="preserve">potensialı dəyərləndirilmiş, </w:t>
      </w:r>
      <w:r w:rsidRPr="00E23828">
        <w:rPr>
          <w:rFonts w:ascii="Times New Roman" w:eastAsia="Times New Roman" w:hAnsi="Times New Roman" w:cs="Times New Roman"/>
          <w:sz w:val="24"/>
          <w:szCs w:val="24"/>
        </w:rPr>
        <w:t>müasir obyek</w:t>
      </w:r>
      <w:r w:rsidR="00135C0D" w:rsidRPr="00E23828">
        <w:rPr>
          <w:rFonts w:ascii="Times New Roman" w:eastAsia="Times New Roman" w:hAnsi="Times New Roman" w:cs="Times New Roman"/>
          <w:sz w:val="24"/>
          <w:szCs w:val="24"/>
        </w:rPr>
        <w:t>t</w:t>
      </w:r>
      <w:r w:rsidRPr="00E23828">
        <w:rPr>
          <w:rFonts w:ascii="Times New Roman" w:eastAsia="Times New Roman" w:hAnsi="Times New Roman" w:cs="Times New Roman"/>
          <w:sz w:val="24"/>
          <w:szCs w:val="24"/>
        </w:rPr>
        <w:t>lər sisteminin elmentləri</w:t>
      </w:r>
      <w:r w:rsidR="008A62EB" w:rsidRPr="00E23828">
        <w:rPr>
          <w:rFonts w:ascii="Times New Roman" w:eastAsia="Times New Roman" w:hAnsi="Times New Roman" w:cs="Times New Roman"/>
          <w:sz w:val="24"/>
          <w:szCs w:val="24"/>
        </w:rPr>
        <w:t xml:space="preserve"> müəyyənləşdirilmiş və</w:t>
      </w:r>
      <w:r w:rsidR="00135C0D" w:rsidRPr="00E23828">
        <w:rPr>
          <w:rFonts w:ascii="Times New Roman" w:eastAsia="Times New Roman" w:hAnsi="Times New Roman" w:cs="Times New Roman"/>
          <w:sz w:val="24"/>
          <w:szCs w:val="24"/>
        </w:rPr>
        <w:t xml:space="preserve"> qruplaşdırılmışdır.</w:t>
      </w:r>
      <w:r w:rsidR="008A62EB" w:rsidRPr="00E23828">
        <w:rPr>
          <w:rFonts w:ascii="Times New Roman" w:hAnsi="Times New Roman" w:cs="Times New Roman"/>
          <w:bCs/>
          <w:sz w:val="24"/>
          <w:szCs w:val="24"/>
        </w:rPr>
        <w:t xml:space="preserve"> </w:t>
      </w:r>
      <w:r w:rsidR="00047F8C" w:rsidRPr="00E23828">
        <w:rPr>
          <w:rFonts w:ascii="Times New Roman" w:hAnsi="Times New Roman" w:cs="Times New Roman"/>
          <w:bCs/>
          <w:sz w:val="24"/>
          <w:szCs w:val="24"/>
        </w:rPr>
        <w:t xml:space="preserve">Milli </w:t>
      </w:r>
      <w:r w:rsidR="00047F8C" w:rsidRPr="00E23828">
        <w:rPr>
          <w:rFonts w:ascii="Times New Roman" w:hAnsi="Times New Roman" w:cs="Times New Roman"/>
          <w:sz w:val="24"/>
          <w:szCs w:val="24"/>
        </w:rPr>
        <w:t>enerji sektorunun infrastruktur kompleksinin müasir vəziyyətini əks etdirən göstəricilər aşağıdakı cədvəldə öz əksini tapmışdır:</w:t>
      </w:r>
    </w:p>
    <w:p w14:paraId="7E9D5132" w14:textId="6B942039" w:rsidR="00E23828" w:rsidRDefault="00A0509F" w:rsidP="00432533">
      <w:pPr>
        <w:widowControl w:val="0"/>
        <w:spacing w:after="0" w:line="240" w:lineRule="auto"/>
        <w:jc w:val="right"/>
        <w:rPr>
          <w:rFonts w:ascii="Times New Roman" w:hAnsi="Times New Roman" w:cs="Times New Roman"/>
          <w:b/>
          <w:sz w:val="24"/>
          <w:szCs w:val="24"/>
        </w:rPr>
      </w:pPr>
      <w:r w:rsidRPr="004D693C">
        <w:rPr>
          <w:rFonts w:ascii="Times New Roman" w:hAnsi="Times New Roman" w:cs="Times New Roman"/>
          <w:b/>
          <w:iCs/>
          <w:sz w:val="24"/>
          <w:szCs w:val="24"/>
        </w:rPr>
        <w:t>Cədvəl 1.</w:t>
      </w:r>
    </w:p>
    <w:p w14:paraId="3E3F46DB" w14:textId="089C1D73" w:rsidR="00A0509F" w:rsidRPr="00A0509F" w:rsidRDefault="00A0509F" w:rsidP="00E23828">
      <w:pPr>
        <w:widowControl w:val="0"/>
        <w:spacing w:after="0" w:line="240" w:lineRule="auto"/>
        <w:jc w:val="center"/>
        <w:rPr>
          <w:rFonts w:ascii="Times New Roman" w:hAnsi="Times New Roman" w:cs="Times New Roman"/>
          <w:b/>
          <w:sz w:val="24"/>
          <w:szCs w:val="24"/>
        </w:rPr>
      </w:pPr>
      <w:r w:rsidRPr="004D693C">
        <w:rPr>
          <w:rFonts w:ascii="Times New Roman" w:hAnsi="Times New Roman" w:cs="Times New Roman"/>
          <w:b/>
          <w:sz w:val="24"/>
          <w:szCs w:val="24"/>
        </w:rPr>
        <w:t xml:space="preserve">Azərbaycanın enerji sektorunun </w:t>
      </w:r>
      <w:r>
        <w:rPr>
          <w:rFonts w:ascii="Times New Roman" w:hAnsi="Times New Roman" w:cs="Times New Roman"/>
          <w:b/>
          <w:sz w:val="24"/>
          <w:szCs w:val="24"/>
        </w:rPr>
        <w:t>müasir</w:t>
      </w:r>
      <w:r w:rsidR="00432533">
        <w:rPr>
          <w:rFonts w:ascii="Times New Roman" w:hAnsi="Times New Roman" w:cs="Times New Roman"/>
          <w:b/>
          <w:sz w:val="24"/>
          <w:szCs w:val="24"/>
        </w:rPr>
        <w:t xml:space="preserve"> </w:t>
      </w:r>
      <w:r w:rsidRPr="004D693C">
        <w:rPr>
          <w:rFonts w:ascii="Times New Roman" w:hAnsi="Times New Roman" w:cs="Times New Roman"/>
          <w:b/>
          <w:sz w:val="24"/>
          <w:szCs w:val="24"/>
        </w:rPr>
        <w:t xml:space="preserve">vəziyyətini əks etdirən infrastruktur göstəriciləri </w:t>
      </w:r>
      <w:r w:rsidRPr="004D693C">
        <w:rPr>
          <w:rFonts w:ascii="Times New Roman" w:hAnsi="Times New Roman" w:cs="Times New Roman"/>
          <w:bCs/>
          <w:sz w:val="24"/>
          <w:szCs w:val="24"/>
        </w:rPr>
        <w:t>(</w:t>
      </w:r>
      <w:r w:rsidRPr="004D693C">
        <w:rPr>
          <w:rFonts w:ascii="Times New Roman" w:hAnsi="Times New Roman" w:cs="Times New Roman"/>
          <w:bCs/>
          <w:i/>
          <w:iCs/>
          <w:sz w:val="24"/>
          <w:szCs w:val="24"/>
        </w:rPr>
        <w:t>2022-ci il</w:t>
      </w:r>
      <w:r w:rsidRPr="004D693C">
        <w:rPr>
          <w:rFonts w:ascii="Times New Roman" w:hAnsi="Times New Roman" w:cs="Times New Roman"/>
          <w:bCs/>
          <w:sz w:val="24"/>
          <w:szCs w:val="24"/>
        </w:rPr>
        <w:t>)</w:t>
      </w:r>
    </w:p>
    <w:tbl>
      <w:tblPr>
        <w:tblpPr w:leftFromText="180" w:rightFromText="180" w:vertAnchor="text" w:horzAnchor="margin" w:tblpX="108" w:tblpY="178"/>
        <w:tblW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993"/>
        <w:gridCol w:w="1559"/>
        <w:gridCol w:w="850"/>
        <w:gridCol w:w="885"/>
      </w:tblGrid>
      <w:tr w:rsidR="00C736E1" w:rsidRPr="00DA24CB" w14:paraId="5DC38A89" w14:textId="2F028526" w:rsidTr="00432533">
        <w:trPr>
          <w:cantSplit/>
          <w:trHeight w:val="416"/>
          <w:tblHeader/>
        </w:trPr>
        <w:tc>
          <w:tcPr>
            <w:tcW w:w="1526" w:type="dxa"/>
            <w:shd w:val="clear" w:color="auto" w:fill="FFFFFF" w:themeFill="background1"/>
            <w:vAlign w:val="center"/>
          </w:tcPr>
          <w:p w14:paraId="4321EA87" w14:textId="77777777" w:rsidR="00C736E1" w:rsidRPr="00DA24CB" w:rsidRDefault="00C736E1" w:rsidP="00C736E1">
            <w:pPr>
              <w:widowControl w:val="0"/>
              <w:spacing w:after="0" w:line="240" w:lineRule="auto"/>
              <w:jc w:val="center"/>
              <w:rPr>
                <w:rFonts w:ascii="Times New Roman" w:hAnsi="Times New Roman" w:cs="Times New Roman"/>
                <w:b/>
                <w:bCs/>
                <w:sz w:val="24"/>
                <w:szCs w:val="24"/>
              </w:rPr>
            </w:pPr>
            <w:bookmarkStart w:id="24" w:name="_Hlk126226008"/>
            <w:r w:rsidRPr="00DA24CB">
              <w:rPr>
                <w:rFonts w:ascii="Times New Roman" w:hAnsi="Times New Roman" w:cs="Times New Roman"/>
                <w:b/>
                <w:sz w:val="24"/>
                <w:szCs w:val="24"/>
              </w:rPr>
              <w:t>Göstəricilər</w:t>
            </w:r>
          </w:p>
        </w:tc>
        <w:tc>
          <w:tcPr>
            <w:tcW w:w="850" w:type="dxa"/>
            <w:shd w:val="clear" w:color="auto" w:fill="FFFFFF" w:themeFill="background1"/>
            <w:vAlign w:val="center"/>
          </w:tcPr>
          <w:p w14:paraId="072F16BC" w14:textId="77777777" w:rsidR="00C736E1" w:rsidRPr="00C736E1" w:rsidRDefault="00C736E1" w:rsidP="00C736E1">
            <w:pPr>
              <w:widowControl w:val="0"/>
              <w:spacing w:after="0" w:line="240" w:lineRule="auto"/>
              <w:jc w:val="center"/>
              <w:rPr>
                <w:rFonts w:ascii="Times New Roman" w:hAnsi="Times New Roman" w:cs="Times New Roman"/>
                <w:b/>
                <w:bCs/>
                <w:sz w:val="20"/>
                <w:szCs w:val="20"/>
              </w:rPr>
            </w:pPr>
            <w:r w:rsidRPr="00C736E1">
              <w:rPr>
                <w:rFonts w:ascii="Times New Roman" w:hAnsi="Times New Roman" w:cs="Times New Roman"/>
                <w:b/>
                <w:sz w:val="20"/>
                <w:szCs w:val="20"/>
              </w:rPr>
              <w:t>Ölçü vahidi</w:t>
            </w:r>
          </w:p>
        </w:tc>
        <w:tc>
          <w:tcPr>
            <w:tcW w:w="993" w:type="dxa"/>
            <w:shd w:val="clear" w:color="auto" w:fill="FFFFFF" w:themeFill="background1"/>
            <w:vAlign w:val="center"/>
          </w:tcPr>
          <w:p w14:paraId="3487EE08" w14:textId="77777777" w:rsidR="00C736E1" w:rsidRPr="00DA24CB" w:rsidRDefault="00C736E1" w:rsidP="00C736E1">
            <w:pPr>
              <w:widowControl w:val="0"/>
              <w:spacing w:after="0" w:line="240" w:lineRule="auto"/>
              <w:jc w:val="center"/>
              <w:rPr>
                <w:rFonts w:ascii="Times New Roman" w:hAnsi="Times New Roman" w:cs="Times New Roman"/>
                <w:b/>
                <w:bCs/>
                <w:sz w:val="24"/>
                <w:szCs w:val="24"/>
              </w:rPr>
            </w:pPr>
            <w:r w:rsidRPr="00DA24CB">
              <w:rPr>
                <w:rFonts w:ascii="Times New Roman" w:hAnsi="Times New Roman" w:cs="Times New Roman"/>
                <w:b/>
                <w:sz w:val="24"/>
                <w:szCs w:val="24"/>
              </w:rPr>
              <w:t>Həcmi</w:t>
            </w:r>
          </w:p>
        </w:tc>
        <w:tc>
          <w:tcPr>
            <w:tcW w:w="1559" w:type="dxa"/>
            <w:shd w:val="clear" w:color="auto" w:fill="FFFFFF" w:themeFill="background1"/>
            <w:vAlign w:val="center"/>
          </w:tcPr>
          <w:p w14:paraId="621AD384" w14:textId="693DF0EF" w:rsidR="00C736E1" w:rsidRPr="00DA24CB" w:rsidRDefault="00C736E1" w:rsidP="00C736E1">
            <w:pPr>
              <w:widowControl w:val="0"/>
              <w:spacing w:after="0" w:line="240" w:lineRule="auto"/>
              <w:jc w:val="center"/>
              <w:rPr>
                <w:rFonts w:ascii="Times New Roman" w:hAnsi="Times New Roman" w:cs="Times New Roman"/>
                <w:b/>
                <w:bCs/>
                <w:sz w:val="24"/>
                <w:szCs w:val="24"/>
              </w:rPr>
            </w:pPr>
            <w:r w:rsidRPr="00DA24CB">
              <w:rPr>
                <w:rFonts w:ascii="Times New Roman" w:hAnsi="Times New Roman" w:cs="Times New Roman"/>
                <w:b/>
                <w:sz w:val="24"/>
                <w:szCs w:val="24"/>
              </w:rPr>
              <w:t>Göstəricilər</w:t>
            </w:r>
          </w:p>
        </w:tc>
        <w:tc>
          <w:tcPr>
            <w:tcW w:w="850" w:type="dxa"/>
            <w:shd w:val="clear" w:color="auto" w:fill="FFFFFF" w:themeFill="background1"/>
            <w:vAlign w:val="center"/>
          </w:tcPr>
          <w:p w14:paraId="6A5BC804" w14:textId="0850EC33" w:rsidR="00C736E1" w:rsidRPr="00C736E1" w:rsidRDefault="00C736E1" w:rsidP="00C736E1">
            <w:pPr>
              <w:widowControl w:val="0"/>
              <w:spacing w:after="0" w:line="240" w:lineRule="auto"/>
              <w:jc w:val="center"/>
              <w:rPr>
                <w:rFonts w:ascii="Times New Roman" w:hAnsi="Times New Roman" w:cs="Times New Roman"/>
                <w:b/>
                <w:bCs/>
                <w:sz w:val="20"/>
                <w:szCs w:val="20"/>
              </w:rPr>
            </w:pPr>
            <w:r w:rsidRPr="00C736E1">
              <w:rPr>
                <w:rFonts w:ascii="Times New Roman" w:hAnsi="Times New Roman" w:cs="Times New Roman"/>
                <w:b/>
                <w:sz w:val="20"/>
                <w:szCs w:val="20"/>
              </w:rPr>
              <w:t>Ölçü vahidi</w:t>
            </w:r>
          </w:p>
        </w:tc>
        <w:tc>
          <w:tcPr>
            <w:tcW w:w="885" w:type="dxa"/>
            <w:shd w:val="clear" w:color="auto" w:fill="FFFFFF" w:themeFill="background1"/>
            <w:vAlign w:val="center"/>
          </w:tcPr>
          <w:p w14:paraId="0EBAD5D4" w14:textId="23821F2B" w:rsidR="00C736E1" w:rsidRPr="00DA24CB" w:rsidRDefault="00C736E1" w:rsidP="00C736E1">
            <w:pPr>
              <w:widowControl w:val="0"/>
              <w:spacing w:after="0" w:line="240" w:lineRule="auto"/>
              <w:jc w:val="center"/>
              <w:rPr>
                <w:rFonts w:ascii="Times New Roman" w:hAnsi="Times New Roman" w:cs="Times New Roman"/>
                <w:b/>
                <w:bCs/>
                <w:sz w:val="24"/>
                <w:szCs w:val="24"/>
              </w:rPr>
            </w:pPr>
            <w:r w:rsidRPr="00DA24CB">
              <w:rPr>
                <w:rFonts w:ascii="Times New Roman" w:hAnsi="Times New Roman" w:cs="Times New Roman"/>
                <w:b/>
                <w:sz w:val="24"/>
                <w:szCs w:val="24"/>
              </w:rPr>
              <w:t>Həcmi</w:t>
            </w:r>
          </w:p>
        </w:tc>
      </w:tr>
      <w:tr w:rsidR="00C736E1" w:rsidRPr="00DA24CB" w14:paraId="27446402" w14:textId="5B2FA8C6" w:rsidTr="00C736E1">
        <w:tblPrEx>
          <w:tblCellMar>
            <w:left w:w="30" w:type="dxa"/>
            <w:right w:w="30" w:type="dxa"/>
          </w:tblCellMar>
        </w:tblPrEx>
        <w:trPr>
          <w:trHeight w:val="64"/>
        </w:trPr>
        <w:tc>
          <w:tcPr>
            <w:tcW w:w="1526" w:type="dxa"/>
            <w:vAlign w:val="center"/>
          </w:tcPr>
          <w:p w14:paraId="31A69D9C" w14:textId="77777777" w:rsidR="00C736E1" w:rsidRPr="002F1F00" w:rsidRDefault="00C736E1" w:rsidP="000222A5">
            <w:pPr>
              <w:widowControl w:val="0"/>
              <w:spacing w:before="40" w:after="40" w:line="240" w:lineRule="auto"/>
              <w:jc w:val="center"/>
              <w:rPr>
                <w:rFonts w:ascii="Times New Roman" w:hAnsi="Times New Roman" w:cs="Times New Roman"/>
                <w:b/>
                <w:bCs/>
                <w:lang w:val="en-GB"/>
              </w:rPr>
            </w:pPr>
            <w:r w:rsidRPr="002F1F00">
              <w:rPr>
                <w:rFonts w:ascii="Times New Roman" w:hAnsi="Times New Roman" w:cs="Times New Roman"/>
              </w:rPr>
              <w:t>Neft hasilatı</w:t>
            </w:r>
          </w:p>
        </w:tc>
        <w:tc>
          <w:tcPr>
            <w:tcW w:w="850" w:type="dxa"/>
            <w:vAlign w:val="center"/>
          </w:tcPr>
          <w:p w14:paraId="5FF93C77" w14:textId="77777777" w:rsidR="00C736E1" w:rsidRPr="00C736E1" w:rsidRDefault="00C736E1" w:rsidP="000222A5">
            <w:pPr>
              <w:widowControl w:val="0"/>
              <w:spacing w:before="40" w:after="40" w:line="240" w:lineRule="auto"/>
              <w:jc w:val="center"/>
              <w:rPr>
                <w:rFonts w:ascii="Times New Roman" w:hAnsi="Times New Roman" w:cs="Times New Roman"/>
                <w:b/>
                <w:bCs/>
                <w:sz w:val="20"/>
                <w:szCs w:val="20"/>
                <w:lang w:val="en-GB"/>
              </w:rPr>
            </w:pPr>
            <w:r w:rsidRPr="00C736E1">
              <w:rPr>
                <w:rFonts w:ascii="Times New Roman" w:hAnsi="Times New Roman" w:cs="Times New Roman"/>
                <w:sz w:val="20"/>
                <w:szCs w:val="20"/>
              </w:rPr>
              <w:t>mln. ton</w:t>
            </w:r>
          </w:p>
        </w:tc>
        <w:tc>
          <w:tcPr>
            <w:tcW w:w="993" w:type="dxa"/>
            <w:vAlign w:val="center"/>
          </w:tcPr>
          <w:p w14:paraId="7791966A" w14:textId="77777777" w:rsidR="00C736E1" w:rsidRPr="002F1F00" w:rsidRDefault="00C736E1" w:rsidP="000222A5">
            <w:pPr>
              <w:widowControl w:val="0"/>
              <w:spacing w:before="40" w:after="40" w:line="240" w:lineRule="auto"/>
              <w:jc w:val="center"/>
              <w:rPr>
                <w:rFonts w:ascii="Times New Roman" w:hAnsi="Times New Roman" w:cs="Times New Roman"/>
                <w:b/>
                <w:bCs/>
                <w:lang w:val="en-GB"/>
              </w:rPr>
            </w:pPr>
            <w:r w:rsidRPr="002F1F00">
              <w:rPr>
                <w:rFonts w:ascii="Times New Roman" w:hAnsi="Times New Roman" w:cs="Times New Roman"/>
              </w:rPr>
              <w:t>32,6</w:t>
            </w:r>
          </w:p>
        </w:tc>
        <w:tc>
          <w:tcPr>
            <w:tcW w:w="1559" w:type="dxa"/>
            <w:vAlign w:val="center"/>
          </w:tcPr>
          <w:p w14:paraId="10D3F1D2" w14:textId="379F8686" w:rsidR="00C736E1" w:rsidRPr="002F1F00" w:rsidRDefault="00C736E1" w:rsidP="000222A5">
            <w:pPr>
              <w:widowControl w:val="0"/>
              <w:spacing w:before="40" w:after="40" w:line="240" w:lineRule="auto"/>
              <w:jc w:val="center"/>
              <w:rPr>
                <w:rFonts w:ascii="Times New Roman" w:hAnsi="Times New Roman" w:cs="Times New Roman"/>
                <w:b/>
                <w:bCs/>
                <w:lang w:val="en-GB"/>
              </w:rPr>
            </w:pPr>
            <w:r w:rsidRPr="002F1F00">
              <w:rPr>
                <w:rFonts w:ascii="Times New Roman" w:hAnsi="Times New Roman" w:cs="Times New Roman"/>
              </w:rPr>
              <w:t>Qaz İstehlakı</w:t>
            </w:r>
          </w:p>
        </w:tc>
        <w:tc>
          <w:tcPr>
            <w:tcW w:w="850" w:type="dxa"/>
            <w:vAlign w:val="center"/>
          </w:tcPr>
          <w:p w14:paraId="1A214C54" w14:textId="7DF8976C" w:rsidR="00C736E1" w:rsidRPr="00C736E1" w:rsidRDefault="00C736E1" w:rsidP="000222A5">
            <w:pPr>
              <w:widowControl w:val="0"/>
              <w:spacing w:before="40" w:after="40" w:line="240" w:lineRule="auto"/>
              <w:jc w:val="center"/>
              <w:rPr>
                <w:rFonts w:ascii="Times New Roman" w:hAnsi="Times New Roman" w:cs="Times New Roman"/>
                <w:b/>
                <w:bCs/>
                <w:sz w:val="20"/>
                <w:szCs w:val="20"/>
                <w:lang w:val="en-GB"/>
              </w:rPr>
            </w:pPr>
            <w:r w:rsidRPr="00C736E1">
              <w:rPr>
                <w:rFonts w:ascii="Times New Roman" w:hAnsi="Times New Roman" w:cs="Times New Roman"/>
                <w:sz w:val="20"/>
                <w:szCs w:val="20"/>
              </w:rPr>
              <w:t>mlrd. m</w:t>
            </w:r>
            <w:r w:rsidRPr="00C736E1">
              <w:rPr>
                <w:rFonts w:ascii="Times New Roman" w:hAnsi="Times New Roman" w:cs="Times New Roman"/>
                <w:sz w:val="20"/>
                <w:szCs w:val="20"/>
                <w:vertAlign w:val="superscript"/>
              </w:rPr>
              <w:t>3</w:t>
            </w:r>
          </w:p>
        </w:tc>
        <w:tc>
          <w:tcPr>
            <w:tcW w:w="885" w:type="dxa"/>
            <w:vAlign w:val="center"/>
          </w:tcPr>
          <w:p w14:paraId="4E6A927D" w14:textId="44D5F4C8" w:rsidR="00C736E1" w:rsidRPr="002F1F00" w:rsidRDefault="00C736E1" w:rsidP="000222A5">
            <w:pPr>
              <w:widowControl w:val="0"/>
              <w:spacing w:before="40" w:after="40" w:line="240" w:lineRule="auto"/>
              <w:jc w:val="center"/>
              <w:rPr>
                <w:rFonts w:ascii="Times New Roman" w:hAnsi="Times New Roman" w:cs="Times New Roman"/>
                <w:b/>
                <w:bCs/>
                <w:lang w:val="en-GB"/>
              </w:rPr>
            </w:pPr>
            <w:r w:rsidRPr="002F1F00">
              <w:rPr>
                <w:rFonts w:ascii="Times New Roman" w:hAnsi="Times New Roman" w:cs="Times New Roman"/>
              </w:rPr>
              <w:t>13,5</w:t>
            </w:r>
          </w:p>
        </w:tc>
      </w:tr>
      <w:tr w:rsidR="00C736E1" w:rsidRPr="00DA24CB" w14:paraId="5AC1D1B9" w14:textId="682E577D" w:rsidTr="00C736E1">
        <w:tblPrEx>
          <w:tblCellMar>
            <w:left w:w="30" w:type="dxa"/>
            <w:right w:w="30" w:type="dxa"/>
          </w:tblCellMar>
        </w:tblPrEx>
        <w:trPr>
          <w:trHeight w:val="64"/>
        </w:trPr>
        <w:tc>
          <w:tcPr>
            <w:tcW w:w="1526" w:type="dxa"/>
            <w:vAlign w:val="center"/>
          </w:tcPr>
          <w:p w14:paraId="05BD722D" w14:textId="77777777" w:rsidR="00C736E1" w:rsidRPr="002F1F00" w:rsidRDefault="00C736E1" w:rsidP="000222A5">
            <w:pPr>
              <w:widowControl w:val="0"/>
              <w:spacing w:before="40" w:after="40" w:line="240" w:lineRule="auto"/>
              <w:jc w:val="center"/>
              <w:rPr>
                <w:rFonts w:ascii="Times New Roman" w:hAnsi="Times New Roman" w:cs="Times New Roman"/>
                <w:i/>
                <w:iCs/>
              </w:rPr>
            </w:pPr>
            <w:r w:rsidRPr="002F1F00">
              <w:rPr>
                <w:rFonts w:ascii="Times New Roman" w:hAnsi="Times New Roman" w:cs="Times New Roman"/>
              </w:rPr>
              <w:t>Neft ixracı</w:t>
            </w:r>
          </w:p>
        </w:tc>
        <w:tc>
          <w:tcPr>
            <w:tcW w:w="850" w:type="dxa"/>
            <w:vAlign w:val="center"/>
          </w:tcPr>
          <w:p w14:paraId="4FD1ECD5" w14:textId="77777777" w:rsidR="00C736E1" w:rsidRPr="00C736E1" w:rsidRDefault="00C736E1" w:rsidP="000222A5">
            <w:pPr>
              <w:widowControl w:val="0"/>
              <w:spacing w:before="40" w:after="40" w:line="240" w:lineRule="auto"/>
              <w:jc w:val="center"/>
              <w:rPr>
                <w:rFonts w:ascii="Times New Roman" w:hAnsi="Times New Roman" w:cs="Times New Roman"/>
                <w:i/>
                <w:iCs/>
                <w:sz w:val="20"/>
                <w:szCs w:val="20"/>
              </w:rPr>
            </w:pPr>
            <w:r w:rsidRPr="00C736E1">
              <w:rPr>
                <w:rFonts w:ascii="Times New Roman" w:hAnsi="Times New Roman" w:cs="Times New Roman"/>
                <w:sz w:val="20"/>
                <w:szCs w:val="20"/>
              </w:rPr>
              <w:t>mln. ton</w:t>
            </w:r>
          </w:p>
        </w:tc>
        <w:tc>
          <w:tcPr>
            <w:tcW w:w="993" w:type="dxa"/>
            <w:vAlign w:val="center"/>
          </w:tcPr>
          <w:p w14:paraId="437781F8" w14:textId="77777777" w:rsidR="00C736E1" w:rsidRPr="002F1F00" w:rsidRDefault="00C736E1" w:rsidP="000222A5">
            <w:pPr>
              <w:widowControl w:val="0"/>
              <w:spacing w:before="40" w:after="40" w:line="240" w:lineRule="auto"/>
              <w:jc w:val="center"/>
              <w:rPr>
                <w:rFonts w:ascii="Times New Roman" w:hAnsi="Times New Roman" w:cs="Times New Roman"/>
                <w:i/>
                <w:iCs/>
              </w:rPr>
            </w:pPr>
            <w:r w:rsidRPr="002F1F00">
              <w:rPr>
                <w:rFonts w:ascii="Times New Roman" w:hAnsi="Times New Roman" w:cs="Times New Roman"/>
              </w:rPr>
              <w:t>26,3</w:t>
            </w:r>
          </w:p>
        </w:tc>
        <w:tc>
          <w:tcPr>
            <w:tcW w:w="1559" w:type="dxa"/>
            <w:vAlign w:val="center"/>
          </w:tcPr>
          <w:p w14:paraId="0C65EF08" w14:textId="5F1C81E2" w:rsidR="00C736E1" w:rsidRPr="002F1F00" w:rsidRDefault="00C736E1" w:rsidP="000222A5">
            <w:pPr>
              <w:widowControl w:val="0"/>
              <w:spacing w:before="40" w:after="40" w:line="240" w:lineRule="auto"/>
              <w:jc w:val="center"/>
              <w:rPr>
                <w:rFonts w:ascii="Times New Roman" w:hAnsi="Times New Roman" w:cs="Times New Roman"/>
                <w:i/>
                <w:iCs/>
              </w:rPr>
            </w:pPr>
            <w:r w:rsidRPr="002F1F00">
              <w:rPr>
                <w:rFonts w:ascii="Times New Roman" w:hAnsi="Times New Roman" w:cs="Times New Roman"/>
              </w:rPr>
              <w:t>Elektrik istehsal</w:t>
            </w:r>
          </w:p>
        </w:tc>
        <w:tc>
          <w:tcPr>
            <w:tcW w:w="850" w:type="dxa"/>
            <w:vAlign w:val="center"/>
          </w:tcPr>
          <w:p w14:paraId="3B65F11B" w14:textId="63AFA426" w:rsidR="00C736E1" w:rsidRPr="00C736E1" w:rsidRDefault="00C736E1" w:rsidP="000222A5">
            <w:pPr>
              <w:widowControl w:val="0"/>
              <w:spacing w:before="40" w:after="40" w:line="240" w:lineRule="auto"/>
              <w:jc w:val="center"/>
              <w:rPr>
                <w:rFonts w:ascii="Times New Roman" w:hAnsi="Times New Roman" w:cs="Times New Roman"/>
                <w:i/>
                <w:iCs/>
                <w:sz w:val="20"/>
                <w:szCs w:val="20"/>
              </w:rPr>
            </w:pPr>
            <w:r w:rsidRPr="00C736E1">
              <w:rPr>
                <w:rFonts w:ascii="Times New Roman" w:hAnsi="Times New Roman" w:cs="Times New Roman"/>
                <w:sz w:val="20"/>
                <w:szCs w:val="20"/>
              </w:rPr>
              <w:t>mlrd.kv/s</w:t>
            </w:r>
          </w:p>
        </w:tc>
        <w:tc>
          <w:tcPr>
            <w:tcW w:w="885" w:type="dxa"/>
            <w:vAlign w:val="center"/>
          </w:tcPr>
          <w:p w14:paraId="54DF5137" w14:textId="643938F8" w:rsidR="00C736E1" w:rsidRPr="002F1F00" w:rsidRDefault="00C736E1" w:rsidP="000222A5">
            <w:pPr>
              <w:widowControl w:val="0"/>
              <w:spacing w:before="40" w:after="40" w:line="240" w:lineRule="auto"/>
              <w:jc w:val="center"/>
              <w:rPr>
                <w:rFonts w:ascii="Times New Roman" w:hAnsi="Times New Roman" w:cs="Times New Roman"/>
                <w:i/>
                <w:iCs/>
              </w:rPr>
            </w:pPr>
            <w:r w:rsidRPr="002F1F00">
              <w:rPr>
                <w:rFonts w:ascii="Times New Roman" w:hAnsi="Times New Roman" w:cs="Times New Roman"/>
              </w:rPr>
              <w:t>28,9</w:t>
            </w:r>
          </w:p>
        </w:tc>
      </w:tr>
      <w:tr w:rsidR="00C736E1" w:rsidRPr="00DA24CB" w14:paraId="75F252E9" w14:textId="52AD9F16" w:rsidTr="00C736E1">
        <w:tblPrEx>
          <w:tblCellMar>
            <w:left w:w="30" w:type="dxa"/>
            <w:right w:w="30" w:type="dxa"/>
          </w:tblCellMar>
        </w:tblPrEx>
        <w:trPr>
          <w:trHeight w:val="64"/>
        </w:trPr>
        <w:tc>
          <w:tcPr>
            <w:tcW w:w="1526" w:type="dxa"/>
            <w:vAlign w:val="center"/>
          </w:tcPr>
          <w:p w14:paraId="58977CBF" w14:textId="77777777" w:rsidR="00C736E1" w:rsidRPr="002F1F00" w:rsidRDefault="00C736E1" w:rsidP="000222A5">
            <w:pPr>
              <w:widowControl w:val="0"/>
              <w:spacing w:before="40" w:after="40" w:line="240" w:lineRule="auto"/>
              <w:jc w:val="center"/>
              <w:rPr>
                <w:rFonts w:ascii="Times New Roman" w:hAnsi="Times New Roman" w:cs="Times New Roman"/>
                <w:i/>
                <w:iCs/>
              </w:rPr>
            </w:pPr>
            <w:r w:rsidRPr="002F1F00">
              <w:rPr>
                <w:rFonts w:ascii="Times New Roman" w:hAnsi="Times New Roman" w:cs="Times New Roman"/>
              </w:rPr>
              <w:t>Neft emal</w:t>
            </w:r>
          </w:p>
        </w:tc>
        <w:tc>
          <w:tcPr>
            <w:tcW w:w="850" w:type="dxa"/>
            <w:vAlign w:val="center"/>
          </w:tcPr>
          <w:p w14:paraId="4699A3B9" w14:textId="77777777" w:rsidR="00C736E1" w:rsidRPr="00C736E1" w:rsidRDefault="00C736E1" w:rsidP="000222A5">
            <w:pPr>
              <w:widowControl w:val="0"/>
              <w:spacing w:before="40" w:after="40" w:line="240" w:lineRule="auto"/>
              <w:jc w:val="center"/>
              <w:rPr>
                <w:rFonts w:ascii="Times New Roman" w:hAnsi="Times New Roman" w:cs="Times New Roman"/>
                <w:i/>
                <w:iCs/>
                <w:sz w:val="20"/>
                <w:szCs w:val="20"/>
              </w:rPr>
            </w:pPr>
            <w:r w:rsidRPr="00C736E1">
              <w:rPr>
                <w:rFonts w:ascii="Times New Roman" w:hAnsi="Times New Roman" w:cs="Times New Roman"/>
                <w:sz w:val="20"/>
                <w:szCs w:val="20"/>
              </w:rPr>
              <w:t>mln. ton</w:t>
            </w:r>
          </w:p>
        </w:tc>
        <w:tc>
          <w:tcPr>
            <w:tcW w:w="993" w:type="dxa"/>
            <w:vAlign w:val="center"/>
          </w:tcPr>
          <w:p w14:paraId="0F2ABF1C" w14:textId="77777777" w:rsidR="00C736E1" w:rsidRPr="002F1F00" w:rsidRDefault="00C736E1" w:rsidP="000222A5">
            <w:pPr>
              <w:widowControl w:val="0"/>
              <w:spacing w:before="40" w:after="40" w:line="240" w:lineRule="auto"/>
              <w:jc w:val="center"/>
              <w:rPr>
                <w:rFonts w:ascii="Times New Roman" w:hAnsi="Times New Roman" w:cs="Times New Roman"/>
                <w:i/>
                <w:iCs/>
              </w:rPr>
            </w:pPr>
            <w:r w:rsidRPr="002F1F00">
              <w:rPr>
                <w:rFonts w:ascii="Times New Roman" w:hAnsi="Times New Roman" w:cs="Times New Roman"/>
              </w:rPr>
              <w:t>6,2</w:t>
            </w:r>
          </w:p>
        </w:tc>
        <w:tc>
          <w:tcPr>
            <w:tcW w:w="1559" w:type="dxa"/>
            <w:vAlign w:val="center"/>
          </w:tcPr>
          <w:p w14:paraId="53AAA384" w14:textId="024B62E8" w:rsidR="00C736E1" w:rsidRPr="002F1F00" w:rsidRDefault="00C736E1" w:rsidP="000222A5">
            <w:pPr>
              <w:widowControl w:val="0"/>
              <w:spacing w:before="40" w:after="40" w:line="240" w:lineRule="auto"/>
              <w:jc w:val="center"/>
              <w:rPr>
                <w:rFonts w:ascii="Times New Roman" w:hAnsi="Times New Roman" w:cs="Times New Roman"/>
                <w:i/>
                <w:iCs/>
              </w:rPr>
            </w:pPr>
            <w:r w:rsidRPr="002F1F00">
              <w:rPr>
                <w:rFonts w:ascii="Times New Roman" w:hAnsi="Times New Roman" w:cs="Times New Roman"/>
              </w:rPr>
              <w:t>Elektrik istehlak</w:t>
            </w:r>
          </w:p>
        </w:tc>
        <w:tc>
          <w:tcPr>
            <w:tcW w:w="850" w:type="dxa"/>
            <w:vAlign w:val="center"/>
          </w:tcPr>
          <w:p w14:paraId="37F55787" w14:textId="211E0579" w:rsidR="00C736E1" w:rsidRPr="00C736E1" w:rsidRDefault="00C736E1" w:rsidP="000222A5">
            <w:pPr>
              <w:widowControl w:val="0"/>
              <w:spacing w:before="40" w:after="40" w:line="240" w:lineRule="auto"/>
              <w:jc w:val="center"/>
              <w:rPr>
                <w:rFonts w:ascii="Times New Roman" w:hAnsi="Times New Roman" w:cs="Times New Roman"/>
                <w:i/>
                <w:iCs/>
                <w:sz w:val="20"/>
                <w:szCs w:val="20"/>
              </w:rPr>
            </w:pPr>
            <w:r w:rsidRPr="00C736E1">
              <w:rPr>
                <w:rFonts w:ascii="Times New Roman" w:hAnsi="Times New Roman" w:cs="Times New Roman"/>
                <w:sz w:val="20"/>
                <w:szCs w:val="20"/>
              </w:rPr>
              <w:t>mlrd.kv/s</w:t>
            </w:r>
          </w:p>
        </w:tc>
        <w:tc>
          <w:tcPr>
            <w:tcW w:w="885" w:type="dxa"/>
            <w:vAlign w:val="center"/>
          </w:tcPr>
          <w:p w14:paraId="69BD0274" w14:textId="17C4A65D" w:rsidR="00C736E1" w:rsidRPr="002F1F00" w:rsidRDefault="00C736E1" w:rsidP="000222A5">
            <w:pPr>
              <w:widowControl w:val="0"/>
              <w:spacing w:before="40" w:after="40" w:line="240" w:lineRule="auto"/>
              <w:jc w:val="center"/>
              <w:rPr>
                <w:rFonts w:ascii="Times New Roman" w:hAnsi="Times New Roman" w:cs="Times New Roman"/>
                <w:i/>
                <w:iCs/>
              </w:rPr>
            </w:pPr>
            <w:r w:rsidRPr="002F1F00">
              <w:rPr>
                <w:rFonts w:ascii="Times New Roman" w:hAnsi="Times New Roman" w:cs="Times New Roman"/>
              </w:rPr>
              <w:t>23,1</w:t>
            </w:r>
          </w:p>
        </w:tc>
      </w:tr>
      <w:tr w:rsidR="00C736E1" w:rsidRPr="00DA24CB" w14:paraId="0DF888CF" w14:textId="77777777" w:rsidTr="00C736E1">
        <w:tblPrEx>
          <w:tblCellMar>
            <w:left w:w="30" w:type="dxa"/>
            <w:right w:w="30" w:type="dxa"/>
          </w:tblCellMar>
        </w:tblPrEx>
        <w:trPr>
          <w:trHeight w:val="64"/>
        </w:trPr>
        <w:tc>
          <w:tcPr>
            <w:tcW w:w="1526" w:type="dxa"/>
            <w:vAlign w:val="center"/>
          </w:tcPr>
          <w:p w14:paraId="6A90C807" w14:textId="2D5450D9" w:rsidR="00C736E1" w:rsidRPr="002F1F00" w:rsidRDefault="00C736E1" w:rsidP="000222A5">
            <w:pPr>
              <w:widowControl w:val="0"/>
              <w:spacing w:before="40" w:after="40" w:line="240" w:lineRule="auto"/>
              <w:jc w:val="center"/>
              <w:rPr>
                <w:rFonts w:ascii="Times New Roman" w:hAnsi="Times New Roman" w:cs="Times New Roman"/>
              </w:rPr>
            </w:pPr>
            <w:r w:rsidRPr="002F1F00">
              <w:rPr>
                <w:rFonts w:ascii="Times New Roman" w:hAnsi="Times New Roman" w:cs="Times New Roman"/>
              </w:rPr>
              <w:t>Qaz hasilatı</w:t>
            </w:r>
          </w:p>
        </w:tc>
        <w:tc>
          <w:tcPr>
            <w:tcW w:w="850" w:type="dxa"/>
            <w:vAlign w:val="center"/>
          </w:tcPr>
          <w:p w14:paraId="4F569CB1" w14:textId="16AE6E13" w:rsidR="00C736E1" w:rsidRPr="00C736E1" w:rsidRDefault="00C736E1" w:rsidP="000222A5">
            <w:pPr>
              <w:widowControl w:val="0"/>
              <w:spacing w:before="40" w:after="40" w:line="240" w:lineRule="auto"/>
              <w:jc w:val="center"/>
              <w:rPr>
                <w:rFonts w:ascii="Times New Roman" w:hAnsi="Times New Roman" w:cs="Times New Roman"/>
                <w:sz w:val="20"/>
                <w:szCs w:val="20"/>
              </w:rPr>
            </w:pPr>
            <w:r w:rsidRPr="00C736E1">
              <w:rPr>
                <w:rFonts w:ascii="Times New Roman" w:hAnsi="Times New Roman" w:cs="Times New Roman"/>
                <w:sz w:val="20"/>
                <w:szCs w:val="20"/>
              </w:rPr>
              <w:t>mlrd. m</w:t>
            </w:r>
            <w:r w:rsidRPr="00C736E1">
              <w:rPr>
                <w:rFonts w:ascii="Times New Roman" w:hAnsi="Times New Roman" w:cs="Times New Roman"/>
                <w:sz w:val="20"/>
                <w:szCs w:val="20"/>
                <w:vertAlign w:val="superscript"/>
              </w:rPr>
              <w:t>3</w:t>
            </w:r>
          </w:p>
        </w:tc>
        <w:tc>
          <w:tcPr>
            <w:tcW w:w="993" w:type="dxa"/>
            <w:vAlign w:val="center"/>
          </w:tcPr>
          <w:p w14:paraId="48C61E92" w14:textId="3CC18F31" w:rsidR="00C736E1" w:rsidRPr="002F1F00" w:rsidRDefault="00C736E1" w:rsidP="000222A5">
            <w:pPr>
              <w:widowControl w:val="0"/>
              <w:spacing w:before="40" w:after="40" w:line="240" w:lineRule="auto"/>
              <w:jc w:val="center"/>
              <w:rPr>
                <w:rFonts w:ascii="Times New Roman" w:hAnsi="Times New Roman" w:cs="Times New Roman"/>
              </w:rPr>
            </w:pPr>
            <w:r w:rsidRPr="002F1F00">
              <w:rPr>
                <w:rFonts w:ascii="Times New Roman" w:hAnsi="Times New Roman" w:cs="Times New Roman"/>
              </w:rPr>
              <w:t>46,7</w:t>
            </w:r>
          </w:p>
        </w:tc>
        <w:tc>
          <w:tcPr>
            <w:tcW w:w="1559" w:type="dxa"/>
            <w:vAlign w:val="center"/>
          </w:tcPr>
          <w:p w14:paraId="738FB2EF" w14:textId="6E2EF920" w:rsidR="00C736E1" w:rsidRPr="002F1F00" w:rsidRDefault="00C736E1" w:rsidP="000222A5">
            <w:pPr>
              <w:widowControl w:val="0"/>
              <w:spacing w:before="40" w:after="40" w:line="240" w:lineRule="auto"/>
              <w:jc w:val="center"/>
              <w:rPr>
                <w:rFonts w:ascii="Times New Roman" w:hAnsi="Times New Roman" w:cs="Times New Roman"/>
              </w:rPr>
            </w:pPr>
            <w:r w:rsidRPr="002F1F00">
              <w:rPr>
                <w:rFonts w:ascii="Times New Roman" w:hAnsi="Times New Roman" w:cs="Times New Roman"/>
              </w:rPr>
              <w:t>Elektrik ixracı</w:t>
            </w:r>
          </w:p>
        </w:tc>
        <w:tc>
          <w:tcPr>
            <w:tcW w:w="850" w:type="dxa"/>
            <w:vAlign w:val="center"/>
          </w:tcPr>
          <w:p w14:paraId="6AD06A3E" w14:textId="1B183B6F" w:rsidR="00C736E1" w:rsidRPr="00C736E1" w:rsidRDefault="00C736E1" w:rsidP="000222A5">
            <w:pPr>
              <w:widowControl w:val="0"/>
              <w:spacing w:before="40" w:after="40" w:line="240" w:lineRule="auto"/>
              <w:jc w:val="center"/>
              <w:rPr>
                <w:rFonts w:ascii="Times New Roman" w:hAnsi="Times New Roman" w:cs="Times New Roman"/>
                <w:sz w:val="20"/>
                <w:szCs w:val="20"/>
              </w:rPr>
            </w:pPr>
            <w:r w:rsidRPr="00C736E1">
              <w:rPr>
                <w:rFonts w:ascii="Times New Roman" w:hAnsi="Times New Roman" w:cs="Times New Roman"/>
                <w:sz w:val="20"/>
                <w:szCs w:val="20"/>
              </w:rPr>
              <w:t>mlrd.kv/s</w:t>
            </w:r>
          </w:p>
        </w:tc>
        <w:tc>
          <w:tcPr>
            <w:tcW w:w="885" w:type="dxa"/>
            <w:vAlign w:val="center"/>
          </w:tcPr>
          <w:p w14:paraId="5888AA42" w14:textId="0BACE014" w:rsidR="00C736E1" w:rsidRPr="002F1F00" w:rsidRDefault="00C736E1" w:rsidP="000222A5">
            <w:pPr>
              <w:widowControl w:val="0"/>
              <w:spacing w:before="40" w:after="40" w:line="240" w:lineRule="auto"/>
              <w:jc w:val="center"/>
              <w:rPr>
                <w:rFonts w:ascii="Times New Roman" w:hAnsi="Times New Roman" w:cs="Times New Roman"/>
              </w:rPr>
            </w:pPr>
            <w:r w:rsidRPr="002F1F00">
              <w:rPr>
                <w:rFonts w:ascii="Times New Roman" w:hAnsi="Times New Roman" w:cs="Times New Roman"/>
              </w:rPr>
              <w:t>3,0</w:t>
            </w:r>
          </w:p>
        </w:tc>
      </w:tr>
      <w:tr w:rsidR="00C736E1" w:rsidRPr="00DA24CB" w14:paraId="6DEC87AB" w14:textId="77777777" w:rsidTr="00C736E1">
        <w:tblPrEx>
          <w:tblCellMar>
            <w:left w:w="30" w:type="dxa"/>
            <w:right w:w="30" w:type="dxa"/>
          </w:tblCellMar>
        </w:tblPrEx>
        <w:trPr>
          <w:trHeight w:val="64"/>
        </w:trPr>
        <w:tc>
          <w:tcPr>
            <w:tcW w:w="1526" w:type="dxa"/>
            <w:vAlign w:val="center"/>
          </w:tcPr>
          <w:p w14:paraId="6C731633" w14:textId="689F1ECB" w:rsidR="00C736E1" w:rsidRPr="002F1F00" w:rsidRDefault="00C736E1" w:rsidP="000222A5">
            <w:pPr>
              <w:widowControl w:val="0"/>
              <w:spacing w:before="40" w:after="40" w:line="240" w:lineRule="auto"/>
              <w:jc w:val="center"/>
              <w:rPr>
                <w:rFonts w:ascii="Times New Roman" w:hAnsi="Times New Roman" w:cs="Times New Roman"/>
              </w:rPr>
            </w:pPr>
            <w:r w:rsidRPr="002F1F00">
              <w:rPr>
                <w:rFonts w:ascii="Times New Roman" w:hAnsi="Times New Roman" w:cs="Times New Roman"/>
              </w:rPr>
              <w:t>Qaz ixracı</w:t>
            </w:r>
          </w:p>
        </w:tc>
        <w:tc>
          <w:tcPr>
            <w:tcW w:w="850" w:type="dxa"/>
            <w:vAlign w:val="center"/>
          </w:tcPr>
          <w:p w14:paraId="16279DCA" w14:textId="3B6D4357" w:rsidR="00C736E1" w:rsidRPr="00C736E1" w:rsidRDefault="00C736E1" w:rsidP="000222A5">
            <w:pPr>
              <w:widowControl w:val="0"/>
              <w:spacing w:before="40" w:after="40" w:line="240" w:lineRule="auto"/>
              <w:jc w:val="center"/>
              <w:rPr>
                <w:rFonts w:ascii="Times New Roman" w:hAnsi="Times New Roman" w:cs="Times New Roman"/>
                <w:sz w:val="20"/>
                <w:szCs w:val="20"/>
              </w:rPr>
            </w:pPr>
            <w:r w:rsidRPr="00C736E1">
              <w:rPr>
                <w:rFonts w:ascii="Times New Roman" w:hAnsi="Times New Roman" w:cs="Times New Roman"/>
                <w:sz w:val="20"/>
                <w:szCs w:val="20"/>
              </w:rPr>
              <w:t>mlrd. m</w:t>
            </w:r>
            <w:r w:rsidRPr="00C736E1">
              <w:rPr>
                <w:rFonts w:ascii="Times New Roman" w:hAnsi="Times New Roman" w:cs="Times New Roman"/>
                <w:sz w:val="20"/>
                <w:szCs w:val="20"/>
                <w:vertAlign w:val="superscript"/>
              </w:rPr>
              <w:t>3</w:t>
            </w:r>
          </w:p>
        </w:tc>
        <w:tc>
          <w:tcPr>
            <w:tcW w:w="993" w:type="dxa"/>
            <w:vAlign w:val="center"/>
          </w:tcPr>
          <w:p w14:paraId="08DCFA38" w14:textId="69BD222A" w:rsidR="00C736E1" w:rsidRPr="002F1F00" w:rsidRDefault="00C736E1" w:rsidP="000222A5">
            <w:pPr>
              <w:widowControl w:val="0"/>
              <w:spacing w:before="40" w:after="40" w:line="240" w:lineRule="auto"/>
              <w:jc w:val="center"/>
              <w:rPr>
                <w:rFonts w:ascii="Times New Roman" w:hAnsi="Times New Roman" w:cs="Times New Roman"/>
              </w:rPr>
            </w:pPr>
            <w:r w:rsidRPr="002F1F00">
              <w:rPr>
                <w:rFonts w:ascii="Times New Roman" w:hAnsi="Times New Roman" w:cs="Times New Roman"/>
              </w:rPr>
              <w:t>22,3</w:t>
            </w:r>
          </w:p>
        </w:tc>
        <w:tc>
          <w:tcPr>
            <w:tcW w:w="1559" w:type="dxa"/>
            <w:vAlign w:val="center"/>
          </w:tcPr>
          <w:p w14:paraId="2077F3CA" w14:textId="6FBA3061" w:rsidR="00C736E1" w:rsidRPr="002F1F00" w:rsidRDefault="00C736E1" w:rsidP="000222A5">
            <w:pPr>
              <w:widowControl w:val="0"/>
              <w:spacing w:before="40" w:after="40" w:line="240" w:lineRule="auto"/>
              <w:jc w:val="center"/>
              <w:rPr>
                <w:rFonts w:ascii="Times New Roman" w:hAnsi="Times New Roman" w:cs="Times New Roman"/>
              </w:rPr>
            </w:pPr>
          </w:p>
        </w:tc>
        <w:tc>
          <w:tcPr>
            <w:tcW w:w="850" w:type="dxa"/>
            <w:vAlign w:val="center"/>
          </w:tcPr>
          <w:p w14:paraId="34D03DC3" w14:textId="668AA3C8" w:rsidR="00C736E1" w:rsidRPr="00C736E1" w:rsidRDefault="00C736E1" w:rsidP="000222A5">
            <w:pPr>
              <w:widowControl w:val="0"/>
              <w:spacing w:before="40" w:after="40" w:line="240" w:lineRule="auto"/>
              <w:jc w:val="center"/>
              <w:rPr>
                <w:rFonts w:ascii="Times New Roman" w:hAnsi="Times New Roman" w:cs="Times New Roman"/>
                <w:sz w:val="20"/>
                <w:szCs w:val="20"/>
              </w:rPr>
            </w:pPr>
          </w:p>
        </w:tc>
        <w:tc>
          <w:tcPr>
            <w:tcW w:w="885" w:type="dxa"/>
            <w:vAlign w:val="center"/>
          </w:tcPr>
          <w:p w14:paraId="33DE3037" w14:textId="396B5AE4" w:rsidR="00C736E1" w:rsidRPr="002F1F00" w:rsidRDefault="00C736E1" w:rsidP="000222A5">
            <w:pPr>
              <w:widowControl w:val="0"/>
              <w:spacing w:before="40" w:after="40" w:line="240" w:lineRule="auto"/>
              <w:jc w:val="center"/>
              <w:rPr>
                <w:rFonts w:ascii="Times New Roman" w:hAnsi="Times New Roman" w:cs="Times New Roman"/>
              </w:rPr>
            </w:pPr>
          </w:p>
        </w:tc>
      </w:tr>
    </w:tbl>
    <w:bookmarkEnd w:id="24"/>
    <w:p w14:paraId="5B88C41C" w14:textId="3A30F951" w:rsidR="004F1965" w:rsidRPr="004D693C" w:rsidRDefault="00592788" w:rsidP="003877B5">
      <w:pPr>
        <w:widowControl w:val="0"/>
        <w:spacing w:after="0" w:line="240" w:lineRule="auto"/>
        <w:ind w:firstLine="426"/>
        <w:jc w:val="both"/>
        <w:rPr>
          <w:rFonts w:ascii="Times New Roman" w:hAnsi="Times New Roman" w:cs="Times New Roman"/>
          <w:sz w:val="24"/>
          <w:szCs w:val="24"/>
        </w:rPr>
      </w:pPr>
      <w:r w:rsidRPr="004D693C">
        <w:rPr>
          <w:rFonts w:ascii="Times New Roman" w:hAnsi="Times New Roman" w:cs="Times New Roman"/>
          <w:bCs/>
          <w:sz w:val="24"/>
          <w:szCs w:val="24"/>
        </w:rPr>
        <w:t xml:space="preserve">Cədvəl 1-in məlumatlarını </w:t>
      </w:r>
      <w:r w:rsidR="00DD4C62" w:rsidRPr="004D693C">
        <w:rPr>
          <w:rFonts w:ascii="Times New Roman" w:hAnsi="Times New Roman" w:cs="Times New Roman"/>
          <w:bCs/>
          <w:sz w:val="24"/>
          <w:szCs w:val="24"/>
        </w:rPr>
        <w:t xml:space="preserve">müqayisəli </w:t>
      </w:r>
      <w:r w:rsidR="007608D3" w:rsidRPr="004D693C">
        <w:rPr>
          <w:rFonts w:ascii="Times New Roman" w:hAnsi="Times New Roman" w:cs="Times New Roman"/>
          <w:bCs/>
          <w:sz w:val="24"/>
          <w:szCs w:val="24"/>
        </w:rPr>
        <w:t xml:space="preserve">təhlil edib </w:t>
      </w:r>
      <w:r w:rsidRPr="004D693C">
        <w:rPr>
          <w:rFonts w:ascii="Times New Roman" w:hAnsi="Times New Roman" w:cs="Times New Roman"/>
          <w:bCs/>
          <w:sz w:val="24"/>
          <w:szCs w:val="24"/>
        </w:rPr>
        <w:t xml:space="preserve">dəyərləndirdikdə ölkədə energetik güc müqabilində artan dinamizmi görərik. </w:t>
      </w:r>
      <w:r w:rsidR="002C724F" w:rsidRPr="004D693C">
        <w:rPr>
          <w:rFonts w:ascii="Times New Roman" w:hAnsi="Times New Roman" w:cs="Times New Roman"/>
          <w:bCs/>
          <w:sz w:val="24"/>
          <w:szCs w:val="24"/>
        </w:rPr>
        <w:t>Bu güc</w:t>
      </w:r>
      <w:r w:rsidR="00CF0BFA" w:rsidRPr="004D693C">
        <w:rPr>
          <w:rFonts w:ascii="Times New Roman" w:hAnsi="Times New Roman" w:cs="Times New Roman"/>
          <w:bCs/>
          <w:sz w:val="24"/>
          <w:szCs w:val="24"/>
        </w:rPr>
        <w:t xml:space="preserve"> enerji təhlükəsizliyinin möhkəmləndirilməsinə də zəmin olur.</w:t>
      </w:r>
      <w:bookmarkStart w:id="25" w:name="_Hlk98257385"/>
      <w:bookmarkStart w:id="26" w:name="_Hlk99357627"/>
      <w:r w:rsidR="00CF0BFA" w:rsidRPr="004D693C">
        <w:rPr>
          <w:rFonts w:ascii="Times New Roman" w:hAnsi="Times New Roman" w:cs="Times New Roman"/>
          <w:sz w:val="24"/>
          <w:szCs w:val="24"/>
        </w:rPr>
        <w:t xml:space="preserve"> </w:t>
      </w:r>
      <w:r w:rsidR="004F1965" w:rsidRPr="004D693C">
        <w:rPr>
          <w:rFonts w:ascii="Times New Roman" w:hAnsi="Times New Roman" w:cs="Times New Roman"/>
          <w:bCs/>
          <w:sz w:val="24"/>
          <w:szCs w:val="24"/>
        </w:rPr>
        <w:t xml:space="preserve">Aparılan təhlil və qiymətləndirmələri ümumiləşdirdikdə görərik ki, </w:t>
      </w:r>
      <w:r w:rsidR="00CF0BFA" w:rsidRPr="004D693C">
        <w:rPr>
          <w:rFonts w:ascii="Times New Roman" w:hAnsi="Times New Roman" w:cs="Times New Roman"/>
          <w:bCs/>
          <w:sz w:val="24"/>
          <w:szCs w:val="24"/>
        </w:rPr>
        <w:t>ölkədə</w:t>
      </w:r>
      <w:r w:rsidR="004F1965" w:rsidRPr="004D693C">
        <w:rPr>
          <w:rFonts w:ascii="Times New Roman" w:hAnsi="Times New Roman" w:cs="Times New Roman"/>
          <w:bCs/>
          <w:sz w:val="24"/>
          <w:szCs w:val="24"/>
        </w:rPr>
        <w:t xml:space="preserve"> enerji təhlükəsizliyi enerji istehsalının hər iki həlqəsində yetərlidir. Belə təyinatı əldə etmək üçün </w:t>
      </w:r>
      <w:r w:rsidR="004F1965" w:rsidRPr="004D693C">
        <w:rPr>
          <w:rFonts w:ascii="Times New Roman" w:hAnsi="Times New Roman" w:cs="Times New Roman"/>
          <w:spacing w:val="5"/>
          <w:sz w:val="24"/>
          <w:szCs w:val="24"/>
        </w:rPr>
        <w:t>aşağıdakı formula kompozisiyadan istifadə olunmalıdır:</w:t>
      </w:r>
    </w:p>
    <w:p w14:paraId="28D83B84" w14:textId="77777777" w:rsidR="004F1965" w:rsidRPr="004D693C" w:rsidRDefault="004F1965" w:rsidP="004F1965">
      <w:pPr>
        <w:widowControl w:val="0"/>
        <w:autoSpaceDE w:val="0"/>
        <w:autoSpaceDN w:val="0"/>
        <w:adjustRightInd w:val="0"/>
        <w:spacing w:after="0" w:line="240" w:lineRule="auto"/>
        <w:jc w:val="both"/>
        <w:rPr>
          <w:rFonts w:ascii="Times New Roman" w:hAnsi="Times New Roman" w:cs="Times New Roman"/>
          <w:bCs/>
          <w:sz w:val="10"/>
          <w:szCs w:val="10"/>
        </w:rPr>
      </w:pPr>
    </w:p>
    <w:p w14:paraId="0A700C86" w14:textId="76B83A4C" w:rsidR="004F1965" w:rsidRPr="004D693C" w:rsidRDefault="004F1965" w:rsidP="003877B5">
      <w:pPr>
        <w:pStyle w:val="affff"/>
        <w:ind w:firstLine="567"/>
        <w:jc w:val="both"/>
        <w:rPr>
          <w:rFonts w:ascii="Times New Roman" w:hAnsi="Times New Roman" w:cs="Times New Roman"/>
          <w:bCs/>
          <w:iCs/>
          <w:color w:val="auto"/>
          <w:spacing w:val="5"/>
          <w:lang w:val="az-Latn-AZ"/>
        </w:rPr>
      </w:pP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RTƏ</w:t>
      </w:r>
      <w:r w:rsidRPr="004D693C">
        <w:rPr>
          <w:rFonts w:ascii="Times New Roman" w:hAnsi="Times New Roman" w:cs="Times New Roman"/>
          <w:bCs/>
          <w:iCs/>
          <w:color w:val="auto"/>
          <w:spacing w:val="5"/>
          <w:lang w:val="az-Latn-AZ"/>
        </w:rPr>
        <w:t xml:space="preserve"> </w:t>
      </w:r>
      <w:r w:rsidR="00E74B08" w:rsidRPr="004D693C">
        <w:rPr>
          <w:rFonts w:ascii="Times New Roman" w:hAnsi="Times New Roman" w:cs="Times New Roman"/>
          <w:bCs/>
          <w:iCs/>
          <w:color w:val="auto"/>
          <w:spacing w:val="5"/>
          <w:lang w:val="az-Latn-AZ"/>
        </w:rPr>
        <w:t xml:space="preserve">= </w:t>
      </w: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NRTƏ</w:t>
      </w: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QRTƏ</w:t>
      </w: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EETƏ</w:t>
      </w:r>
      <w:r w:rsidR="00BE1378" w:rsidRPr="004D693C">
        <w:rPr>
          <w:rFonts w:ascii="Times New Roman" w:hAnsi="Times New Roman" w:cs="Times New Roman"/>
          <w:bCs/>
          <w:iCs/>
          <w:color w:val="auto"/>
          <w:spacing w:val="5"/>
          <w:lang w:val="az-Latn-AZ"/>
        </w:rPr>
        <w:t>}</w:t>
      </w:r>
      <w:r w:rsidR="00BE1378" w:rsidRPr="004D693C">
        <w:rPr>
          <w:rFonts w:ascii="Times New Roman" w:hAnsi="Times New Roman" w:cs="Times New Roman"/>
          <w:bCs/>
          <w:iCs/>
          <w:color w:val="auto"/>
          <w:spacing w:val="5"/>
          <w:lang w:val="az-Latn-AZ"/>
        </w:rPr>
        <w:tab/>
      </w:r>
      <w:r w:rsidR="00BE1378" w:rsidRPr="004D693C">
        <w:rPr>
          <w:rFonts w:ascii="Times New Roman" w:hAnsi="Times New Roman" w:cs="Times New Roman"/>
          <w:bCs/>
          <w:iCs/>
          <w:color w:val="auto"/>
          <w:spacing w:val="5"/>
          <w:lang w:val="az-Latn-AZ"/>
        </w:rPr>
        <w:tab/>
      </w:r>
      <w:r w:rsidR="00BE1378" w:rsidRPr="004D693C">
        <w:rPr>
          <w:rFonts w:ascii="Times New Roman" w:hAnsi="Times New Roman" w:cs="Times New Roman"/>
          <w:bCs/>
          <w:iCs/>
          <w:color w:val="auto"/>
          <w:spacing w:val="5"/>
          <w:lang w:val="az-Latn-AZ"/>
        </w:rPr>
        <w:tab/>
      </w:r>
      <w:r w:rsidR="00BE1378" w:rsidRPr="004D693C">
        <w:rPr>
          <w:rFonts w:ascii="Times New Roman" w:hAnsi="Times New Roman" w:cs="Times New Roman"/>
          <w:bCs/>
          <w:iCs/>
          <w:color w:val="auto"/>
          <w:spacing w:val="5"/>
          <w:lang w:val="az-Latn-AZ"/>
        </w:rPr>
        <w:tab/>
      </w:r>
      <w:r w:rsidRPr="004D693C">
        <w:rPr>
          <w:rFonts w:ascii="Times New Roman" w:hAnsi="Times New Roman" w:cs="Times New Roman"/>
          <w:color w:val="auto"/>
          <w:lang w:val="az-Latn-AZ" w:eastAsia="az-Latn-AZ"/>
        </w:rPr>
        <w:t>(1)</w:t>
      </w:r>
    </w:p>
    <w:p w14:paraId="079D34CB" w14:textId="77777777" w:rsidR="004F1965" w:rsidRPr="004D693C" w:rsidRDefault="004F1965" w:rsidP="004F1965">
      <w:pPr>
        <w:pStyle w:val="affff"/>
        <w:ind w:firstLine="1560"/>
        <w:jc w:val="both"/>
        <w:rPr>
          <w:rFonts w:ascii="Times New Roman" w:hAnsi="Times New Roman" w:cs="Times New Roman"/>
          <w:bCs/>
          <w:iCs/>
          <w:color w:val="auto"/>
          <w:spacing w:val="5"/>
          <w:lang w:val="az-Latn-AZ"/>
        </w:rPr>
      </w:pPr>
      <w:r w:rsidRPr="004D693C">
        <w:rPr>
          <w:rFonts w:ascii="Times New Roman" w:hAnsi="Times New Roman" w:cs="Times New Roman"/>
          <w:bCs/>
          <w:iCs/>
          <w:color w:val="auto"/>
          <w:spacing w:val="5"/>
          <w:lang w:val="az-Latn-AZ"/>
        </w:rPr>
        <w:t>= {E</w:t>
      </w:r>
      <w:r w:rsidRPr="004D693C">
        <w:rPr>
          <w:rFonts w:ascii="Times New Roman" w:hAnsi="Times New Roman" w:cs="Times New Roman"/>
          <w:bCs/>
          <w:iCs/>
          <w:color w:val="auto"/>
          <w:spacing w:val="5"/>
          <w:vertAlign w:val="subscript"/>
          <w:lang w:val="az-Latn-AZ"/>
        </w:rPr>
        <w:t xml:space="preserve">İstehsal </w:t>
      </w:r>
      <w:r w:rsidRPr="004D693C">
        <w:rPr>
          <w:rFonts w:ascii="Times New Roman" w:hAnsi="Times New Roman" w:cs="Times New Roman"/>
          <w:bCs/>
          <w:iCs/>
          <w:color w:val="auto"/>
          <w:spacing w:val="5"/>
          <w:lang w:val="az-Latn-AZ"/>
        </w:rPr>
        <w:t>= E</w:t>
      </w:r>
      <w:r w:rsidRPr="004D693C">
        <w:rPr>
          <w:rFonts w:ascii="Times New Roman" w:hAnsi="Times New Roman" w:cs="Times New Roman"/>
          <w:bCs/>
          <w:iCs/>
          <w:color w:val="auto"/>
          <w:spacing w:val="5"/>
          <w:vertAlign w:val="subscript"/>
          <w:lang w:val="az-Latn-AZ"/>
        </w:rPr>
        <w:t>Nİstehsal</w:t>
      </w:r>
      <w:r w:rsidRPr="004D693C">
        <w:rPr>
          <w:rFonts w:ascii="Times New Roman" w:hAnsi="Times New Roman" w:cs="Times New Roman"/>
          <w:bCs/>
          <w:iCs/>
          <w:color w:val="auto"/>
          <w:spacing w:val="5"/>
          <w:lang w:val="az-Latn-AZ"/>
        </w:rPr>
        <w:t xml:space="preserve"> + E</w:t>
      </w:r>
      <w:r w:rsidRPr="004D693C">
        <w:rPr>
          <w:rFonts w:ascii="Times New Roman" w:hAnsi="Times New Roman" w:cs="Times New Roman"/>
          <w:bCs/>
          <w:iCs/>
          <w:color w:val="auto"/>
          <w:spacing w:val="5"/>
          <w:vertAlign w:val="subscript"/>
          <w:lang w:val="az-Latn-AZ"/>
        </w:rPr>
        <w:t>Qİstehsal</w:t>
      </w:r>
      <w:r w:rsidRPr="004D693C">
        <w:rPr>
          <w:rFonts w:ascii="Times New Roman" w:hAnsi="Times New Roman" w:cs="Times New Roman"/>
          <w:bCs/>
          <w:iCs/>
          <w:color w:val="auto"/>
          <w:spacing w:val="5"/>
          <w:lang w:val="az-Latn-AZ"/>
        </w:rPr>
        <w:t xml:space="preserve"> + E</w:t>
      </w:r>
      <w:r w:rsidRPr="004D693C">
        <w:rPr>
          <w:rFonts w:ascii="Times New Roman" w:hAnsi="Times New Roman" w:cs="Times New Roman"/>
          <w:bCs/>
          <w:iCs/>
          <w:color w:val="auto"/>
          <w:spacing w:val="5"/>
          <w:vertAlign w:val="subscript"/>
          <w:lang w:val="az-Latn-AZ"/>
        </w:rPr>
        <w:t>EEİstehsal</w:t>
      </w:r>
      <w:r w:rsidRPr="004D693C">
        <w:rPr>
          <w:rFonts w:ascii="Times New Roman" w:hAnsi="Times New Roman" w:cs="Times New Roman"/>
          <w:bCs/>
          <w:iCs/>
          <w:color w:val="auto"/>
          <w:spacing w:val="5"/>
          <w:lang w:val="az-Latn-AZ"/>
        </w:rPr>
        <w:t>}</w:t>
      </w:r>
    </w:p>
    <w:p w14:paraId="34FF077E" w14:textId="77777777" w:rsidR="004F1965" w:rsidRPr="004D693C" w:rsidRDefault="004F1965" w:rsidP="004F1965">
      <w:pPr>
        <w:pStyle w:val="affff"/>
        <w:ind w:firstLine="1560"/>
        <w:jc w:val="both"/>
        <w:rPr>
          <w:rFonts w:ascii="Times New Roman" w:hAnsi="Times New Roman" w:cs="Times New Roman"/>
          <w:bCs/>
          <w:iCs/>
          <w:color w:val="auto"/>
          <w:spacing w:val="5"/>
          <w:lang w:val="az-Latn-AZ"/>
        </w:rPr>
      </w:pPr>
      <w:r w:rsidRPr="004D693C">
        <w:rPr>
          <w:rFonts w:ascii="Times New Roman" w:hAnsi="Times New Roman" w:cs="Times New Roman"/>
          <w:bCs/>
          <w:iCs/>
          <w:color w:val="auto"/>
          <w:spacing w:val="5"/>
          <w:lang w:val="az-Latn-AZ"/>
        </w:rPr>
        <w:t>: {E</w:t>
      </w:r>
      <w:r w:rsidRPr="004D693C">
        <w:rPr>
          <w:rFonts w:ascii="Times New Roman" w:hAnsi="Times New Roman" w:cs="Times New Roman"/>
          <w:bCs/>
          <w:iCs/>
          <w:color w:val="auto"/>
          <w:spacing w:val="5"/>
          <w:vertAlign w:val="subscript"/>
          <w:lang w:val="az-Latn-AZ"/>
        </w:rPr>
        <w:t xml:space="preserve">İstehlak = </w:t>
      </w: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 xml:space="preserve">Nİstehlak </w:t>
      </w:r>
      <w:r w:rsidRPr="004D693C">
        <w:rPr>
          <w:rFonts w:ascii="Times New Roman" w:hAnsi="Times New Roman" w:cs="Times New Roman"/>
          <w:bCs/>
          <w:iCs/>
          <w:color w:val="auto"/>
          <w:spacing w:val="5"/>
          <w:lang w:val="az-Latn-AZ"/>
        </w:rPr>
        <w:t>+ E</w:t>
      </w:r>
      <w:r w:rsidRPr="004D693C">
        <w:rPr>
          <w:rFonts w:ascii="Times New Roman" w:hAnsi="Times New Roman" w:cs="Times New Roman"/>
          <w:bCs/>
          <w:iCs/>
          <w:color w:val="auto"/>
          <w:spacing w:val="5"/>
          <w:vertAlign w:val="subscript"/>
          <w:lang w:val="az-Latn-AZ"/>
        </w:rPr>
        <w:t xml:space="preserve">Qİstehlak </w:t>
      </w:r>
      <w:r w:rsidRPr="004D693C">
        <w:rPr>
          <w:rFonts w:ascii="Times New Roman" w:hAnsi="Times New Roman" w:cs="Times New Roman"/>
          <w:bCs/>
          <w:iCs/>
          <w:color w:val="auto"/>
          <w:spacing w:val="5"/>
          <w:lang w:val="az-Latn-AZ"/>
        </w:rPr>
        <w:t>+ E</w:t>
      </w:r>
      <w:r w:rsidRPr="004D693C">
        <w:rPr>
          <w:rFonts w:ascii="Times New Roman" w:hAnsi="Times New Roman" w:cs="Times New Roman"/>
          <w:bCs/>
          <w:iCs/>
          <w:color w:val="auto"/>
          <w:spacing w:val="5"/>
          <w:vertAlign w:val="subscript"/>
          <w:lang w:val="az-Latn-AZ"/>
        </w:rPr>
        <w:t xml:space="preserve">EEİstehlak </w:t>
      </w:r>
      <w:r w:rsidRPr="004D693C">
        <w:rPr>
          <w:rFonts w:ascii="Times New Roman" w:hAnsi="Times New Roman" w:cs="Times New Roman"/>
          <w:bCs/>
          <w:iCs/>
          <w:color w:val="auto"/>
          <w:spacing w:val="5"/>
          <w:lang w:val="az-Latn-AZ"/>
        </w:rPr>
        <w:t>}</w:t>
      </w:r>
    </w:p>
    <w:p w14:paraId="36CF4C02" w14:textId="77777777" w:rsidR="004F1965" w:rsidRPr="004D693C" w:rsidRDefault="004F1965" w:rsidP="004F1965">
      <w:pPr>
        <w:pStyle w:val="affff"/>
        <w:jc w:val="both"/>
        <w:rPr>
          <w:rFonts w:ascii="Times New Roman" w:hAnsi="Times New Roman" w:cs="Times New Roman"/>
          <w:color w:val="auto"/>
          <w:spacing w:val="5"/>
          <w:sz w:val="10"/>
          <w:szCs w:val="10"/>
          <w:lang w:val="az-Latn-AZ"/>
        </w:rPr>
      </w:pPr>
    </w:p>
    <w:p w14:paraId="49A3BD65" w14:textId="77777777"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color w:val="auto"/>
          <w:spacing w:val="5"/>
          <w:lang w:val="az-Latn-AZ"/>
        </w:rPr>
        <w:t>Burada:</w:t>
      </w:r>
    </w:p>
    <w:p w14:paraId="29A5AF46" w14:textId="77777777" w:rsidR="004F1965" w:rsidRPr="004D693C" w:rsidRDefault="004F1965" w:rsidP="00DA24CB">
      <w:pPr>
        <w:pStyle w:val="affff"/>
        <w:tabs>
          <w:tab w:val="left" w:pos="1620"/>
        </w:tabs>
        <w:jc w:val="both"/>
        <w:rPr>
          <w:rFonts w:ascii="Times New Roman" w:hAnsi="Times New Roman" w:cs="Times New Roman"/>
          <w:color w:val="auto"/>
          <w:spacing w:val="5"/>
          <w:sz w:val="10"/>
          <w:szCs w:val="10"/>
          <w:lang w:val="az-Latn-AZ"/>
        </w:rPr>
      </w:pPr>
    </w:p>
    <w:p w14:paraId="5441D344" w14:textId="6A20D6C1"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color w:val="auto"/>
          <w:spacing w:val="5"/>
          <w:lang w:val="az-Latn-AZ"/>
        </w:rPr>
        <w:t>E</w:t>
      </w:r>
      <w:r w:rsidRPr="004D693C">
        <w:rPr>
          <w:rFonts w:ascii="Times New Roman" w:hAnsi="Times New Roman" w:cs="Times New Roman"/>
          <w:color w:val="auto"/>
          <w:spacing w:val="5"/>
          <w:vertAlign w:val="subscript"/>
          <w:lang w:val="az-Latn-AZ"/>
        </w:rPr>
        <w:t>RTƏ</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enerji resursları ilə təminatlılıq əmsalı;</w:t>
      </w:r>
    </w:p>
    <w:p w14:paraId="7C52B270" w14:textId="2A7F203C"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color w:val="auto"/>
          <w:spacing w:val="5"/>
          <w:lang w:val="az-Latn-AZ"/>
        </w:rPr>
        <w:t>E</w:t>
      </w:r>
      <w:r w:rsidRPr="004D693C">
        <w:rPr>
          <w:rFonts w:ascii="Times New Roman" w:hAnsi="Times New Roman" w:cs="Times New Roman"/>
          <w:color w:val="auto"/>
          <w:spacing w:val="5"/>
          <w:vertAlign w:val="subscript"/>
          <w:lang w:val="az-Latn-AZ"/>
        </w:rPr>
        <w:t>NRTƏ</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neft resursları ilə təminatlılıq əmsalı;</w:t>
      </w:r>
    </w:p>
    <w:p w14:paraId="0B94719F" w14:textId="6A046C78"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color w:val="auto"/>
          <w:spacing w:val="5"/>
          <w:lang w:val="az-Latn-AZ"/>
        </w:rPr>
        <w:t>E</w:t>
      </w:r>
      <w:r w:rsidRPr="004D693C">
        <w:rPr>
          <w:rFonts w:ascii="Times New Roman" w:hAnsi="Times New Roman" w:cs="Times New Roman"/>
          <w:color w:val="auto"/>
          <w:spacing w:val="5"/>
          <w:vertAlign w:val="subscript"/>
          <w:lang w:val="az-Latn-AZ"/>
        </w:rPr>
        <w:t>QRTƏ</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qaz resursları ilə təminatlılıq əmsalı;</w:t>
      </w:r>
    </w:p>
    <w:p w14:paraId="58D788D9" w14:textId="46C22D28"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color w:val="auto"/>
          <w:spacing w:val="5"/>
          <w:lang w:val="az-Latn-AZ"/>
        </w:rPr>
        <w:t>E</w:t>
      </w:r>
      <w:r w:rsidRPr="004D693C">
        <w:rPr>
          <w:rFonts w:ascii="Times New Roman" w:hAnsi="Times New Roman" w:cs="Times New Roman"/>
          <w:color w:val="auto"/>
          <w:spacing w:val="5"/>
          <w:vertAlign w:val="subscript"/>
          <w:lang w:val="az-Latn-AZ"/>
        </w:rPr>
        <w:t>EETƏ</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elektrik enerjisi ilə təminatlılıq əmsalı;</w:t>
      </w:r>
    </w:p>
    <w:p w14:paraId="5FA9CD7D" w14:textId="224B3126"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Istehsal</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respublika üzrə enerji istehsalı;</w:t>
      </w:r>
    </w:p>
    <w:p w14:paraId="103D1A64" w14:textId="39D5FB69"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NIstehsal</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neft resursları üzrə enerji isteh</w:t>
      </w:r>
      <w:r w:rsidR="00E74B08" w:rsidRPr="004D693C">
        <w:rPr>
          <w:rFonts w:ascii="Times New Roman" w:hAnsi="Times New Roman" w:cs="Times New Roman"/>
          <w:color w:val="auto"/>
          <w:spacing w:val="5"/>
          <w:lang w:val="az-Latn-AZ"/>
        </w:rPr>
        <w:t>sal</w:t>
      </w:r>
      <w:r w:rsidRPr="004D693C">
        <w:rPr>
          <w:rFonts w:ascii="Times New Roman" w:hAnsi="Times New Roman" w:cs="Times New Roman"/>
          <w:color w:val="auto"/>
          <w:spacing w:val="5"/>
          <w:lang w:val="az-Latn-AZ"/>
        </w:rPr>
        <w:t>ı;</w:t>
      </w:r>
    </w:p>
    <w:p w14:paraId="132A29F9" w14:textId="2C5F35CB"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QIstehsal</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qaz resursları üzrə enerji istehsalı;</w:t>
      </w:r>
    </w:p>
    <w:p w14:paraId="5398FF69" w14:textId="5B9F79D9"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EEIstehsal</w:t>
      </w:r>
      <w:r w:rsidR="006758EB" w:rsidRPr="004D693C">
        <w:rPr>
          <w:rFonts w:ascii="Times New Roman" w:hAnsi="Times New Roman" w:cs="Times New Roman"/>
          <w:bCs/>
          <w:iCs/>
          <w:color w:val="auto"/>
          <w:spacing w:val="5"/>
          <w:vertAlign w:val="subscript"/>
          <w:lang w:val="az-Latn-AZ"/>
        </w:rPr>
        <w:tab/>
      </w:r>
      <w:r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elektrik enerjisi üzrə istehsal;</w:t>
      </w:r>
    </w:p>
    <w:p w14:paraId="2F8B43B3" w14:textId="10125027"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İstehlak</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respublika üzrə enerji istehlakı;</w:t>
      </w:r>
    </w:p>
    <w:p w14:paraId="0CB0FABB" w14:textId="2999A53C"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Nİstehlak</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neft resursları üzrə enerji istehlakı;</w:t>
      </w:r>
    </w:p>
    <w:p w14:paraId="7C8F7D18" w14:textId="34D5CA11"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Qİstehlak</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qaz resursları üzrə enerji isteh</w:t>
      </w:r>
      <w:r w:rsidR="00E74B08" w:rsidRPr="004D693C">
        <w:rPr>
          <w:rFonts w:ascii="Times New Roman" w:hAnsi="Times New Roman" w:cs="Times New Roman"/>
          <w:color w:val="auto"/>
          <w:spacing w:val="5"/>
          <w:lang w:val="az-Latn-AZ"/>
        </w:rPr>
        <w:t>lakı</w:t>
      </w:r>
      <w:r w:rsidRPr="004D693C">
        <w:rPr>
          <w:rFonts w:ascii="Times New Roman" w:hAnsi="Times New Roman" w:cs="Times New Roman"/>
          <w:color w:val="auto"/>
          <w:spacing w:val="5"/>
          <w:lang w:val="az-Latn-AZ"/>
        </w:rPr>
        <w:t>;</w:t>
      </w:r>
    </w:p>
    <w:p w14:paraId="27BF0585" w14:textId="63A8846D" w:rsidR="004F1965" w:rsidRPr="004D693C" w:rsidRDefault="004F1965" w:rsidP="003877B5">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bCs/>
          <w:iCs/>
          <w:color w:val="auto"/>
          <w:spacing w:val="5"/>
          <w:lang w:val="az-Latn-AZ"/>
        </w:rPr>
        <w:t>E</w:t>
      </w:r>
      <w:r w:rsidRPr="004D693C">
        <w:rPr>
          <w:rFonts w:ascii="Times New Roman" w:hAnsi="Times New Roman" w:cs="Times New Roman"/>
          <w:bCs/>
          <w:iCs/>
          <w:color w:val="auto"/>
          <w:spacing w:val="5"/>
          <w:vertAlign w:val="subscript"/>
          <w:lang w:val="az-Latn-AZ"/>
        </w:rPr>
        <w:t>EEİstehlak</w:t>
      </w:r>
      <w:r w:rsidRPr="004D693C">
        <w:rPr>
          <w:rFonts w:ascii="Times New Roman" w:hAnsi="Times New Roman" w:cs="Times New Roman"/>
          <w:color w:val="auto"/>
          <w:spacing w:val="5"/>
          <w:vertAlign w:val="subscript"/>
          <w:lang w:val="az-Latn-AZ"/>
        </w:rPr>
        <w:tab/>
      </w:r>
      <w:r w:rsidR="006758EB"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elektrik enerjisi üzrə istehlak.</w:t>
      </w:r>
    </w:p>
    <w:p w14:paraId="494CF25A" w14:textId="77777777" w:rsidR="008F7F46" w:rsidRPr="004D693C" w:rsidRDefault="008F7F46" w:rsidP="008F7F46">
      <w:pPr>
        <w:pStyle w:val="affff"/>
        <w:tabs>
          <w:tab w:val="left" w:pos="1620"/>
        </w:tabs>
        <w:jc w:val="both"/>
        <w:rPr>
          <w:rFonts w:ascii="Times New Roman" w:hAnsi="Times New Roman" w:cs="Times New Roman"/>
          <w:color w:val="auto"/>
          <w:spacing w:val="5"/>
          <w:sz w:val="10"/>
          <w:szCs w:val="10"/>
          <w:lang w:val="az-Latn-AZ"/>
        </w:rPr>
      </w:pPr>
    </w:p>
    <w:p w14:paraId="217D8BBF" w14:textId="2CF80B3B" w:rsidR="004F1965" w:rsidRPr="004D693C" w:rsidRDefault="004F1965" w:rsidP="003877B5">
      <w:pPr>
        <w:pStyle w:val="affff"/>
        <w:ind w:firstLine="426"/>
        <w:jc w:val="both"/>
        <w:rPr>
          <w:rFonts w:ascii="Times New Roman" w:hAnsi="Times New Roman" w:cs="Times New Roman"/>
          <w:color w:val="auto"/>
          <w:lang w:val="az-Latn-AZ"/>
        </w:rPr>
      </w:pPr>
      <w:r w:rsidRPr="004D693C">
        <w:rPr>
          <w:rFonts w:ascii="Times New Roman" w:hAnsi="Times New Roman" w:cs="Times New Roman"/>
          <w:color w:val="auto"/>
          <w:lang w:val="az-Latn-AZ"/>
        </w:rPr>
        <w:t xml:space="preserve">Qeyd olunmalıdır ki, enerji resursları ilə təminatlılıq əmsalı vahiddən böyükdürsə ölkənin enerji təhlükəsizliyi bərqərar, kiçikdirsə yetərsiz hesab olunur. Cədvəl </w:t>
      </w:r>
      <w:r w:rsidR="00442628" w:rsidRPr="004D693C">
        <w:rPr>
          <w:rFonts w:ascii="Times New Roman" w:hAnsi="Times New Roman" w:cs="Times New Roman"/>
          <w:color w:val="auto"/>
          <w:lang w:val="az-Latn-AZ"/>
        </w:rPr>
        <w:t>1</w:t>
      </w:r>
      <w:r w:rsidRPr="004D693C">
        <w:rPr>
          <w:rFonts w:ascii="Times New Roman" w:hAnsi="Times New Roman" w:cs="Times New Roman"/>
          <w:color w:val="auto"/>
          <w:lang w:val="az-Latn-AZ"/>
        </w:rPr>
        <w:t xml:space="preserve"> göstəricilərini Formula 1-də əks etdirərək respublikada neft, qaz və elektrik enerjisi üzrə enerji təhlükəsizliyi göstəriciləri aşağıdakı kimi olacaqdır:</w:t>
      </w:r>
    </w:p>
    <w:p w14:paraId="6866D6F5" w14:textId="77777777" w:rsidR="004F1965" w:rsidRPr="004D693C" w:rsidRDefault="004F1965" w:rsidP="004F1965">
      <w:pPr>
        <w:pStyle w:val="affff"/>
        <w:tabs>
          <w:tab w:val="left" w:pos="1620"/>
        </w:tabs>
        <w:jc w:val="both"/>
        <w:rPr>
          <w:rFonts w:ascii="Times New Roman" w:hAnsi="Times New Roman" w:cs="Times New Roman"/>
          <w:color w:val="auto"/>
          <w:spacing w:val="5"/>
          <w:sz w:val="10"/>
          <w:szCs w:val="10"/>
          <w:lang w:val="az-Latn-AZ"/>
        </w:rPr>
      </w:pPr>
    </w:p>
    <w:p w14:paraId="4C51542A" w14:textId="5C74BD00" w:rsidR="004F1965" w:rsidRPr="004D693C" w:rsidRDefault="004F1965" w:rsidP="00CD4262">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color w:val="auto"/>
          <w:spacing w:val="5"/>
          <w:lang w:val="az-Latn-AZ"/>
        </w:rPr>
        <w:t>E</w:t>
      </w:r>
      <w:r w:rsidRPr="004D693C">
        <w:rPr>
          <w:rFonts w:ascii="Times New Roman" w:hAnsi="Times New Roman" w:cs="Times New Roman"/>
          <w:color w:val="auto"/>
          <w:spacing w:val="5"/>
          <w:vertAlign w:val="subscript"/>
          <w:lang w:val="az-Latn-AZ"/>
        </w:rPr>
        <w:t>NRTƏ</w:t>
      </w:r>
      <w:r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neft resursları ilə təminatlılıq əmsalı = 5,</w:t>
      </w:r>
      <w:r w:rsidR="00024914" w:rsidRPr="004D693C">
        <w:rPr>
          <w:rFonts w:ascii="Times New Roman" w:hAnsi="Times New Roman" w:cs="Times New Roman"/>
          <w:color w:val="auto"/>
          <w:spacing w:val="5"/>
          <w:lang w:val="az-Latn-AZ"/>
        </w:rPr>
        <w:t>3</w:t>
      </w:r>
      <w:r w:rsidRPr="004D693C">
        <w:rPr>
          <w:rFonts w:ascii="Times New Roman" w:hAnsi="Times New Roman" w:cs="Times New Roman"/>
          <w:color w:val="auto"/>
          <w:spacing w:val="5"/>
          <w:lang w:val="az-Latn-AZ"/>
        </w:rPr>
        <w:t>;</w:t>
      </w:r>
    </w:p>
    <w:p w14:paraId="67169CF5" w14:textId="18BD5039" w:rsidR="004F1965" w:rsidRPr="009E0052" w:rsidRDefault="004F1965" w:rsidP="00CD4262">
      <w:pPr>
        <w:pStyle w:val="affff"/>
        <w:tabs>
          <w:tab w:val="left" w:pos="1620"/>
        </w:tabs>
        <w:ind w:firstLine="426"/>
        <w:jc w:val="both"/>
        <w:rPr>
          <w:rFonts w:ascii="Times New Roman" w:hAnsi="Times New Roman" w:cs="Times New Roman"/>
          <w:color w:val="auto"/>
          <w:spacing w:val="5"/>
          <w:lang w:val="az-Latn-AZ"/>
        </w:rPr>
      </w:pPr>
      <w:r w:rsidRPr="004D693C">
        <w:rPr>
          <w:rFonts w:ascii="Times New Roman" w:hAnsi="Times New Roman" w:cs="Times New Roman"/>
          <w:color w:val="auto"/>
          <w:spacing w:val="5"/>
          <w:lang w:val="az-Latn-AZ"/>
        </w:rPr>
        <w:t>E</w:t>
      </w:r>
      <w:r w:rsidRPr="004D693C">
        <w:rPr>
          <w:rFonts w:ascii="Times New Roman" w:hAnsi="Times New Roman" w:cs="Times New Roman"/>
          <w:color w:val="auto"/>
          <w:spacing w:val="5"/>
          <w:vertAlign w:val="subscript"/>
          <w:lang w:val="az-Latn-AZ"/>
        </w:rPr>
        <w:t>QRTƏ</w:t>
      </w:r>
      <w:r w:rsidRPr="004D693C">
        <w:rPr>
          <w:rFonts w:ascii="Times New Roman" w:hAnsi="Times New Roman" w:cs="Times New Roman"/>
          <w:color w:val="auto"/>
          <w:spacing w:val="5"/>
          <w:vertAlign w:val="subscript"/>
          <w:lang w:val="az-Latn-AZ"/>
        </w:rPr>
        <w:tab/>
      </w:r>
      <w:r w:rsidRPr="004D693C">
        <w:rPr>
          <w:rFonts w:ascii="Times New Roman" w:hAnsi="Times New Roman" w:cs="Times New Roman"/>
          <w:color w:val="auto"/>
          <w:spacing w:val="5"/>
          <w:lang w:val="az-Latn-AZ"/>
        </w:rPr>
        <w:t>qaz res</w:t>
      </w:r>
      <w:r w:rsidRPr="009E0052">
        <w:rPr>
          <w:rFonts w:ascii="Times New Roman" w:hAnsi="Times New Roman" w:cs="Times New Roman"/>
          <w:color w:val="auto"/>
          <w:spacing w:val="5"/>
          <w:lang w:val="az-Latn-AZ"/>
        </w:rPr>
        <w:t>ursları ilə təminatlılıq əmsalı = 3,</w:t>
      </w:r>
      <w:r w:rsidR="00024914" w:rsidRPr="009E0052">
        <w:rPr>
          <w:rFonts w:ascii="Times New Roman" w:hAnsi="Times New Roman" w:cs="Times New Roman"/>
          <w:color w:val="auto"/>
          <w:spacing w:val="5"/>
          <w:lang w:val="az-Latn-AZ"/>
        </w:rPr>
        <w:t>5</w:t>
      </w:r>
      <w:r w:rsidRPr="009E0052">
        <w:rPr>
          <w:rFonts w:ascii="Times New Roman" w:hAnsi="Times New Roman" w:cs="Times New Roman"/>
          <w:color w:val="auto"/>
          <w:spacing w:val="5"/>
          <w:lang w:val="az-Latn-AZ"/>
        </w:rPr>
        <w:t>;</w:t>
      </w:r>
    </w:p>
    <w:p w14:paraId="69904AB4" w14:textId="08DBA4B3" w:rsidR="004F1965" w:rsidRDefault="004F1965" w:rsidP="00CD4262">
      <w:pPr>
        <w:pStyle w:val="affff"/>
        <w:tabs>
          <w:tab w:val="left" w:pos="1620"/>
        </w:tabs>
        <w:ind w:firstLine="426"/>
        <w:jc w:val="both"/>
        <w:rPr>
          <w:rFonts w:ascii="Times New Roman" w:hAnsi="Times New Roman" w:cs="Times New Roman"/>
          <w:color w:val="auto"/>
          <w:spacing w:val="5"/>
          <w:lang w:val="az-Latn-AZ"/>
        </w:rPr>
      </w:pPr>
      <w:r w:rsidRPr="009E0052">
        <w:rPr>
          <w:rFonts w:ascii="Times New Roman" w:hAnsi="Times New Roman" w:cs="Times New Roman"/>
          <w:color w:val="auto"/>
          <w:spacing w:val="5"/>
          <w:lang w:val="az-Latn-AZ"/>
        </w:rPr>
        <w:t>E</w:t>
      </w:r>
      <w:r w:rsidRPr="009E0052">
        <w:rPr>
          <w:rFonts w:ascii="Times New Roman" w:hAnsi="Times New Roman" w:cs="Times New Roman"/>
          <w:color w:val="auto"/>
          <w:spacing w:val="5"/>
          <w:vertAlign w:val="subscript"/>
          <w:lang w:val="az-Latn-AZ"/>
        </w:rPr>
        <w:t>EETƏ</w:t>
      </w:r>
      <w:r w:rsidRPr="009E0052">
        <w:rPr>
          <w:rFonts w:ascii="Times New Roman" w:hAnsi="Times New Roman" w:cs="Times New Roman"/>
          <w:color w:val="auto"/>
          <w:spacing w:val="5"/>
          <w:vertAlign w:val="subscript"/>
          <w:lang w:val="az-Latn-AZ"/>
        </w:rPr>
        <w:tab/>
      </w:r>
      <w:r w:rsidRPr="009E0052">
        <w:rPr>
          <w:rFonts w:ascii="Times New Roman" w:hAnsi="Times New Roman" w:cs="Times New Roman"/>
          <w:color w:val="auto"/>
          <w:spacing w:val="5"/>
          <w:lang w:val="az-Latn-AZ"/>
        </w:rPr>
        <w:t>elektrik enerjisi ilə təminatlılıq əmsalı = 1,</w:t>
      </w:r>
      <w:r w:rsidR="00024914" w:rsidRPr="009E0052">
        <w:rPr>
          <w:rFonts w:ascii="Times New Roman" w:hAnsi="Times New Roman" w:cs="Times New Roman"/>
          <w:color w:val="auto"/>
          <w:spacing w:val="5"/>
          <w:lang w:val="az-Latn-AZ"/>
        </w:rPr>
        <w:t>3</w:t>
      </w:r>
      <w:r w:rsidRPr="009E0052">
        <w:rPr>
          <w:rFonts w:ascii="Times New Roman" w:hAnsi="Times New Roman" w:cs="Times New Roman"/>
          <w:color w:val="auto"/>
          <w:spacing w:val="5"/>
          <w:lang w:val="az-Latn-AZ"/>
        </w:rPr>
        <w:t>.</w:t>
      </w:r>
    </w:p>
    <w:p w14:paraId="6D4A20CB" w14:textId="77777777" w:rsidR="00C9534A" w:rsidRPr="0019290E" w:rsidRDefault="00C9534A" w:rsidP="00BE1378">
      <w:pPr>
        <w:pStyle w:val="affff"/>
        <w:tabs>
          <w:tab w:val="left" w:pos="1620"/>
        </w:tabs>
        <w:jc w:val="both"/>
        <w:rPr>
          <w:rFonts w:ascii="Times New Roman" w:hAnsi="Times New Roman" w:cs="Times New Roman"/>
          <w:color w:val="auto"/>
          <w:spacing w:val="5"/>
          <w:sz w:val="10"/>
          <w:szCs w:val="10"/>
          <w:lang w:val="az-Latn-AZ"/>
        </w:rPr>
      </w:pPr>
    </w:p>
    <w:p w14:paraId="030A503F" w14:textId="339F38FB" w:rsidR="004F1965" w:rsidRPr="00E23828" w:rsidRDefault="004F1965"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Enerji resursları ilə təminatlılıq əmsalları məcmusu çevrəsindən alınan nəticələr bir daha onu göstərir ki, Azərbaycanda əsas enerjidaşıyıcıları kontekstində enerji təhlükəsizliyinin tam təmin olduğu mübahisəsizdir. Bu neft-qaz resursları zəminində bir neçə dəfə</w:t>
      </w:r>
      <w:r w:rsidR="00486656" w:rsidRPr="00E23828">
        <w:rPr>
          <w:rFonts w:ascii="Times New Roman" w:hAnsi="Times New Roman" w:cs="Times New Roman"/>
          <w:sz w:val="24"/>
          <w:szCs w:val="24"/>
        </w:rPr>
        <w:t>lik üstünlük</w:t>
      </w:r>
      <w:r w:rsidRPr="00E23828">
        <w:rPr>
          <w:rFonts w:ascii="Times New Roman" w:hAnsi="Times New Roman" w:cs="Times New Roman"/>
          <w:sz w:val="24"/>
          <w:szCs w:val="24"/>
        </w:rPr>
        <w:t>dədir. Bununla belə, bu təyinatlılığı ideal hesab etmək olmaz. Müasir tələblər belədir ki, hər hansı bir ölkənin enerji təhlükə</w:t>
      </w:r>
      <w:r w:rsidR="00486656" w:rsidRPr="00E23828">
        <w:rPr>
          <w:rFonts w:ascii="Times New Roman" w:hAnsi="Times New Roman" w:cs="Times New Roman"/>
          <w:sz w:val="24"/>
          <w:szCs w:val="24"/>
        </w:rPr>
        <w:t>sizliyi</w:t>
      </w:r>
      <w:r w:rsidRPr="00E23828">
        <w:rPr>
          <w:rFonts w:ascii="Times New Roman" w:hAnsi="Times New Roman" w:cs="Times New Roman"/>
          <w:sz w:val="24"/>
          <w:szCs w:val="24"/>
        </w:rPr>
        <w:t xml:space="preserve"> yalnız kəmiyyət baxımından qiymətləndirilmir</w:t>
      </w:r>
      <w:r w:rsidR="00CF0BFA" w:rsidRPr="00E23828">
        <w:rPr>
          <w:rFonts w:ascii="Times New Roman" w:hAnsi="Times New Roman" w:cs="Times New Roman"/>
          <w:sz w:val="24"/>
          <w:szCs w:val="24"/>
        </w:rPr>
        <w:t xml:space="preserve"> və burada mühüm olan keyfiyyətliklər də nəzərə alınmalıdır. </w:t>
      </w:r>
      <w:r w:rsidR="00442628" w:rsidRPr="00E23828">
        <w:rPr>
          <w:rFonts w:ascii="Times New Roman" w:hAnsi="Times New Roman" w:cs="Times New Roman"/>
          <w:sz w:val="24"/>
          <w:szCs w:val="24"/>
        </w:rPr>
        <w:t>Bu keyfiyyətlilik dərəcə</w:t>
      </w:r>
      <w:r w:rsidR="00486656" w:rsidRPr="00E23828">
        <w:rPr>
          <w:rFonts w:ascii="Times New Roman" w:hAnsi="Times New Roman" w:cs="Times New Roman"/>
          <w:sz w:val="24"/>
          <w:szCs w:val="24"/>
        </w:rPr>
        <w:t>si</w:t>
      </w:r>
      <w:r w:rsidR="00442628" w:rsidRPr="00E23828">
        <w:rPr>
          <w:rFonts w:ascii="Times New Roman" w:hAnsi="Times New Roman" w:cs="Times New Roman"/>
          <w:sz w:val="24"/>
          <w:szCs w:val="24"/>
        </w:rPr>
        <w:t xml:space="preserve"> isə </w:t>
      </w:r>
      <w:r w:rsidR="00024914" w:rsidRPr="00E23828">
        <w:rPr>
          <w:rFonts w:ascii="Times New Roman" w:hAnsi="Times New Roman" w:cs="Times New Roman"/>
          <w:sz w:val="24"/>
          <w:szCs w:val="24"/>
        </w:rPr>
        <w:t>CZIT</w:t>
      </w:r>
      <w:r w:rsidRPr="00E23828">
        <w:rPr>
          <w:rFonts w:ascii="Times New Roman" w:hAnsi="Times New Roman" w:cs="Times New Roman"/>
          <w:sz w:val="24"/>
          <w:szCs w:val="24"/>
        </w:rPr>
        <w:t xml:space="preserve"> analiz metodu</w:t>
      </w:r>
      <w:r w:rsidR="00442628" w:rsidRPr="00E23828">
        <w:rPr>
          <w:rFonts w:ascii="Times New Roman" w:hAnsi="Times New Roman" w:cs="Times New Roman"/>
          <w:sz w:val="24"/>
          <w:szCs w:val="24"/>
        </w:rPr>
        <w:t xml:space="preserve">nun köməyi ilə aşağıdakı matrisa ilə </w:t>
      </w:r>
      <w:bookmarkStart w:id="27" w:name="_Hlk99719406"/>
      <w:bookmarkStart w:id="28" w:name="_Hlk99719394"/>
      <w:r w:rsidR="00442628" w:rsidRPr="00E23828">
        <w:rPr>
          <w:rFonts w:ascii="Times New Roman" w:hAnsi="Times New Roman" w:cs="Times New Roman"/>
          <w:sz w:val="24"/>
          <w:szCs w:val="24"/>
        </w:rPr>
        <w:t>müəyyən olunur</w:t>
      </w:r>
      <w:r w:rsidRPr="00E23828">
        <w:rPr>
          <w:rFonts w:ascii="Times New Roman" w:hAnsi="Times New Roman" w:cs="Times New Roman"/>
          <w:sz w:val="24"/>
          <w:szCs w:val="24"/>
        </w:rPr>
        <w:t>:</w:t>
      </w:r>
    </w:p>
    <w:bookmarkEnd w:id="27"/>
    <w:bookmarkEnd w:id="28"/>
    <w:p w14:paraId="3DB52155" w14:textId="77777777" w:rsidR="004F1965" w:rsidRPr="009E0052" w:rsidRDefault="004F1965" w:rsidP="0019290E">
      <w:pPr>
        <w:widowControl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53"/>
        <w:gridCol w:w="3323"/>
      </w:tblGrid>
      <w:tr w:rsidR="00432533" w:rsidRPr="00432533" w14:paraId="7F1D482C" w14:textId="77777777" w:rsidTr="00432533">
        <w:trPr>
          <w:trHeight w:val="20"/>
        </w:trPr>
        <w:tc>
          <w:tcPr>
            <w:tcW w:w="4678" w:type="dxa"/>
            <w:tcBorders>
              <w:top w:val="nil"/>
              <w:left w:val="nil"/>
              <w:bottom w:val="single" w:sz="4" w:space="0" w:color="auto"/>
              <w:right w:val="single" w:sz="4" w:space="0" w:color="FFFFFF" w:themeColor="background1"/>
            </w:tcBorders>
            <w:shd w:val="clear" w:color="auto" w:fill="FBE4D5" w:themeFill="accent2" w:themeFillTint="33"/>
            <w:vAlign w:val="center"/>
          </w:tcPr>
          <w:p w14:paraId="0CB3C2BA"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b/>
                <w:bCs/>
              </w:rPr>
            </w:pPr>
            <w:r w:rsidRPr="00432533">
              <w:rPr>
                <w:rFonts w:ascii="Times New Roman" w:hAnsi="Times New Roman"/>
                <w:b/>
                <w:bCs/>
              </w:rPr>
              <w:t>Güclü tərəflər - üstünlüklər</w:t>
            </w:r>
          </w:p>
          <w:p w14:paraId="67420C38"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w:t>
            </w:r>
            <w:r w:rsidRPr="00432533">
              <w:rPr>
                <w:rFonts w:ascii="Times New Roman" w:hAnsi="Times New Roman"/>
                <w:i/>
                <w:iCs/>
              </w:rPr>
              <w:t>Strengths</w:t>
            </w:r>
            <w:r w:rsidRPr="00432533">
              <w:rPr>
                <w:rFonts w:ascii="Times New Roman" w:hAnsi="Times New Roman"/>
              </w:rPr>
              <w:t>)</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BDBB874"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b/>
                <w:bCs/>
                <w:iCs/>
                <w:lang w:val="en-US"/>
              </w:rPr>
            </w:pPr>
          </w:p>
        </w:tc>
        <w:tc>
          <w:tcPr>
            <w:tcW w:w="4677" w:type="dxa"/>
            <w:tcBorders>
              <w:top w:val="nil"/>
              <w:left w:val="single" w:sz="4" w:space="0" w:color="FFFFFF" w:themeColor="background1"/>
              <w:bottom w:val="single" w:sz="4" w:space="0" w:color="auto"/>
              <w:right w:val="single" w:sz="4" w:space="0" w:color="FFFFFF" w:themeColor="background1"/>
            </w:tcBorders>
            <w:shd w:val="clear" w:color="auto" w:fill="FBE4D5" w:themeFill="accent2" w:themeFillTint="33"/>
            <w:vAlign w:val="center"/>
          </w:tcPr>
          <w:p w14:paraId="67401A7F"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b/>
                <w:bCs/>
                <w:iCs/>
              </w:rPr>
            </w:pPr>
            <w:r w:rsidRPr="00432533">
              <w:rPr>
                <w:rFonts w:ascii="Times New Roman" w:hAnsi="Times New Roman"/>
                <w:b/>
                <w:bCs/>
                <w:iCs/>
                <w:lang w:val="en-US"/>
              </w:rPr>
              <w:t>Z</w:t>
            </w:r>
            <w:r w:rsidRPr="00432533">
              <w:rPr>
                <w:rFonts w:ascii="Times New Roman" w:hAnsi="Times New Roman"/>
                <w:b/>
                <w:bCs/>
                <w:iCs/>
              </w:rPr>
              <w:t>əif tərəflər - çatışmamazlıqlar</w:t>
            </w:r>
          </w:p>
          <w:p w14:paraId="21456AC2"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iCs/>
              </w:rPr>
              <w:t>(</w:t>
            </w:r>
            <w:r w:rsidRPr="00432533">
              <w:rPr>
                <w:rFonts w:ascii="Times New Roman" w:hAnsi="Times New Roman"/>
                <w:i/>
                <w:iCs/>
              </w:rPr>
              <w:t>Weaknesses</w:t>
            </w:r>
            <w:r w:rsidRPr="00432533">
              <w:rPr>
                <w:rFonts w:ascii="Times New Roman" w:hAnsi="Times New Roman"/>
                <w:iCs/>
              </w:rPr>
              <w:t>)</w:t>
            </w:r>
          </w:p>
        </w:tc>
      </w:tr>
      <w:tr w:rsidR="00432533" w:rsidRPr="00432533" w14:paraId="29CB46C7" w14:textId="77777777" w:rsidTr="00432533">
        <w:trPr>
          <w:trHeight w:val="20"/>
        </w:trPr>
        <w:tc>
          <w:tcPr>
            <w:tcW w:w="4678" w:type="dxa"/>
            <w:tcBorders>
              <w:top w:val="single" w:sz="4" w:space="0" w:color="auto"/>
            </w:tcBorders>
            <w:vAlign w:val="center"/>
          </w:tcPr>
          <w:p w14:paraId="2166CCED"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Siyasi-iqtisadi-sosial</w:t>
            </w:r>
          </w:p>
          <w:p w14:paraId="7FD06D32"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stabillik</w:t>
            </w:r>
          </w:p>
        </w:tc>
        <w:tc>
          <w:tcPr>
            <w:tcW w:w="284" w:type="dxa"/>
            <w:tcBorders>
              <w:top w:val="single" w:sz="4" w:space="0" w:color="FFFFFF" w:themeColor="background1"/>
              <w:bottom w:val="single" w:sz="4" w:space="0" w:color="FFFFFF" w:themeColor="background1"/>
            </w:tcBorders>
            <w:shd w:val="clear" w:color="auto" w:fill="auto"/>
          </w:tcPr>
          <w:p w14:paraId="79FA13D7"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p>
        </w:tc>
        <w:tc>
          <w:tcPr>
            <w:tcW w:w="4677" w:type="dxa"/>
            <w:tcBorders>
              <w:top w:val="single" w:sz="4" w:space="0" w:color="auto"/>
            </w:tcBorders>
            <w:vAlign w:val="center"/>
          </w:tcPr>
          <w:p w14:paraId="09D828E7"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Qaz resurslarının böyük hissənin</w:t>
            </w:r>
          </w:p>
          <w:p w14:paraId="44A5DAE4"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xarici öhdəliklərə aid edilməsi</w:t>
            </w:r>
          </w:p>
        </w:tc>
      </w:tr>
      <w:tr w:rsidR="00432533" w:rsidRPr="00432533" w14:paraId="2BC23612" w14:textId="77777777" w:rsidTr="00432533">
        <w:trPr>
          <w:trHeight w:val="20"/>
        </w:trPr>
        <w:tc>
          <w:tcPr>
            <w:tcW w:w="4678" w:type="dxa"/>
            <w:vAlign w:val="center"/>
          </w:tcPr>
          <w:p w14:paraId="766713FC"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Daxili təbii enerji</w:t>
            </w:r>
          </w:p>
          <w:p w14:paraId="6B76A6A0"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resurs potensialı</w:t>
            </w:r>
          </w:p>
        </w:tc>
        <w:tc>
          <w:tcPr>
            <w:tcW w:w="284" w:type="dxa"/>
            <w:tcBorders>
              <w:top w:val="single" w:sz="4" w:space="0" w:color="FFFFFF" w:themeColor="background1"/>
              <w:bottom w:val="single" w:sz="4" w:space="0" w:color="FFFFFF" w:themeColor="background1"/>
            </w:tcBorders>
            <w:shd w:val="clear" w:color="auto" w:fill="auto"/>
          </w:tcPr>
          <w:p w14:paraId="41E34089"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p>
        </w:tc>
        <w:tc>
          <w:tcPr>
            <w:tcW w:w="4677" w:type="dxa"/>
            <w:vAlign w:val="center"/>
          </w:tcPr>
          <w:p w14:paraId="462F9DB6"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Qaz təmizləyici qurğuların tutumunun istehsal qaz həcmlərinə uyğun gəlməməsi</w:t>
            </w:r>
          </w:p>
        </w:tc>
      </w:tr>
      <w:tr w:rsidR="00432533" w:rsidRPr="00432533" w14:paraId="7F9D8872" w14:textId="77777777" w:rsidTr="00432533">
        <w:trPr>
          <w:trHeight w:val="20"/>
        </w:trPr>
        <w:tc>
          <w:tcPr>
            <w:tcW w:w="4678" w:type="dxa"/>
            <w:vAlign w:val="center"/>
          </w:tcPr>
          <w:p w14:paraId="54A11A0B"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Daxili enerji istehsal,</w:t>
            </w:r>
          </w:p>
          <w:p w14:paraId="4370F91A"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nəql və xidmət infrastrukturu</w:t>
            </w:r>
          </w:p>
        </w:tc>
        <w:tc>
          <w:tcPr>
            <w:tcW w:w="284" w:type="dxa"/>
            <w:tcBorders>
              <w:top w:val="single" w:sz="4" w:space="0" w:color="FFFFFF" w:themeColor="background1"/>
              <w:bottom w:val="single" w:sz="4" w:space="0" w:color="FFFFFF" w:themeColor="background1"/>
            </w:tcBorders>
            <w:shd w:val="clear" w:color="auto" w:fill="auto"/>
          </w:tcPr>
          <w:p w14:paraId="601143DE"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p>
        </w:tc>
        <w:tc>
          <w:tcPr>
            <w:tcW w:w="4677" w:type="dxa"/>
            <w:vAlign w:val="center"/>
          </w:tcPr>
          <w:p w14:paraId="11658B4B"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Yüksək oktanlı benzinin daxildə istehsalının təşkil edilməməsi</w:t>
            </w:r>
          </w:p>
        </w:tc>
      </w:tr>
      <w:tr w:rsidR="00432533" w:rsidRPr="00432533" w14:paraId="5CB87E66" w14:textId="77777777" w:rsidTr="00432533">
        <w:trPr>
          <w:trHeight w:val="20"/>
        </w:trPr>
        <w:tc>
          <w:tcPr>
            <w:tcW w:w="4678" w:type="dxa"/>
            <w:vAlign w:val="center"/>
          </w:tcPr>
          <w:p w14:paraId="59887333"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Yüksək qazlaşdırma</w:t>
            </w:r>
          </w:p>
          <w:p w14:paraId="62B85A0B"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və onun artım templəri</w:t>
            </w:r>
          </w:p>
        </w:tc>
        <w:tc>
          <w:tcPr>
            <w:tcW w:w="284" w:type="dxa"/>
            <w:tcBorders>
              <w:top w:val="single" w:sz="4" w:space="0" w:color="FFFFFF" w:themeColor="background1"/>
              <w:bottom w:val="single" w:sz="4" w:space="0" w:color="FFFFFF" w:themeColor="background1"/>
            </w:tcBorders>
            <w:shd w:val="clear" w:color="auto" w:fill="auto"/>
          </w:tcPr>
          <w:p w14:paraId="55635520"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p>
        </w:tc>
        <w:tc>
          <w:tcPr>
            <w:tcW w:w="4677" w:type="dxa"/>
            <w:vAlign w:val="center"/>
          </w:tcPr>
          <w:p w14:paraId="5EC59380"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Rəqabətqabiliyyətli özəl infrastrukturların məhdudluğu</w:t>
            </w:r>
          </w:p>
        </w:tc>
      </w:tr>
      <w:tr w:rsidR="00432533" w:rsidRPr="00432533" w14:paraId="63CA76DC" w14:textId="77777777" w:rsidTr="00432533">
        <w:trPr>
          <w:trHeight w:val="20"/>
        </w:trPr>
        <w:tc>
          <w:tcPr>
            <w:tcW w:w="4678" w:type="dxa"/>
            <w:vAlign w:val="center"/>
          </w:tcPr>
          <w:p w14:paraId="2CD5F449"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Təkmilləşən institusional</w:t>
            </w:r>
          </w:p>
          <w:p w14:paraId="27095735"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və hüquqi baza</w:t>
            </w:r>
          </w:p>
        </w:tc>
        <w:tc>
          <w:tcPr>
            <w:tcW w:w="284" w:type="dxa"/>
            <w:tcBorders>
              <w:top w:val="single" w:sz="4" w:space="0" w:color="FFFFFF" w:themeColor="background1"/>
              <w:bottom w:val="single" w:sz="4" w:space="0" w:color="FFFFFF" w:themeColor="background1"/>
            </w:tcBorders>
            <w:shd w:val="clear" w:color="auto" w:fill="auto"/>
          </w:tcPr>
          <w:p w14:paraId="2C63590F"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p>
        </w:tc>
        <w:tc>
          <w:tcPr>
            <w:tcW w:w="4677" w:type="dxa"/>
            <w:vAlign w:val="center"/>
          </w:tcPr>
          <w:p w14:paraId="7A5C4EE4"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Liberal enerji bazarının</w:t>
            </w:r>
          </w:p>
          <w:p w14:paraId="424B74BE"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tam formalaşmaması</w:t>
            </w:r>
          </w:p>
        </w:tc>
      </w:tr>
      <w:tr w:rsidR="00432533" w:rsidRPr="00432533" w14:paraId="564C4B9A" w14:textId="77777777" w:rsidTr="00432533">
        <w:trPr>
          <w:trHeight w:val="20"/>
        </w:trPr>
        <w:tc>
          <w:tcPr>
            <w:tcW w:w="4678" w:type="dxa"/>
            <w:tcBorders>
              <w:bottom w:val="single" w:sz="4" w:space="0" w:color="auto"/>
            </w:tcBorders>
            <w:vAlign w:val="center"/>
          </w:tcPr>
          <w:p w14:paraId="693ECDF4"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Dövləti prioritetlər</w:t>
            </w:r>
          </w:p>
          <w:p w14:paraId="29700965"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 islahatlar strategiyası</w:t>
            </w:r>
          </w:p>
        </w:tc>
        <w:tc>
          <w:tcPr>
            <w:tcW w:w="284" w:type="dxa"/>
            <w:tcBorders>
              <w:top w:val="single" w:sz="4" w:space="0" w:color="FFFFFF" w:themeColor="background1"/>
              <w:bottom w:val="single" w:sz="4" w:space="0" w:color="FFFFFF" w:themeColor="background1"/>
            </w:tcBorders>
            <w:shd w:val="clear" w:color="auto" w:fill="auto"/>
          </w:tcPr>
          <w:p w14:paraId="4A2535EB"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p>
        </w:tc>
        <w:tc>
          <w:tcPr>
            <w:tcW w:w="4677" w:type="dxa"/>
            <w:tcBorders>
              <w:bottom w:val="single" w:sz="4" w:space="0" w:color="auto"/>
            </w:tcBorders>
            <w:vAlign w:val="center"/>
          </w:tcPr>
          <w:p w14:paraId="10924420"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Bir sıra yüksək keyfiyyətli enerji məhsulları üzrə xaricdən asılılıq</w:t>
            </w:r>
          </w:p>
        </w:tc>
      </w:tr>
      <w:tr w:rsidR="00432533" w:rsidRPr="00432533" w14:paraId="7ECC984A" w14:textId="77777777" w:rsidTr="00432533">
        <w:trPr>
          <w:trHeight w:val="20"/>
        </w:trPr>
        <w:tc>
          <w:tcPr>
            <w:tcW w:w="46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C5E0B3" w:themeFill="accent6" w:themeFillTint="66"/>
            <w:vAlign w:val="center"/>
          </w:tcPr>
          <w:p w14:paraId="47FD33D4"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b/>
                <w:bCs/>
              </w:rPr>
            </w:pPr>
            <w:r w:rsidRPr="00432533">
              <w:rPr>
                <w:rFonts w:ascii="Times New Roman" w:hAnsi="Times New Roman"/>
                <w:b/>
                <w:bCs/>
              </w:rPr>
              <w:t>İmkanlar - perspektivlər</w:t>
            </w:r>
          </w:p>
          <w:p w14:paraId="57BA2089"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w:t>
            </w:r>
            <w:r w:rsidRPr="00432533">
              <w:rPr>
                <w:rFonts w:ascii="Times New Roman" w:hAnsi="Times New Roman"/>
                <w:i/>
                <w:iCs/>
              </w:rPr>
              <w:t>Opportunities</w:t>
            </w:r>
            <w:r w:rsidRPr="00432533">
              <w:rPr>
                <w:rFonts w:ascii="Times New Roman" w:hAnsi="Times New Roman"/>
              </w:rPr>
              <w:t>)</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7EFD6A"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b/>
                <w:bCs/>
              </w:rPr>
            </w:pPr>
          </w:p>
        </w:tc>
        <w:tc>
          <w:tcPr>
            <w:tcW w:w="467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C5E0B3" w:themeFill="accent6" w:themeFillTint="66"/>
            <w:vAlign w:val="center"/>
          </w:tcPr>
          <w:p w14:paraId="14CC9697"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b/>
                <w:bCs/>
              </w:rPr>
            </w:pPr>
            <w:r w:rsidRPr="00432533">
              <w:rPr>
                <w:rFonts w:ascii="Times New Roman" w:hAnsi="Times New Roman"/>
                <w:b/>
                <w:bCs/>
              </w:rPr>
              <w:t>Təhdidlər - təhlükə</w:t>
            </w:r>
          </w:p>
          <w:p w14:paraId="07B9D27C"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w:t>
            </w:r>
            <w:r w:rsidRPr="00432533">
              <w:rPr>
                <w:rFonts w:ascii="Times New Roman" w:hAnsi="Times New Roman"/>
                <w:i/>
                <w:iCs/>
              </w:rPr>
              <w:t>Threats</w:t>
            </w:r>
            <w:r w:rsidRPr="00432533">
              <w:rPr>
                <w:rFonts w:ascii="Times New Roman" w:hAnsi="Times New Roman"/>
              </w:rPr>
              <w:t>)</w:t>
            </w:r>
          </w:p>
        </w:tc>
      </w:tr>
      <w:tr w:rsidR="00432533" w:rsidRPr="00432533" w14:paraId="637C730E" w14:textId="77777777" w:rsidTr="00432533">
        <w:trPr>
          <w:trHeight w:val="20"/>
        </w:trPr>
        <w:tc>
          <w:tcPr>
            <w:tcW w:w="4678" w:type="dxa"/>
            <w:tcBorders>
              <w:top w:val="single" w:sz="4" w:space="0" w:color="auto"/>
            </w:tcBorders>
            <w:vAlign w:val="center"/>
          </w:tcPr>
          <w:p w14:paraId="09FB4666"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Texiki tənzimləmənin</w:t>
            </w:r>
          </w:p>
          <w:p w14:paraId="07C85FBF"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b/>
                <w:bCs/>
              </w:rPr>
            </w:pPr>
            <w:r w:rsidRPr="00432533">
              <w:rPr>
                <w:rFonts w:ascii="Times New Roman" w:hAnsi="Times New Roman"/>
              </w:rPr>
              <w:t>tətbiqinin genişləndirilməsi</w:t>
            </w:r>
          </w:p>
        </w:tc>
        <w:tc>
          <w:tcPr>
            <w:tcW w:w="284" w:type="dxa"/>
            <w:tcBorders>
              <w:top w:val="single" w:sz="4" w:space="0" w:color="FFFFFF" w:themeColor="background1"/>
              <w:bottom w:val="single" w:sz="4" w:space="0" w:color="FFFFFF" w:themeColor="background1"/>
            </w:tcBorders>
            <w:shd w:val="clear" w:color="auto" w:fill="auto"/>
          </w:tcPr>
          <w:p w14:paraId="2D0DC7B4"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p>
        </w:tc>
        <w:tc>
          <w:tcPr>
            <w:tcW w:w="4677" w:type="dxa"/>
            <w:tcBorders>
              <w:top w:val="single" w:sz="4" w:space="0" w:color="auto"/>
            </w:tcBorders>
            <w:vAlign w:val="center"/>
          </w:tcPr>
          <w:p w14:paraId="04B30967"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İnfrastruktur yenidənqurması üzrə investisilarının davamlı təminatı riskləri</w:t>
            </w:r>
          </w:p>
        </w:tc>
      </w:tr>
      <w:tr w:rsidR="00432533" w:rsidRPr="00432533" w14:paraId="296F9DB6" w14:textId="77777777" w:rsidTr="00432533">
        <w:trPr>
          <w:trHeight w:val="20"/>
        </w:trPr>
        <w:tc>
          <w:tcPr>
            <w:tcW w:w="4678" w:type="dxa"/>
            <w:vAlign w:val="center"/>
          </w:tcPr>
          <w:p w14:paraId="3856DA98"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Enerji effektivliyinin artırılması</w:t>
            </w:r>
          </w:p>
        </w:tc>
        <w:tc>
          <w:tcPr>
            <w:tcW w:w="284" w:type="dxa"/>
            <w:tcBorders>
              <w:top w:val="single" w:sz="4" w:space="0" w:color="FFFFFF" w:themeColor="background1"/>
              <w:bottom w:val="single" w:sz="4" w:space="0" w:color="FFFFFF" w:themeColor="background1"/>
            </w:tcBorders>
            <w:shd w:val="clear" w:color="auto" w:fill="auto"/>
          </w:tcPr>
          <w:p w14:paraId="770CD261"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p>
        </w:tc>
        <w:tc>
          <w:tcPr>
            <w:tcW w:w="4677" w:type="dxa"/>
            <w:vAlign w:val="center"/>
          </w:tcPr>
          <w:p w14:paraId="41EFD949"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Ayrı-ayrı yan istehsal təchizatı seqmentlərinin xaricidən qarşılanması</w:t>
            </w:r>
          </w:p>
        </w:tc>
      </w:tr>
      <w:tr w:rsidR="00432533" w:rsidRPr="00432533" w14:paraId="267E0CFA" w14:textId="77777777" w:rsidTr="00432533">
        <w:trPr>
          <w:trHeight w:val="20"/>
        </w:trPr>
        <w:tc>
          <w:tcPr>
            <w:tcW w:w="4678" w:type="dxa"/>
            <w:vAlign w:val="center"/>
          </w:tcPr>
          <w:p w14:paraId="3A0220F1"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Yeni qaz yataqlarının</w:t>
            </w:r>
          </w:p>
          <w:p w14:paraId="7EB67E83"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daxili resurslar hesabına işlənməsi</w:t>
            </w:r>
          </w:p>
        </w:tc>
        <w:tc>
          <w:tcPr>
            <w:tcW w:w="284" w:type="dxa"/>
            <w:tcBorders>
              <w:top w:val="single" w:sz="4" w:space="0" w:color="FFFFFF" w:themeColor="background1"/>
              <w:bottom w:val="single" w:sz="4" w:space="0" w:color="FFFFFF" w:themeColor="background1"/>
            </w:tcBorders>
            <w:shd w:val="clear" w:color="auto" w:fill="auto"/>
          </w:tcPr>
          <w:p w14:paraId="3A2053F0"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p>
        </w:tc>
        <w:tc>
          <w:tcPr>
            <w:tcW w:w="4677" w:type="dxa"/>
            <w:vAlign w:val="center"/>
          </w:tcPr>
          <w:p w14:paraId="0540EAD8"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Modernizasiya və rekonstruksiya fəliyyətlərində geriləmələr</w:t>
            </w:r>
          </w:p>
        </w:tc>
      </w:tr>
      <w:tr w:rsidR="00432533" w:rsidRPr="00432533" w14:paraId="5C87CC83" w14:textId="77777777" w:rsidTr="00432533">
        <w:trPr>
          <w:trHeight w:val="20"/>
        </w:trPr>
        <w:tc>
          <w:tcPr>
            <w:tcW w:w="4678" w:type="dxa"/>
            <w:vAlign w:val="center"/>
          </w:tcPr>
          <w:p w14:paraId="4CC4A89D"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Davamlı innovativ</w:t>
            </w:r>
          </w:p>
          <w:p w14:paraId="2F85680D"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lang w:val="en-US"/>
              </w:rPr>
            </w:pPr>
            <w:r w:rsidRPr="00432533">
              <w:rPr>
                <w:rFonts w:ascii="Times New Roman" w:hAnsi="Times New Roman"/>
              </w:rPr>
              <w:t>və texnoloji yüksəliş</w:t>
            </w:r>
          </w:p>
        </w:tc>
        <w:tc>
          <w:tcPr>
            <w:tcW w:w="284" w:type="dxa"/>
            <w:tcBorders>
              <w:top w:val="single" w:sz="4" w:space="0" w:color="FFFFFF" w:themeColor="background1"/>
              <w:bottom w:val="single" w:sz="4" w:space="0" w:color="FFFFFF" w:themeColor="background1"/>
            </w:tcBorders>
            <w:shd w:val="clear" w:color="auto" w:fill="auto"/>
          </w:tcPr>
          <w:p w14:paraId="2BF58C79"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p>
        </w:tc>
        <w:tc>
          <w:tcPr>
            <w:tcW w:w="4677" w:type="dxa"/>
            <w:vAlign w:val="center"/>
          </w:tcPr>
          <w:p w14:paraId="061AB7F5"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Ümümdünya iqtisadi böhranları</w:t>
            </w:r>
          </w:p>
          <w:p w14:paraId="4A0FD5BF" w14:textId="77777777" w:rsidR="00432533" w:rsidRPr="00432533" w:rsidRDefault="00432533" w:rsidP="00432533">
            <w:pPr>
              <w:widowControl w:val="0"/>
              <w:overflowPunct w:val="0"/>
              <w:autoSpaceDE w:val="0"/>
              <w:autoSpaceDN w:val="0"/>
              <w:adjustRightInd w:val="0"/>
              <w:spacing w:after="0" w:line="240" w:lineRule="auto"/>
              <w:jc w:val="center"/>
              <w:textAlignment w:val="baseline"/>
              <w:rPr>
                <w:rFonts w:ascii="Times New Roman" w:hAnsi="Times New Roman"/>
              </w:rPr>
            </w:pPr>
            <w:r w:rsidRPr="00432533">
              <w:rPr>
                <w:rFonts w:ascii="Times New Roman" w:hAnsi="Times New Roman"/>
              </w:rPr>
              <w:t>və digər fors-major halları</w:t>
            </w:r>
          </w:p>
        </w:tc>
      </w:tr>
    </w:tbl>
    <w:p w14:paraId="010B15CB" w14:textId="77777777" w:rsidR="004F1965" w:rsidRPr="009E0052" w:rsidRDefault="004F1965" w:rsidP="008F7F46">
      <w:pPr>
        <w:widowControl w:val="0"/>
        <w:spacing w:after="0" w:line="240" w:lineRule="auto"/>
        <w:jc w:val="both"/>
        <w:rPr>
          <w:rFonts w:ascii="Times New Roman" w:hAnsi="Times New Roman" w:cs="Times New Roman"/>
          <w:sz w:val="24"/>
          <w:szCs w:val="24"/>
        </w:rPr>
      </w:pPr>
    </w:p>
    <w:p w14:paraId="0C2395A9" w14:textId="4F3137F4" w:rsidR="004F1965" w:rsidRPr="00432533" w:rsidRDefault="004F1965" w:rsidP="00432533">
      <w:pPr>
        <w:widowControl w:val="0"/>
        <w:spacing w:after="0" w:line="240" w:lineRule="auto"/>
        <w:jc w:val="center"/>
        <w:rPr>
          <w:rFonts w:ascii="Times New Roman" w:hAnsi="Times New Roman" w:cs="Times New Roman"/>
          <w:b/>
          <w:bCs/>
          <w:sz w:val="20"/>
          <w:szCs w:val="20"/>
        </w:rPr>
      </w:pPr>
      <w:r w:rsidRPr="00432533">
        <w:rPr>
          <w:rFonts w:ascii="Times New Roman" w:eastAsia="Times New Roman" w:hAnsi="Times New Roman" w:cs="Times New Roman"/>
          <w:b/>
          <w:bCs/>
          <w:sz w:val="20"/>
          <w:szCs w:val="20"/>
        </w:rPr>
        <w:t xml:space="preserve">Şəkil. </w:t>
      </w:r>
      <w:bookmarkStart w:id="29" w:name="_Hlk99719420"/>
      <w:r w:rsidRPr="00432533">
        <w:rPr>
          <w:rFonts w:ascii="Times New Roman" w:hAnsi="Times New Roman" w:cs="Times New Roman"/>
          <w:b/>
          <w:bCs/>
          <w:sz w:val="20"/>
          <w:szCs w:val="20"/>
        </w:rPr>
        <w:t xml:space="preserve">Azərbaycan Respublikasında enerji təhlükəsizliyinin kəmiyyət və keyfiyyət göstəricilərinin </w:t>
      </w:r>
      <w:r w:rsidR="00214DAF" w:rsidRPr="00432533">
        <w:rPr>
          <w:rFonts w:ascii="Times New Roman" w:hAnsi="Times New Roman" w:cs="Times New Roman"/>
          <w:b/>
          <w:bCs/>
          <w:sz w:val="20"/>
          <w:szCs w:val="20"/>
        </w:rPr>
        <w:t>CZIT</w:t>
      </w:r>
      <w:r w:rsidRPr="00432533">
        <w:rPr>
          <w:rFonts w:ascii="Times New Roman" w:hAnsi="Times New Roman" w:cs="Times New Roman"/>
          <w:b/>
          <w:bCs/>
          <w:sz w:val="20"/>
          <w:szCs w:val="20"/>
        </w:rPr>
        <w:t xml:space="preserve"> analiz </w:t>
      </w:r>
      <w:r w:rsidR="008F7F46" w:rsidRPr="00432533">
        <w:rPr>
          <w:rFonts w:ascii="Times New Roman" w:hAnsi="Times New Roman" w:cs="Times New Roman"/>
          <w:b/>
          <w:bCs/>
          <w:sz w:val="20"/>
          <w:szCs w:val="20"/>
        </w:rPr>
        <w:t>matrisası</w:t>
      </w:r>
      <w:bookmarkEnd w:id="29"/>
    </w:p>
    <w:p w14:paraId="3979A55D" w14:textId="640EE8F0" w:rsidR="00207E6D" w:rsidRPr="00E23828" w:rsidRDefault="004F1965"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Apardığımız </w:t>
      </w:r>
      <w:r w:rsidR="000276C6" w:rsidRPr="00E23828">
        <w:rPr>
          <w:rFonts w:ascii="Times New Roman" w:hAnsi="Times New Roman" w:cs="Times New Roman"/>
          <w:sz w:val="24"/>
          <w:szCs w:val="24"/>
        </w:rPr>
        <w:t>CZIT</w:t>
      </w:r>
      <w:r w:rsidRPr="00E23828">
        <w:rPr>
          <w:rFonts w:ascii="Times New Roman" w:hAnsi="Times New Roman" w:cs="Times New Roman"/>
          <w:sz w:val="24"/>
          <w:szCs w:val="24"/>
        </w:rPr>
        <w:t xml:space="preserve"> analiz göstərir ki, Azərbaycanda enerji təhlükəsizliyi riskləri çox aşağıdır. </w:t>
      </w:r>
      <w:r w:rsidR="00207E6D" w:rsidRPr="00E23828">
        <w:rPr>
          <w:rFonts w:ascii="Times New Roman" w:hAnsi="Times New Roman" w:cs="Times New Roman"/>
          <w:bCs/>
          <w:sz w:val="24"/>
          <w:szCs w:val="24"/>
        </w:rPr>
        <w:t>Bununla belə, bu</w:t>
      </w:r>
      <w:r w:rsidR="0019290E" w:rsidRPr="00E23828">
        <w:rPr>
          <w:rFonts w:ascii="Times New Roman" w:hAnsi="Times New Roman" w:cs="Times New Roman"/>
          <w:bCs/>
          <w:sz w:val="24"/>
          <w:szCs w:val="24"/>
        </w:rPr>
        <w:t>nu</w:t>
      </w:r>
      <w:r w:rsidR="00207E6D" w:rsidRPr="00E23828">
        <w:rPr>
          <w:rFonts w:ascii="Times New Roman" w:hAnsi="Times New Roman" w:cs="Times New Roman"/>
          <w:bCs/>
          <w:sz w:val="24"/>
          <w:szCs w:val="24"/>
        </w:rPr>
        <w:t xml:space="preserve"> daha möhtəbər və davamlı etmək üçün </w:t>
      </w:r>
      <w:r w:rsidR="00207E6D" w:rsidRPr="00E23828">
        <w:rPr>
          <w:rFonts w:ascii="Times New Roman" w:hAnsi="Times New Roman" w:cs="Times New Roman"/>
          <w:sz w:val="24"/>
          <w:szCs w:val="24"/>
        </w:rPr>
        <w:t xml:space="preserve">ölkənin </w:t>
      </w:r>
      <w:bookmarkStart w:id="30" w:name="_Hlk96673766"/>
      <w:r w:rsidR="00207E6D" w:rsidRPr="00E23828">
        <w:rPr>
          <w:rFonts w:ascii="Times New Roman" w:hAnsi="Times New Roman" w:cs="Times New Roman"/>
          <w:sz w:val="24"/>
          <w:szCs w:val="24"/>
        </w:rPr>
        <w:t xml:space="preserve">enerji </w:t>
      </w:r>
      <w:bookmarkEnd w:id="30"/>
      <w:r w:rsidR="00486656" w:rsidRPr="00E23828">
        <w:rPr>
          <w:rFonts w:ascii="Times New Roman" w:hAnsi="Times New Roman" w:cs="Times New Roman"/>
          <w:sz w:val="24"/>
          <w:szCs w:val="24"/>
        </w:rPr>
        <w:t>etibarlığını</w:t>
      </w:r>
      <w:r w:rsidR="00207E6D" w:rsidRPr="00E23828">
        <w:rPr>
          <w:rFonts w:ascii="Times New Roman" w:hAnsi="Times New Roman" w:cs="Times New Roman"/>
          <w:sz w:val="24"/>
          <w:szCs w:val="24"/>
        </w:rPr>
        <w:t xml:space="preserve"> möhkəmləndirən bütün alternativlər bir araya gətirilməli, BOEM </w:t>
      </w:r>
      <w:r w:rsidR="00796AB0" w:rsidRPr="00E23828">
        <w:rPr>
          <w:rFonts w:ascii="Times New Roman" w:hAnsi="Times New Roman" w:cs="Times New Roman"/>
          <w:sz w:val="24"/>
          <w:szCs w:val="24"/>
        </w:rPr>
        <w:t>(</w:t>
      </w:r>
      <w:r w:rsidR="00796AB0" w:rsidRPr="00E23828">
        <w:rPr>
          <w:rFonts w:ascii="Times New Roman" w:hAnsi="Times New Roman" w:cs="Times New Roman"/>
          <w:i/>
          <w:iCs/>
          <w:sz w:val="24"/>
          <w:szCs w:val="24"/>
          <w:shd w:val="clear" w:color="auto" w:fill="FFFFFF"/>
        </w:rPr>
        <w:t xml:space="preserve">Bərpa </w:t>
      </w:r>
      <w:r w:rsidR="0019290E" w:rsidRPr="00E23828">
        <w:rPr>
          <w:rFonts w:ascii="Times New Roman" w:hAnsi="Times New Roman" w:cs="Times New Roman"/>
          <w:i/>
          <w:iCs/>
          <w:sz w:val="24"/>
          <w:szCs w:val="24"/>
          <w:shd w:val="clear" w:color="auto" w:fill="FFFFFF"/>
        </w:rPr>
        <w:t>o</w:t>
      </w:r>
      <w:r w:rsidR="00796AB0" w:rsidRPr="00E23828">
        <w:rPr>
          <w:rFonts w:ascii="Times New Roman" w:hAnsi="Times New Roman" w:cs="Times New Roman"/>
          <w:i/>
          <w:iCs/>
          <w:sz w:val="24"/>
          <w:szCs w:val="24"/>
          <w:shd w:val="clear" w:color="auto" w:fill="FFFFFF"/>
        </w:rPr>
        <w:t xml:space="preserve">lunan </w:t>
      </w:r>
      <w:r w:rsidR="0019290E" w:rsidRPr="00E23828">
        <w:rPr>
          <w:rFonts w:ascii="Times New Roman" w:hAnsi="Times New Roman" w:cs="Times New Roman"/>
          <w:i/>
          <w:iCs/>
          <w:sz w:val="24"/>
          <w:szCs w:val="24"/>
          <w:shd w:val="clear" w:color="auto" w:fill="FFFFFF"/>
        </w:rPr>
        <w:t>e</w:t>
      </w:r>
      <w:r w:rsidR="00796AB0" w:rsidRPr="00E23828">
        <w:rPr>
          <w:rFonts w:ascii="Times New Roman" w:hAnsi="Times New Roman" w:cs="Times New Roman"/>
          <w:i/>
          <w:iCs/>
          <w:sz w:val="24"/>
          <w:szCs w:val="24"/>
          <w:shd w:val="clear" w:color="auto" w:fill="FFFFFF"/>
        </w:rPr>
        <w:t xml:space="preserve">nerji </w:t>
      </w:r>
      <w:r w:rsidR="0019290E" w:rsidRPr="00E23828">
        <w:rPr>
          <w:rFonts w:ascii="Times New Roman" w:hAnsi="Times New Roman" w:cs="Times New Roman"/>
          <w:i/>
          <w:iCs/>
          <w:sz w:val="24"/>
          <w:szCs w:val="24"/>
          <w:shd w:val="clear" w:color="auto" w:fill="FFFFFF"/>
        </w:rPr>
        <w:t>m</w:t>
      </w:r>
      <w:r w:rsidR="00796AB0" w:rsidRPr="00E23828">
        <w:rPr>
          <w:rFonts w:ascii="Times New Roman" w:hAnsi="Times New Roman" w:cs="Times New Roman"/>
          <w:i/>
          <w:iCs/>
          <w:sz w:val="24"/>
          <w:szCs w:val="24"/>
          <w:shd w:val="clear" w:color="auto" w:fill="FFFFFF"/>
        </w:rPr>
        <w:t>ənbələr</w:t>
      </w:r>
      <w:r w:rsidR="00796AB0" w:rsidRPr="00E23828">
        <w:rPr>
          <w:rFonts w:ascii="Times New Roman" w:hAnsi="Times New Roman" w:cs="Times New Roman"/>
          <w:sz w:val="24"/>
          <w:szCs w:val="24"/>
        </w:rPr>
        <w:t xml:space="preserve">) </w:t>
      </w:r>
      <w:r w:rsidR="00207E6D" w:rsidRPr="00E23828">
        <w:rPr>
          <w:rFonts w:ascii="Times New Roman" w:hAnsi="Times New Roman" w:cs="Times New Roman"/>
          <w:sz w:val="24"/>
          <w:szCs w:val="24"/>
        </w:rPr>
        <w:t>strategiyası dərinləşdirilməli, innovativlik artırılmalı, enerji effektivliyi məsələləri qəti həllini tapmalı, nüvə energetikası</w:t>
      </w:r>
      <w:r w:rsidR="006C1BA8" w:rsidRPr="00E23828">
        <w:rPr>
          <w:rFonts w:ascii="Times New Roman" w:hAnsi="Times New Roman" w:cs="Times New Roman"/>
          <w:sz w:val="24"/>
          <w:szCs w:val="24"/>
        </w:rPr>
        <w:t xml:space="preserve"> </w:t>
      </w:r>
      <w:r w:rsidR="00207E6D" w:rsidRPr="00E23828">
        <w:rPr>
          <w:rFonts w:ascii="Times New Roman" w:hAnsi="Times New Roman" w:cs="Times New Roman"/>
          <w:sz w:val="24"/>
          <w:szCs w:val="24"/>
        </w:rPr>
        <w:t>ilə bağlı perspektivlər nəzərdən keçirilməli, qabaqlay</w:t>
      </w:r>
      <w:r w:rsidR="0019290E" w:rsidRPr="00E23828">
        <w:rPr>
          <w:rFonts w:ascii="Times New Roman" w:hAnsi="Times New Roman" w:cs="Times New Roman"/>
          <w:sz w:val="24"/>
          <w:szCs w:val="24"/>
        </w:rPr>
        <w:t xml:space="preserve">ıcı </w:t>
      </w:r>
      <w:r w:rsidR="00207E6D" w:rsidRPr="00E23828">
        <w:rPr>
          <w:rFonts w:ascii="Times New Roman" w:hAnsi="Times New Roman" w:cs="Times New Roman"/>
          <w:sz w:val="24"/>
          <w:szCs w:val="24"/>
        </w:rPr>
        <w:t>yeni modern sistem formalaşdırılmalıdır.</w:t>
      </w:r>
    </w:p>
    <w:p w14:paraId="185EB9F0" w14:textId="4D629F96" w:rsidR="00B14632" w:rsidRPr="00E23828" w:rsidRDefault="00B14632" w:rsidP="00E23828">
      <w:pPr>
        <w:widowControl w:val="0"/>
        <w:spacing w:after="0" w:line="240" w:lineRule="auto"/>
        <w:ind w:firstLine="284"/>
        <w:jc w:val="both"/>
        <w:rPr>
          <w:rFonts w:ascii="Times New Roman" w:hAnsi="Times New Roman" w:cs="Times New Roman"/>
          <w:sz w:val="24"/>
          <w:szCs w:val="24"/>
        </w:rPr>
      </w:pPr>
      <w:bookmarkStart w:id="31" w:name="_Hlk105673999"/>
      <w:bookmarkEnd w:id="25"/>
      <w:bookmarkEnd w:id="26"/>
      <w:r w:rsidRPr="00E23828">
        <w:rPr>
          <w:rFonts w:ascii="Times New Roman" w:hAnsi="Times New Roman" w:cs="Times New Roman"/>
          <w:sz w:val="24"/>
          <w:szCs w:val="24"/>
        </w:rPr>
        <w:t xml:space="preserve">Tədqiqatın bu fəslində texniki tənzimləmənin institusional sisteminin və hüquqi bazasının qiymətləndirilməsi aparılmış, ölkədə texniki tənzimləmənin institutlar çevrəsi dəqiqləşdirilmiş və onun sxematik modeli hazırlanmışdır. “Texniki tənzimləmə haqqında” Qanun </w:t>
      </w:r>
      <w:r w:rsidR="00C378AC" w:rsidRPr="00E23828">
        <w:rPr>
          <w:rFonts w:ascii="Times New Roman" w:hAnsi="Times New Roman" w:cs="Times New Roman"/>
          <w:sz w:val="24"/>
          <w:szCs w:val="24"/>
        </w:rPr>
        <w:t xml:space="preserve">beynəlxalq təcrübəni də nəzərə almaqla </w:t>
      </w:r>
      <w:r w:rsidRPr="00E23828">
        <w:rPr>
          <w:rFonts w:ascii="Times New Roman" w:hAnsi="Times New Roman" w:cs="Times New Roman"/>
          <w:sz w:val="24"/>
          <w:szCs w:val="24"/>
        </w:rPr>
        <w:t xml:space="preserve">instrumental təhlil edilmiş, onun üstün xüsusiyyətləri qeyd olunmuş, </w:t>
      </w:r>
      <w:r w:rsidRPr="00E23828">
        <w:rPr>
          <w:rFonts w:ascii="Times New Roman" w:hAnsi="Times New Roman" w:cs="Times New Roman"/>
          <w:bCs/>
          <w:sz w:val="24"/>
          <w:szCs w:val="24"/>
        </w:rPr>
        <w:t>predmeti olmayan sahələr</w:t>
      </w:r>
      <w:r w:rsidRPr="00E23828">
        <w:rPr>
          <w:rFonts w:ascii="Times New Roman" w:hAnsi="Times New Roman" w:cs="Times New Roman"/>
          <w:sz w:val="24"/>
          <w:szCs w:val="24"/>
        </w:rPr>
        <w:t xml:space="preserve"> sferası göstərilmiş və </w:t>
      </w:r>
      <w:r w:rsidR="0098042E" w:rsidRPr="00E23828">
        <w:rPr>
          <w:rFonts w:ascii="Times New Roman" w:hAnsi="Times New Roman" w:cs="Times New Roman"/>
          <w:sz w:val="24"/>
          <w:szCs w:val="24"/>
        </w:rPr>
        <w:t>etalon göstəricilər əsasında</w:t>
      </w:r>
      <w:r w:rsidR="0098042E" w:rsidRPr="00E23828">
        <w:rPr>
          <w:rFonts w:ascii="Times New Roman" w:hAnsi="Times New Roman" w:cs="Times New Roman"/>
          <w:sz w:val="24"/>
          <w:szCs w:val="24"/>
          <w:lang w:eastAsia="az-Latn-AZ"/>
        </w:rPr>
        <w:t xml:space="preserve"> qiymətləndirmə və müqayisənin mütərəqqi təhlil metodu</w:t>
      </w:r>
      <w:r w:rsidR="0098042E" w:rsidRPr="00E23828">
        <w:rPr>
          <w:rFonts w:ascii="Times New Roman" w:hAnsi="Times New Roman" w:cs="Times New Roman"/>
          <w:sz w:val="24"/>
          <w:szCs w:val="24"/>
        </w:rPr>
        <w:t xml:space="preserve"> </w:t>
      </w:r>
      <w:r w:rsidR="00486656" w:rsidRPr="00E23828">
        <w:rPr>
          <w:rFonts w:ascii="Times New Roman" w:hAnsi="Times New Roman" w:cs="Times New Roman"/>
          <w:sz w:val="24"/>
          <w:szCs w:val="24"/>
          <w:lang w:eastAsia="az-Latn-AZ"/>
        </w:rPr>
        <w:t>bençmarkinq</w:t>
      </w:r>
      <w:r w:rsidR="0098042E" w:rsidRPr="00E23828">
        <w:rPr>
          <w:rFonts w:ascii="Times New Roman" w:hAnsi="Times New Roman" w:cs="Times New Roman"/>
          <w:sz w:val="24"/>
          <w:szCs w:val="24"/>
          <w:lang w:eastAsia="az-Latn-AZ"/>
        </w:rPr>
        <w:t xml:space="preserve">dən istifadə əsasında </w:t>
      </w:r>
      <w:r w:rsidRPr="00E23828">
        <w:rPr>
          <w:rFonts w:ascii="Times New Roman" w:hAnsi="Times New Roman" w:cs="Times New Roman"/>
          <w:sz w:val="24"/>
          <w:szCs w:val="24"/>
        </w:rPr>
        <w:t>bu istiqamətdə təkmilləşdirmələri şərtləndirən cəhətlər müəyyən olunmuş</w:t>
      </w:r>
      <w:r w:rsidR="00EC1AFD" w:rsidRPr="00E23828">
        <w:rPr>
          <w:rFonts w:ascii="Times New Roman" w:hAnsi="Times New Roman" w:cs="Times New Roman"/>
          <w:sz w:val="24"/>
          <w:szCs w:val="24"/>
        </w:rPr>
        <w:t xml:space="preserve"> və məqsədləri açıqlamaqla müvafiq müddəalar irəli sürülmüşdür</w:t>
      </w:r>
      <w:r w:rsidR="00E60E65" w:rsidRPr="00E23828">
        <w:rPr>
          <w:rFonts w:ascii="Times New Roman" w:hAnsi="Times New Roman" w:cs="Times New Roman"/>
          <w:sz w:val="24"/>
          <w:szCs w:val="24"/>
        </w:rPr>
        <w:t>.</w:t>
      </w:r>
    </w:p>
    <w:bookmarkEnd w:id="31"/>
    <w:p w14:paraId="72CF3EED" w14:textId="2BE99CD8" w:rsidR="004F1965" w:rsidRPr="00E23828" w:rsidRDefault="00981F89"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Milli enerji infrastruktur kompleksində texniki tənzimləmənin mövcud tətbiq sferasının təhlili və qiymətləndirilmə</w:t>
      </w:r>
      <w:r w:rsidR="00486656" w:rsidRPr="00E23828">
        <w:rPr>
          <w:rFonts w:ascii="Times New Roman" w:hAnsi="Times New Roman" w:cs="Times New Roman"/>
          <w:sz w:val="24"/>
          <w:szCs w:val="24"/>
        </w:rPr>
        <w:t>si</w:t>
      </w:r>
      <w:r w:rsidRPr="00E23828">
        <w:rPr>
          <w:rFonts w:ascii="Times New Roman" w:hAnsi="Times New Roman" w:cs="Times New Roman"/>
          <w:sz w:val="24"/>
          <w:szCs w:val="24"/>
        </w:rPr>
        <w:t xml:space="preserve"> yerinə yet</w:t>
      </w:r>
      <w:r w:rsidR="00486656" w:rsidRPr="00E23828">
        <w:rPr>
          <w:rFonts w:ascii="Times New Roman" w:hAnsi="Times New Roman" w:cs="Times New Roman"/>
          <w:sz w:val="24"/>
          <w:szCs w:val="24"/>
        </w:rPr>
        <w:t>i</w:t>
      </w:r>
      <w:r w:rsidRPr="00E23828">
        <w:rPr>
          <w:rFonts w:ascii="Times New Roman" w:hAnsi="Times New Roman" w:cs="Times New Roman"/>
          <w:sz w:val="24"/>
          <w:szCs w:val="24"/>
        </w:rPr>
        <w:t xml:space="preserve">rilərkən </w:t>
      </w:r>
      <w:r w:rsidR="0056719D" w:rsidRPr="00E23828">
        <w:rPr>
          <w:rFonts w:ascii="Times New Roman" w:hAnsi="Times New Roman" w:cs="Times New Roman"/>
          <w:sz w:val="24"/>
          <w:szCs w:val="24"/>
          <w:shd w:val="clear" w:color="auto" w:fill="FFFFFF"/>
        </w:rPr>
        <w:t>Avrasiya İqtisadi İttifaqının</w:t>
      </w:r>
      <w:r w:rsidR="00CA59A9" w:rsidRPr="00E23828">
        <w:rPr>
          <w:rFonts w:ascii="Times New Roman" w:hAnsi="Times New Roman" w:cs="Times New Roman"/>
          <w:sz w:val="24"/>
          <w:szCs w:val="24"/>
          <w:shd w:val="clear" w:color="auto" w:fill="FFFFFF"/>
        </w:rPr>
        <w:t xml:space="preserve">, </w:t>
      </w:r>
      <w:r w:rsidR="0056719D" w:rsidRPr="00E23828">
        <w:rPr>
          <w:rFonts w:ascii="Times New Roman" w:hAnsi="Times New Roman" w:cs="Times New Roman"/>
          <w:sz w:val="24"/>
          <w:szCs w:val="24"/>
          <w:shd w:val="clear" w:color="auto" w:fill="FFFFFF"/>
        </w:rPr>
        <w:t>Avrasiya Gömrük İttifaqı</w:t>
      </w:r>
      <w:r w:rsidRPr="00E23828">
        <w:rPr>
          <w:rFonts w:ascii="Times New Roman" w:hAnsi="Times New Roman" w:cs="Times New Roman"/>
          <w:sz w:val="24"/>
          <w:szCs w:val="24"/>
          <w:shd w:val="clear" w:color="auto" w:fill="FFFFFF"/>
        </w:rPr>
        <w:t>n</w:t>
      </w:r>
      <w:r w:rsidR="00CA59A9" w:rsidRPr="00E23828">
        <w:rPr>
          <w:rFonts w:ascii="Times New Roman" w:hAnsi="Times New Roman" w:cs="Times New Roman"/>
          <w:sz w:val="24"/>
          <w:szCs w:val="24"/>
          <w:shd w:val="clear" w:color="auto" w:fill="FFFFFF"/>
        </w:rPr>
        <w:t>ı</w:t>
      </w:r>
      <w:r w:rsidRPr="00E23828">
        <w:rPr>
          <w:rFonts w:ascii="Times New Roman" w:hAnsi="Times New Roman" w:cs="Times New Roman"/>
          <w:sz w:val="24"/>
          <w:szCs w:val="24"/>
          <w:shd w:val="clear" w:color="auto" w:fill="FFFFFF"/>
        </w:rPr>
        <w:t>n</w:t>
      </w:r>
      <w:r w:rsidRPr="00E23828">
        <w:rPr>
          <w:rFonts w:ascii="Times New Roman" w:hAnsi="Times New Roman" w:cs="Times New Roman"/>
          <w:sz w:val="24"/>
          <w:szCs w:val="24"/>
        </w:rPr>
        <w:t xml:space="preserve"> </w:t>
      </w:r>
      <w:r w:rsidR="0056719D" w:rsidRPr="00E23828">
        <w:rPr>
          <w:rFonts w:ascii="Times New Roman" w:hAnsi="Times New Roman" w:cs="Times New Roman"/>
          <w:sz w:val="24"/>
          <w:szCs w:val="24"/>
        </w:rPr>
        <w:t xml:space="preserve">və </w:t>
      </w:r>
      <w:r w:rsidRPr="00E23828">
        <w:rPr>
          <w:rStyle w:val="af3"/>
          <w:rFonts w:ascii="Times New Roman" w:hAnsi="Times New Roman" w:cs="Times New Roman"/>
          <w:b w:val="0"/>
          <w:bCs w:val="0"/>
          <w:sz w:val="24"/>
          <w:szCs w:val="24"/>
          <w:shd w:val="clear" w:color="auto" w:fill="FFFFFF"/>
        </w:rPr>
        <w:t xml:space="preserve">Avropa İttifaqının </w:t>
      </w:r>
      <w:r w:rsidR="00CA59A9" w:rsidRPr="00E23828">
        <w:rPr>
          <w:rStyle w:val="af3"/>
          <w:rFonts w:ascii="Times New Roman" w:hAnsi="Times New Roman" w:cs="Times New Roman"/>
          <w:b w:val="0"/>
          <w:bCs w:val="0"/>
          <w:sz w:val="24"/>
          <w:szCs w:val="24"/>
          <w:shd w:val="clear" w:color="auto" w:fill="FFFFFF"/>
        </w:rPr>
        <w:t>enerji sahəsində müvafiq</w:t>
      </w:r>
      <w:r w:rsidRPr="00E23828">
        <w:rPr>
          <w:rStyle w:val="af3"/>
          <w:rFonts w:ascii="Times New Roman" w:hAnsi="Times New Roman" w:cs="Times New Roman"/>
          <w:b w:val="0"/>
          <w:bCs w:val="0"/>
          <w:sz w:val="24"/>
          <w:szCs w:val="24"/>
          <w:shd w:val="clear" w:color="auto" w:fill="FFFFFF"/>
        </w:rPr>
        <w:t xml:space="preserve"> </w:t>
      </w:r>
      <w:r w:rsidR="0056719D" w:rsidRPr="00E23828">
        <w:rPr>
          <w:rFonts w:ascii="Times New Roman" w:hAnsi="Times New Roman" w:cs="Times New Roman"/>
          <w:sz w:val="24"/>
          <w:szCs w:val="24"/>
        </w:rPr>
        <w:t xml:space="preserve">texniki reqlametlərinin </w:t>
      </w:r>
      <w:r w:rsidR="00CA59A9" w:rsidRPr="00E23828">
        <w:rPr>
          <w:rFonts w:ascii="Times New Roman" w:hAnsi="Times New Roman" w:cs="Times New Roman"/>
          <w:sz w:val="24"/>
          <w:szCs w:val="24"/>
        </w:rPr>
        <w:t>funksional sisteminin ölkədə tətbiqini şərtləndirən müqabil müddəaları müəyyənləşdirilmiş və analitik mexanizm və sxematik quruluş</w:t>
      </w:r>
      <w:r w:rsidR="00486656" w:rsidRPr="00E23828">
        <w:rPr>
          <w:rFonts w:ascii="Times New Roman" w:hAnsi="Times New Roman" w:cs="Times New Roman"/>
          <w:sz w:val="24"/>
          <w:szCs w:val="24"/>
        </w:rPr>
        <w:t>d</w:t>
      </w:r>
      <w:r w:rsidR="00CA59A9" w:rsidRPr="00E23828">
        <w:rPr>
          <w:rFonts w:ascii="Times New Roman" w:hAnsi="Times New Roman" w:cs="Times New Roman"/>
          <w:sz w:val="24"/>
          <w:szCs w:val="24"/>
        </w:rPr>
        <w:t>a təqdim olunmuşdur.</w:t>
      </w:r>
    </w:p>
    <w:p w14:paraId="4DC383A6" w14:textId="066F5297" w:rsidR="00742467" w:rsidRPr="00E23828" w:rsidRDefault="004524CC"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 xml:space="preserve">Dissertasiyanın </w:t>
      </w:r>
      <w:r w:rsidRPr="00E23828">
        <w:rPr>
          <w:rFonts w:ascii="Times New Roman" w:hAnsi="Times New Roman" w:cs="Times New Roman"/>
          <w:b/>
          <w:bCs/>
          <w:sz w:val="24"/>
          <w:szCs w:val="24"/>
        </w:rPr>
        <w:t>“</w:t>
      </w:r>
      <w:r w:rsidR="00C2023C" w:rsidRPr="00E23828">
        <w:rPr>
          <w:rFonts w:ascii="Times New Roman" w:hAnsi="Times New Roman"/>
          <w:b/>
          <w:sz w:val="24"/>
          <w:szCs w:val="24"/>
        </w:rPr>
        <w:t>E</w:t>
      </w:r>
      <w:r w:rsidR="00C2023C" w:rsidRPr="00E23828">
        <w:rPr>
          <w:rFonts w:ascii="Times New Roman" w:hAnsi="Times New Roman"/>
          <w:b/>
          <w:bCs/>
          <w:sz w:val="24"/>
          <w:szCs w:val="24"/>
        </w:rPr>
        <w:t>nerji infrastrukturunun inkişaf hədəfləri, onun səmərəliliyinin</w:t>
      </w:r>
      <w:r w:rsidR="00C2023C" w:rsidRPr="00E23828">
        <w:rPr>
          <w:rFonts w:ascii="Times New Roman" w:hAnsi="Times New Roman"/>
          <w:sz w:val="24"/>
          <w:szCs w:val="24"/>
        </w:rPr>
        <w:t xml:space="preserve"> </w:t>
      </w:r>
      <w:r w:rsidR="00C2023C" w:rsidRPr="00E23828">
        <w:rPr>
          <w:rFonts w:ascii="Times New Roman" w:hAnsi="Times New Roman"/>
          <w:b/>
          <w:bCs/>
          <w:sz w:val="24"/>
          <w:szCs w:val="24"/>
        </w:rPr>
        <w:t>artırılmasının texniki tənzimləməsinin təşkilati-iqtisadi mexanizminin təkmilləşdirilməsi istiqamətləri</w:t>
      </w:r>
      <w:r w:rsidRPr="00E23828">
        <w:rPr>
          <w:rFonts w:ascii="Times New Roman" w:hAnsi="Times New Roman" w:cs="Times New Roman"/>
          <w:b/>
          <w:bCs/>
          <w:sz w:val="24"/>
          <w:szCs w:val="24"/>
        </w:rPr>
        <w:t>”</w:t>
      </w:r>
      <w:r w:rsidRPr="00E23828">
        <w:rPr>
          <w:rFonts w:ascii="Times New Roman" w:hAnsi="Times New Roman" w:cs="Times New Roman"/>
          <w:sz w:val="24"/>
          <w:szCs w:val="24"/>
        </w:rPr>
        <w:t xml:space="preserve"> adlanan III fəslində </w:t>
      </w:r>
      <w:r w:rsidR="00CA59A9" w:rsidRPr="00E23828">
        <w:rPr>
          <w:rFonts w:ascii="Times New Roman" w:hAnsi="Times New Roman" w:cs="Times New Roman"/>
          <w:sz w:val="24"/>
          <w:szCs w:val="24"/>
        </w:rPr>
        <w:t>p</w:t>
      </w:r>
      <w:r w:rsidR="00384333" w:rsidRPr="00E23828">
        <w:rPr>
          <w:rFonts w:ascii="Times New Roman" w:hAnsi="Times New Roman" w:cs="Times New Roman"/>
          <w:sz w:val="24"/>
          <w:szCs w:val="24"/>
        </w:rPr>
        <w:t xml:space="preserve">ost-konflikt dövründə Qarabağ regionunun enerji sektorunun bərpası və infrastrukturunun </w:t>
      </w:r>
      <w:r w:rsidR="00CA59A9" w:rsidRPr="00E23828">
        <w:rPr>
          <w:rFonts w:ascii="Times New Roman" w:hAnsi="Times New Roman" w:cs="Times New Roman"/>
          <w:sz w:val="24"/>
          <w:szCs w:val="24"/>
        </w:rPr>
        <w:t>yenidənqurulması istiqamətləri</w:t>
      </w:r>
      <w:r w:rsidR="00384333" w:rsidRPr="00E23828">
        <w:rPr>
          <w:rFonts w:ascii="Times New Roman" w:hAnsi="Times New Roman" w:cs="Times New Roman"/>
          <w:sz w:val="24"/>
          <w:szCs w:val="24"/>
        </w:rPr>
        <w:t xml:space="preserve">, </w:t>
      </w:r>
      <w:r w:rsidR="00CA59A9" w:rsidRPr="00E23828">
        <w:rPr>
          <w:rFonts w:ascii="Times New Roman" w:hAnsi="Times New Roman" w:cs="Times New Roman"/>
          <w:sz w:val="24"/>
          <w:szCs w:val="24"/>
        </w:rPr>
        <w:t>m</w:t>
      </w:r>
      <w:r w:rsidR="00384333" w:rsidRPr="00E23828">
        <w:rPr>
          <w:rFonts w:ascii="Times New Roman" w:hAnsi="Times New Roman" w:cs="Times New Roman"/>
          <w:sz w:val="24"/>
          <w:szCs w:val="24"/>
        </w:rPr>
        <w:t>illi enerji sektorun</w:t>
      </w:r>
      <w:r w:rsidR="00CA59A9" w:rsidRPr="00E23828">
        <w:rPr>
          <w:rFonts w:ascii="Times New Roman" w:hAnsi="Times New Roman" w:cs="Times New Roman"/>
          <w:sz w:val="24"/>
          <w:szCs w:val="24"/>
        </w:rPr>
        <w:t xml:space="preserve">da </w:t>
      </w:r>
      <w:r w:rsidR="00384333" w:rsidRPr="00E23828">
        <w:rPr>
          <w:rFonts w:ascii="Times New Roman" w:hAnsi="Times New Roman" w:cs="Times New Roman"/>
          <w:sz w:val="24"/>
          <w:szCs w:val="24"/>
        </w:rPr>
        <w:t xml:space="preserve">optimal infrastruktur kompleksinin formalaşdırlması </w:t>
      </w:r>
      <w:r w:rsidR="00CA59A9" w:rsidRPr="00E23828">
        <w:rPr>
          <w:rFonts w:ascii="Times New Roman" w:hAnsi="Times New Roman" w:cs="Times New Roman"/>
          <w:sz w:val="24"/>
          <w:szCs w:val="24"/>
        </w:rPr>
        <w:t xml:space="preserve">və </w:t>
      </w:r>
      <w:r w:rsidR="00384333" w:rsidRPr="00E23828">
        <w:rPr>
          <w:rFonts w:ascii="Times New Roman" w:hAnsi="Times New Roman" w:cs="Times New Roman"/>
          <w:sz w:val="24"/>
          <w:szCs w:val="24"/>
        </w:rPr>
        <w:t>enerji infrastrukturunda texniki tənzimləmənin təşkilati-iqtisadi mexanizminin təkmilləşdirilməsi</w:t>
      </w:r>
      <w:r w:rsidR="00F96E7C" w:rsidRPr="00E23828">
        <w:rPr>
          <w:rFonts w:ascii="Times New Roman" w:hAnsi="Times New Roman" w:cs="Times New Roman"/>
          <w:sz w:val="24"/>
          <w:szCs w:val="24"/>
        </w:rPr>
        <w:t xml:space="preserve"> məsələ</w:t>
      </w:r>
      <w:r w:rsidR="00486656" w:rsidRPr="00E23828">
        <w:rPr>
          <w:rFonts w:ascii="Times New Roman" w:hAnsi="Times New Roman" w:cs="Times New Roman"/>
          <w:sz w:val="24"/>
          <w:szCs w:val="24"/>
        </w:rPr>
        <w:t>lə</w:t>
      </w:r>
      <w:r w:rsidR="00F96E7C" w:rsidRPr="00E23828">
        <w:rPr>
          <w:rFonts w:ascii="Times New Roman" w:hAnsi="Times New Roman" w:cs="Times New Roman"/>
          <w:sz w:val="24"/>
          <w:szCs w:val="24"/>
        </w:rPr>
        <w:t>ri təhlil olunmuş, effektivliyi təmin edən hədəf və nəticələr əsaslandırılmış və müvafiq təkliflər irəli sürülmüşdür.</w:t>
      </w:r>
    </w:p>
    <w:p w14:paraId="6C878F13" w14:textId="17F00AC7" w:rsidR="004D693C" w:rsidRPr="00E23828" w:rsidRDefault="004D693C" w:rsidP="00E23828">
      <w:pPr>
        <w:widowControl w:val="0"/>
        <w:shd w:val="clear" w:color="auto" w:fill="FFFFFF"/>
        <w:spacing w:after="0" w:line="240" w:lineRule="auto"/>
        <w:ind w:firstLine="284"/>
        <w:jc w:val="both"/>
        <w:rPr>
          <w:rFonts w:ascii="Times New Roman" w:hAnsi="Times New Roman"/>
          <w:sz w:val="24"/>
          <w:szCs w:val="24"/>
        </w:rPr>
      </w:pPr>
      <w:bookmarkStart w:id="32" w:name="_Hlk139881595"/>
      <w:r w:rsidRPr="00E23828">
        <w:rPr>
          <w:rFonts w:ascii="Times New Roman" w:hAnsi="Times New Roman"/>
          <w:sz w:val="24"/>
          <w:szCs w:val="24"/>
        </w:rPr>
        <w:t>İşğaldan azad edilmiş ərazilərin elektrik enerjisi tələbatı hesablanmış və bu hesablamalar üzrə proqnoz göstəricilər aşağıdakı cədvədə öz əksini tapmışdır:</w:t>
      </w:r>
    </w:p>
    <w:p w14:paraId="2C79FB43" w14:textId="5FD41CEC" w:rsidR="00A0509F" w:rsidRPr="00B1537A" w:rsidRDefault="00A0509F" w:rsidP="0038540D">
      <w:pPr>
        <w:widowControl w:val="0"/>
        <w:spacing w:after="0" w:line="240" w:lineRule="auto"/>
        <w:jc w:val="both"/>
        <w:rPr>
          <w:rFonts w:ascii="Times New Roman" w:hAnsi="Times New Roman"/>
          <w:iCs/>
          <w:sz w:val="24"/>
          <w:szCs w:val="36"/>
        </w:rPr>
      </w:pPr>
    </w:p>
    <w:p w14:paraId="504EE0C8" w14:textId="77777777" w:rsidR="00432533" w:rsidRDefault="00A0509F" w:rsidP="00A0509F">
      <w:pPr>
        <w:widowControl w:val="0"/>
        <w:spacing w:after="0" w:line="240" w:lineRule="auto"/>
        <w:jc w:val="right"/>
        <w:rPr>
          <w:rFonts w:ascii="Times New Roman" w:hAnsi="Times New Roman"/>
          <w:b/>
          <w:bCs/>
          <w:sz w:val="24"/>
          <w:szCs w:val="24"/>
        </w:rPr>
      </w:pPr>
      <w:r w:rsidRPr="00B1537A">
        <w:rPr>
          <w:rFonts w:ascii="Times New Roman" w:hAnsi="Times New Roman"/>
          <w:b/>
          <w:bCs/>
          <w:iCs/>
          <w:sz w:val="24"/>
          <w:szCs w:val="24"/>
        </w:rPr>
        <w:t xml:space="preserve">Cədvəl </w:t>
      </w:r>
      <w:bookmarkStart w:id="33" w:name="_Hlk101005639"/>
      <w:r w:rsidRPr="00B1537A">
        <w:rPr>
          <w:rFonts w:ascii="Times New Roman" w:hAnsi="Times New Roman"/>
          <w:b/>
          <w:bCs/>
          <w:iCs/>
          <w:sz w:val="24"/>
          <w:szCs w:val="24"/>
        </w:rPr>
        <w:t>2.</w:t>
      </w:r>
      <w:r w:rsidRPr="00B1537A">
        <w:rPr>
          <w:rFonts w:ascii="Times New Roman" w:hAnsi="Times New Roman"/>
          <w:b/>
          <w:bCs/>
          <w:sz w:val="24"/>
          <w:szCs w:val="24"/>
        </w:rPr>
        <w:t xml:space="preserve"> </w:t>
      </w:r>
    </w:p>
    <w:p w14:paraId="7737A320" w14:textId="2E62A9B7" w:rsidR="00A0509F" w:rsidRPr="00B1537A" w:rsidRDefault="00A0509F" w:rsidP="00432533">
      <w:pPr>
        <w:widowControl w:val="0"/>
        <w:spacing w:after="0" w:line="240" w:lineRule="auto"/>
        <w:jc w:val="center"/>
        <w:rPr>
          <w:rFonts w:ascii="Times New Roman" w:hAnsi="Times New Roman"/>
          <w:b/>
          <w:bCs/>
          <w:sz w:val="24"/>
          <w:szCs w:val="24"/>
        </w:rPr>
      </w:pPr>
      <w:r w:rsidRPr="00B1537A">
        <w:rPr>
          <w:rFonts w:ascii="Times New Roman" w:hAnsi="Times New Roman"/>
          <w:b/>
          <w:bCs/>
          <w:sz w:val="24"/>
          <w:szCs w:val="24"/>
        </w:rPr>
        <w:t>İşğaldan azad edilmiş ərazilərdə elektrik</w:t>
      </w:r>
      <w:r w:rsidR="00432533">
        <w:rPr>
          <w:rFonts w:ascii="Times New Roman" w:hAnsi="Times New Roman"/>
          <w:b/>
          <w:bCs/>
          <w:sz w:val="24"/>
          <w:szCs w:val="24"/>
        </w:rPr>
        <w:t xml:space="preserve"> </w:t>
      </w:r>
      <w:r w:rsidRPr="00B1537A">
        <w:rPr>
          <w:rFonts w:ascii="Times New Roman" w:hAnsi="Times New Roman"/>
          <w:b/>
          <w:bCs/>
          <w:sz w:val="24"/>
          <w:szCs w:val="24"/>
        </w:rPr>
        <w:t>enerjisi tələbatının 2025-2040-cı illər üzrə proqnoz göstəriciləri</w:t>
      </w:r>
    </w:p>
    <w:bookmarkEnd w:id="33"/>
    <w:p w14:paraId="70053B90" w14:textId="77777777" w:rsidR="004D693C" w:rsidRPr="00B1537A" w:rsidRDefault="004D693C" w:rsidP="004D693C">
      <w:pPr>
        <w:widowControl w:val="0"/>
        <w:spacing w:after="0" w:line="240" w:lineRule="auto"/>
        <w:rPr>
          <w:rFonts w:ascii="Times New Roman" w:hAnsi="Times New Roman"/>
          <w:sz w:val="18"/>
          <w:szCs w:val="24"/>
        </w:rPr>
      </w:pPr>
    </w:p>
    <w:tbl>
      <w:tblPr>
        <w:tblStyle w:val="ab"/>
        <w:tblW w:w="0" w:type="auto"/>
        <w:tblInd w:w="108" w:type="dxa"/>
        <w:tblLook w:val="04A0" w:firstRow="1" w:lastRow="0" w:firstColumn="1" w:lastColumn="0" w:noHBand="0" w:noVBand="1"/>
      </w:tblPr>
      <w:tblGrid>
        <w:gridCol w:w="1405"/>
        <w:gridCol w:w="2673"/>
        <w:gridCol w:w="2585"/>
      </w:tblGrid>
      <w:tr w:rsidR="00B1537A" w:rsidRPr="00B1537A" w14:paraId="3239A79F" w14:textId="77777777" w:rsidTr="0038540D">
        <w:trPr>
          <w:trHeight w:val="442"/>
        </w:trPr>
        <w:tc>
          <w:tcPr>
            <w:tcW w:w="1405" w:type="dxa"/>
            <w:vAlign w:val="center"/>
          </w:tcPr>
          <w:p w14:paraId="13CB004C" w14:textId="77777777" w:rsidR="004D693C" w:rsidRPr="00B1537A" w:rsidRDefault="004D693C" w:rsidP="004D693C">
            <w:pPr>
              <w:widowControl w:val="0"/>
              <w:jc w:val="center"/>
              <w:rPr>
                <w:rFonts w:ascii="Times New Roman" w:hAnsi="Times New Roman"/>
                <w:b/>
                <w:bCs/>
                <w:sz w:val="24"/>
                <w:szCs w:val="24"/>
              </w:rPr>
            </w:pPr>
            <w:r w:rsidRPr="00B1537A">
              <w:rPr>
                <w:rFonts w:ascii="Times New Roman" w:hAnsi="Times New Roman"/>
                <w:b/>
                <w:bCs/>
                <w:sz w:val="24"/>
                <w:szCs w:val="24"/>
              </w:rPr>
              <w:t>İllər</w:t>
            </w:r>
          </w:p>
        </w:tc>
        <w:tc>
          <w:tcPr>
            <w:tcW w:w="2673" w:type="dxa"/>
            <w:vAlign w:val="center"/>
          </w:tcPr>
          <w:p w14:paraId="27C8585F" w14:textId="77777777" w:rsidR="00C26D61" w:rsidRPr="00B1537A" w:rsidRDefault="004D693C" w:rsidP="004D693C">
            <w:pPr>
              <w:widowControl w:val="0"/>
              <w:jc w:val="center"/>
              <w:rPr>
                <w:rFonts w:ascii="Times New Roman" w:hAnsi="Times New Roman"/>
                <w:b/>
                <w:bCs/>
                <w:sz w:val="24"/>
                <w:szCs w:val="24"/>
              </w:rPr>
            </w:pPr>
            <w:r w:rsidRPr="00B1537A">
              <w:rPr>
                <w:rFonts w:ascii="Times New Roman" w:hAnsi="Times New Roman"/>
                <w:b/>
                <w:bCs/>
                <w:sz w:val="24"/>
                <w:szCs w:val="24"/>
              </w:rPr>
              <w:t>Güc</w:t>
            </w:r>
          </w:p>
          <w:p w14:paraId="6DD721B9" w14:textId="2979268B" w:rsidR="004D693C" w:rsidRPr="00B1537A" w:rsidRDefault="004D693C" w:rsidP="004D693C">
            <w:pPr>
              <w:widowControl w:val="0"/>
              <w:jc w:val="center"/>
              <w:rPr>
                <w:rFonts w:ascii="Times New Roman" w:hAnsi="Times New Roman"/>
                <w:b/>
                <w:bCs/>
                <w:sz w:val="24"/>
                <w:szCs w:val="24"/>
              </w:rPr>
            </w:pPr>
            <w:r w:rsidRPr="00B1537A">
              <w:rPr>
                <w:rFonts w:ascii="Times New Roman" w:hAnsi="Times New Roman"/>
                <w:sz w:val="20"/>
                <w:szCs w:val="20"/>
              </w:rPr>
              <w:t>(</w:t>
            </w:r>
            <w:r w:rsidRPr="00B1537A">
              <w:rPr>
                <w:rFonts w:ascii="Times New Roman" w:hAnsi="Times New Roman"/>
                <w:i/>
                <w:iCs/>
                <w:sz w:val="20"/>
                <w:szCs w:val="20"/>
              </w:rPr>
              <w:t>MVt</w:t>
            </w:r>
            <w:r w:rsidRPr="00B1537A">
              <w:rPr>
                <w:rFonts w:ascii="Times New Roman" w:hAnsi="Times New Roman"/>
                <w:sz w:val="20"/>
                <w:szCs w:val="20"/>
              </w:rPr>
              <w:t>)</w:t>
            </w:r>
          </w:p>
        </w:tc>
        <w:tc>
          <w:tcPr>
            <w:tcW w:w="2585" w:type="dxa"/>
            <w:vAlign w:val="center"/>
          </w:tcPr>
          <w:p w14:paraId="79BA3F63" w14:textId="77777777" w:rsidR="00C26D61" w:rsidRPr="00B1537A" w:rsidRDefault="004D693C" w:rsidP="004D693C">
            <w:pPr>
              <w:widowControl w:val="0"/>
              <w:jc w:val="center"/>
              <w:rPr>
                <w:rFonts w:ascii="Times New Roman" w:hAnsi="Times New Roman"/>
                <w:b/>
                <w:bCs/>
                <w:sz w:val="24"/>
                <w:szCs w:val="24"/>
              </w:rPr>
            </w:pPr>
            <w:r w:rsidRPr="00B1537A">
              <w:rPr>
                <w:rFonts w:ascii="Times New Roman" w:hAnsi="Times New Roman"/>
                <w:b/>
                <w:bCs/>
                <w:sz w:val="24"/>
                <w:szCs w:val="24"/>
              </w:rPr>
              <w:t>İstehsal</w:t>
            </w:r>
          </w:p>
          <w:p w14:paraId="7135A64C" w14:textId="4489E8F1" w:rsidR="004D693C" w:rsidRPr="00B1537A" w:rsidRDefault="004D693C" w:rsidP="004D693C">
            <w:pPr>
              <w:widowControl w:val="0"/>
              <w:jc w:val="center"/>
              <w:rPr>
                <w:rFonts w:ascii="Times New Roman" w:hAnsi="Times New Roman"/>
                <w:b/>
                <w:bCs/>
                <w:sz w:val="24"/>
                <w:szCs w:val="24"/>
              </w:rPr>
            </w:pPr>
            <w:r w:rsidRPr="00B1537A">
              <w:rPr>
                <w:rFonts w:ascii="Times New Roman" w:hAnsi="Times New Roman"/>
                <w:sz w:val="20"/>
                <w:szCs w:val="20"/>
              </w:rPr>
              <w:t>(</w:t>
            </w:r>
            <w:r w:rsidRPr="00B1537A">
              <w:rPr>
                <w:rFonts w:ascii="Times New Roman" w:hAnsi="Times New Roman"/>
                <w:i/>
                <w:iCs/>
                <w:sz w:val="20"/>
                <w:szCs w:val="20"/>
              </w:rPr>
              <w:t>milyard kVt·saat</w:t>
            </w:r>
            <w:r w:rsidRPr="00B1537A">
              <w:rPr>
                <w:rFonts w:ascii="Times New Roman" w:hAnsi="Times New Roman"/>
                <w:sz w:val="20"/>
                <w:szCs w:val="20"/>
              </w:rPr>
              <w:t>)</w:t>
            </w:r>
          </w:p>
        </w:tc>
      </w:tr>
      <w:tr w:rsidR="00B1537A" w:rsidRPr="00B1537A" w14:paraId="77D30F87" w14:textId="77777777" w:rsidTr="0038540D">
        <w:tc>
          <w:tcPr>
            <w:tcW w:w="1405" w:type="dxa"/>
            <w:vAlign w:val="center"/>
          </w:tcPr>
          <w:p w14:paraId="68E05BE5" w14:textId="77777777" w:rsidR="004D693C" w:rsidRPr="00B1537A" w:rsidRDefault="004D693C" w:rsidP="004D693C">
            <w:pPr>
              <w:widowControl w:val="0"/>
              <w:jc w:val="center"/>
              <w:rPr>
                <w:rFonts w:ascii="Times New Roman" w:hAnsi="Times New Roman"/>
                <w:b/>
                <w:bCs/>
                <w:i/>
                <w:iCs/>
                <w:sz w:val="24"/>
                <w:szCs w:val="24"/>
              </w:rPr>
            </w:pPr>
            <w:r w:rsidRPr="00B1537A">
              <w:rPr>
                <w:rFonts w:ascii="Times New Roman" w:hAnsi="Times New Roman"/>
                <w:b/>
                <w:bCs/>
                <w:i/>
                <w:iCs/>
                <w:sz w:val="24"/>
                <w:szCs w:val="24"/>
              </w:rPr>
              <w:t>2025</w:t>
            </w:r>
          </w:p>
        </w:tc>
        <w:tc>
          <w:tcPr>
            <w:tcW w:w="2673" w:type="dxa"/>
            <w:vAlign w:val="center"/>
          </w:tcPr>
          <w:p w14:paraId="023257EE" w14:textId="77777777" w:rsidR="004D693C" w:rsidRPr="00B1537A" w:rsidRDefault="004D693C" w:rsidP="004D693C">
            <w:pPr>
              <w:widowControl w:val="0"/>
              <w:jc w:val="center"/>
              <w:rPr>
                <w:rFonts w:ascii="Times New Roman" w:hAnsi="Times New Roman"/>
                <w:sz w:val="24"/>
                <w:szCs w:val="24"/>
              </w:rPr>
            </w:pPr>
            <w:r w:rsidRPr="00B1537A">
              <w:rPr>
                <w:rFonts w:ascii="Times New Roman" w:hAnsi="Times New Roman"/>
                <w:sz w:val="24"/>
                <w:szCs w:val="24"/>
              </w:rPr>
              <w:t>98-164</w:t>
            </w:r>
          </w:p>
        </w:tc>
        <w:tc>
          <w:tcPr>
            <w:tcW w:w="2585" w:type="dxa"/>
            <w:vAlign w:val="center"/>
          </w:tcPr>
          <w:p w14:paraId="606402FA" w14:textId="77777777" w:rsidR="004D693C" w:rsidRPr="00B1537A" w:rsidRDefault="004D693C" w:rsidP="004D693C">
            <w:pPr>
              <w:widowControl w:val="0"/>
              <w:jc w:val="center"/>
              <w:rPr>
                <w:rFonts w:ascii="Times New Roman" w:hAnsi="Times New Roman"/>
                <w:sz w:val="24"/>
                <w:szCs w:val="24"/>
              </w:rPr>
            </w:pPr>
            <w:r w:rsidRPr="00B1537A">
              <w:rPr>
                <w:rFonts w:ascii="Times New Roman" w:hAnsi="Times New Roman"/>
                <w:sz w:val="24"/>
                <w:szCs w:val="24"/>
              </w:rPr>
              <w:t>0,6-1,0</w:t>
            </w:r>
          </w:p>
        </w:tc>
      </w:tr>
      <w:tr w:rsidR="00B1537A" w:rsidRPr="00B1537A" w14:paraId="5E7492A1" w14:textId="77777777" w:rsidTr="0038540D">
        <w:tc>
          <w:tcPr>
            <w:tcW w:w="1405" w:type="dxa"/>
            <w:vAlign w:val="center"/>
          </w:tcPr>
          <w:p w14:paraId="7707B5A9" w14:textId="77777777" w:rsidR="004D693C" w:rsidRPr="00B1537A" w:rsidRDefault="004D693C" w:rsidP="004D693C">
            <w:pPr>
              <w:widowControl w:val="0"/>
              <w:jc w:val="center"/>
              <w:rPr>
                <w:rFonts w:ascii="Times New Roman" w:hAnsi="Times New Roman"/>
                <w:b/>
                <w:bCs/>
                <w:i/>
                <w:iCs/>
                <w:sz w:val="24"/>
                <w:szCs w:val="24"/>
              </w:rPr>
            </w:pPr>
            <w:r w:rsidRPr="00B1537A">
              <w:rPr>
                <w:rFonts w:ascii="Times New Roman" w:hAnsi="Times New Roman"/>
                <w:b/>
                <w:bCs/>
                <w:i/>
                <w:iCs/>
                <w:sz w:val="24"/>
                <w:szCs w:val="24"/>
              </w:rPr>
              <w:t>2030</w:t>
            </w:r>
          </w:p>
        </w:tc>
        <w:tc>
          <w:tcPr>
            <w:tcW w:w="2673" w:type="dxa"/>
            <w:vAlign w:val="center"/>
          </w:tcPr>
          <w:p w14:paraId="7DD10BE7" w14:textId="77777777" w:rsidR="004D693C" w:rsidRPr="00B1537A" w:rsidRDefault="004D693C" w:rsidP="004D693C">
            <w:pPr>
              <w:widowControl w:val="0"/>
              <w:jc w:val="center"/>
              <w:rPr>
                <w:rFonts w:ascii="Times New Roman" w:hAnsi="Times New Roman"/>
                <w:sz w:val="24"/>
                <w:szCs w:val="24"/>
              </w:rPr>
            </w:pPr>
            <w:r w:rsidRPr="00B1537A">
              <w:rPr>
                <w:rFonts w:ascii="Times New Roman" w:hAnsi="Times New Roman"/>
                <w:sz w:val="24"/>
                <w:szCs w:val="24"/>
              </w:rPr>
              <w:t>169-266</w:t>
            </w:r>
          </w:p>
        </w:tc>
        <w:tc>
          <w:tcPr>
            <w:tcW w:w="2585" w:type="dxa"/>
            <w:vAlign w:val="center"/>
          </w:tcPr>
          <w:p w14:paraId="57C29254" w14:textId="77777777" w:rsidR="004D693C" w:rsidRPr="00B1537A" w:rsidRDefault="004D693C" w:rsidP="004D693C">
            <w:pPr>
              <w:widowControl w:val="0"/>
              <w:jc w:val="center"/>
              <w:rPr>
                <w:rFonts w:ascii="Times New Roman" w:hAnsi="Times New Roman"/>
                <w:sz w:val="24"/>
                <w:szCs w:val="24"/>
              </w:rPr>
            </w:pPr>
            <w:r w:rsidRPr="00B1537A">
              <w:rPr>
                <w:rFonts w:ascii="Times New Roman" w:hAnsi="Times New Roman"/>
                <w:sz w:val="24"/>
                <w:szCs w:val="24"/>
              </w:rPr>
              <w:t>1,0-1,6</w:t>
            </w:r>
          </w:p>
        </w:tc>
      </w:tr>
      <w:tr w:rsidR="00B1537A" w:rsidRPr="00B1537A" w14:paraId="7F17638B" w14:textId="77777777" w:rsidTr="0038540D">
        <w:tc>
          <w:tcPr>
            <w:tcW w:w="1405" w:type="dxa"/>
            <w:vAlign w:val="center"/>
          </w:tcPr>
          <w:p w14:paraId="392A1CD4" w14:textId="77777777" w:rsidR="004D693C" w:rsidRPr="00B1537A" w:rsidRDefault="004D693C" w:rsidP="004D693C">
            <w:pPr>
              <w:widowControl w:val="0"/>
              <w:jc w:val="center"/>
              <w:rPr>
                <w:rFonts w:ascii="Times New Roman" w:hAnsi="Times New Roman"/>
                <w:b/>
                <w:bCs/>
                <w:i/>
                <w:iCs/>
                <w:sz w:val="24"/>
                <w:szCs w:val="24"/>
              </w:rPr>
            </w:pPr>
            <w:r w:rsidRPr="00B1537A">
              <w:rPr>
                <w:rFonts w:ascii="Times New Roman" w:hAnsi="Times New Roman"/>
                <w:b/>
                <w:bCs/>
                <w:i/>
                <w:iCs/>
                <w:sz w:val="24"/>
                <w:szCs w:val="24"/>
              </w:rPr>
              <w:t>2035</w:t>
            </w:r>
          </w:p>
        </w:tc>
        <w:tc>
          <w:tcPr>
            <w:tcW w:w="2673" w:type="dxa"/>
            <w:vAlign w:val="center"/>
          </w:tcPr>
          <w:p w14:paraId="1FA0D1E6" w14:textId="77777777" w:rsidR="004D693C" w:rsidRPr="00B1537A" w:rsidRDefault="004D693C" w:rsidP="004D693C">
            <w:pPr>
              <w:widowControl w:val="0"/>
              <w:jc w:val="center"/>
              <w:rPr>
                <w:rFonts w:ascii="Times New Roman" w:hAnsi="Times New Roman"/>
                <w:sz w:val="24"/>
                <w:szCs w:val="24"/>
              </w:rPr>
            </w:pPr>
            <w:r w:rsidRPr="00B1537A">
              <w:rPr>
                <w:rFonts w:ascii="Times New Roman" w:hAnsi="Times New Roman"/>
                <w:sz w:val="24"/>
                <w:szCs w:val="24"/>
              </w:rPr>
              <w:t>237-395</w:t>
            </w:r>
          </w:p>
        </w:tc>
        <w:tc>
          <w:tcPr>
            <w:tcW w:w="2585" w:type="dxa"/>
            <w:vAlign w:val="center"/>
          </w:tcPr>
          <w:p w14:paraId="77A13912" w14:textId="77777777" w:rsidR="004D693C" w:rsidRPr="00B1537A" w:rsidRDefault="004D693C" w:rsidP="004D693C">
            <w:pPr>
              <w:widowControl w:val="0"/>
              <w:jc w:val="center"/>
              <w:rPr>
                <w:rFonts w:ascii="Times New Roman" w:hAnsi="Times New Roman"/>
                <w:sz w:val="24"/>
                <w:szCs w:val="24"/>
              </w:rPr>
            </w:pPr>
            <w:r w:rsidRPr="00B1537A">
              <w:rPr>
                <w:rFonts w:ascii="Times New Roman" w:hAnsi="Times New Roman"/>
                <w:sz w:val="24"/>
                <w:szCs w:val="24"/>
              </w:rPr>
              <w:t>1,4-2,8</w:t>
            </w:r>
          </w:p>
        </w:tc>
      </w:tr>
      <w:tr w:rsidR="00C0454D" w:rsidRPr="00B1537A" w14:paraId="7251103E" w14:textId="77777777" w:rsidTr="0038540D">
        <w:tc>
          <w:tcPr>
            <w:tcW w:w="1405" w:type="dxa"/>
            <w:vAlign w:val="center"/>
          </w:tcPr>
          <w:p w14:paraId="3F52BD03" w14:textId="77777777" w:rsidR="004D693C" w:rsidRPr="00B1537A" w:rsidRDefault="004D693C" w:rsidP="004D693C">
            <w:pPr>
              <w:widowControl w:val="0"/>
              <w:jc w:val="center"/>
              <w:rPr>
                <w:rFonts w:ascii="Times New Roman" w:hAnsi="Times New Roman"/>
                <w:b/>
                <w:bCs/>
                <w:i/>
                <w:iCs/>
                <w:sz w:val="24"/>
                <w:szCs w:val="24"/>
              </w:rPr>
            </w:pPr>
            <w:r w:rsidRPr="00B1537A">
              <w:rPr>
                <w:rFonts w:ascii="Times New Roman" w:hAnsi="Times New Roman"/>
                <w:b/>
                <w:bCs/>
                <w:i/>
                <w:iCs/>
                <w:sz w:val="24"/>
                <w:szCs w:val="24"/>
              </w:rPr>
              <w:t>2040</w:t>
            </w:r>
          </w:p>
        </w:tc>
        <w:tc>
          <w:tcPr>
            <w:tcW w:w="2673" w:type="dxa"/>
            <w:vAlign w:val="center"/>
          </w:tcPr>
          <w:p w14:paraId="6429FD1F" w14:textId="77777777" w:rsidR="004D693C" w:rsidRPr="00B1537A" w:rsidRDefault="004D693C" w:rsidP="004D693C">
            <w:pPr>
              <w:widowControl w:val="0"/>
              <w:jc w:val="center"/>
              <w:rPr>
                <w:rFonts w:ascii="Times New Roman" w:hAnsi="Times New Roman"/>
                <w:sz w:val="24"/>
                <w:szCs w:val="24"/>
              </w:rPr>
            </w:pPr>
            <w:r w:rsidRPr="00B1537A">
              <w:rPr>
                <w:rFonts w:ascii="Times New Roman" w:hAnsi="Times New Roman"/>
                <w:sz w:val="24"/>
                <w:szCs w:val="24"/>
              </w:rPr>
              <w:t>310-518</w:t>
            </w:r>
          </w:p>
        </w:tc>
        <w:tc>
          <w:tcPr>
            <w:tcW w:w="2585" w:type="dxa"/>
            <w:vAlign w:val="center"/>
          </w:tcPr>
          <w:p w14:paraId="39E070B8" w14:textId="77777777" w:rsidR="004D693C" w:rsidRPr="00B1537A" w:rsidRDefault="004D693C" w:rsidP="004D693C">
            <w:pPr>
              <w:widowControl w:val="0"/>
              <w:jc w:val="center"/>
              <w:rPr>
                <w:rFonts w:ascii="Times New Roman" w:hAnsi="Times New Roman"/>
                <w:sz w:val="24"/>
                <w:szCs w:val="24"/>
              </w:rPr>
            </w:pPr>
            <w:r w:rsidRPr="00B1537A">
              <w:rPr>
                <w:rFonts w:ascii="Times New Roman" w:hAnsi="Times New Roman"/>
                <w:sz w:val="24"/>
                <w:szCs w:val="24"/>
              </w:rPr>
              <w:t>1,9-3,2</w:t>
            </w:r>
          </w:p>
        </w:tc>
      </w:tr>
    </w:tbl>
    <w:p w14:paraId="2AE90CB7" w14:textId="024A0ABC" w:rsidR="004D693C" w:rsidRPr="00B1537A" w:rsidRDefault="004D693C" w:rsidP="004D693C">
      <w:pPr>
        <w:widowControl w:val="0"/>
        <w:spacing w:after="0" w:line="240" w:lineRule="auto"/>
        <w:rPr>
          <w:rFonts w:ascii="Times New Roman" w:hAnsi="Times New Roman"/>
          <w:sz w:val="18"/>
          <w:szCs w:val="24"/>
        </w:rPr>
      </w:pPr>
    </w:p>
    <w:p w14:paraId="202B7B51" w14:textId="07A82990" w:rsidR="004D693C" w:rsidRPr="00E23828" w:rsidRDefault="004D693C" w:rsidP="00E23828">
      <w:pPr>
        <w:widowControl w:val="0"/>
        <w:spacing w:after="0" w:line="240" w:lineRule="auto"/>
        <w:ind w:firstLine="284"/>
        <w:jc w:val="both"/>
        <w:rPr>
          <w:rFonts w:ascii="Times New Roman" w:hAnsi="Times New Roman"/>
          <w:sz w:val="24"/>
          <w:szCs w:val="24"/>
        </w:rPr>
      </w:pPr>
      <w:r w:rsidRPr="00E23828">
        <w:rPr>
          <w:rFonts w:ascii="Times New Roman" w:hAnsi="Times New Roman"/>
          <w:sz w:val="24"/>
          <w:szCs w:val="24"/>
        </w:rPr>
        <w:t>Cədvəl 2-dən göründüyü kimi, yaxın 15-20 ildə bu ərazilərdə orta hesabla 300-500 MVt gücdə, 2-3</w:t>
      </w:r>
      <w:r w:rsidRPr="00E23828">
        <w:rPr>
          <w:rFonts w:ascii="Times New Roman" w:hAnsi="Times New Roman"/>
          <w:i/>
          <w:iCs/>
          <w:sz w:val="24"/>
          <w:szCs w:val="24"/>
        </w:rPr>
        <w:t xml:space="preserve"> </w:t>
      </w:r>
      <w:r w:rsidRPr="00E23828">
        <w:rPr>
          <w:rFonts w:ascii="Times New Roman" w:hAnsi="Times New Roman"/>
          <w:sz w:val="24"/>
          <w:szCs w:val="24"/>
        </w:rPr>
        <w:t>milyard kVt·saat həcmində elektrik enerji (</w:t>
      </w:r>
      <w:r w:rsidRPr="00E23828">
        <w:rPr>
          <w:rFonts w:ascii="Times New Roman" w:hAnsi="Times New Roman"/>
          <w:i/>
          <w:iCs/>
          <w:sz w:val="24"/>
          <w:szCs w:val="24"/>
        </w:rPr>
        <w:t>günəş, külək və hidro</w:t>
      </w:r>
      <w:r w:rsidRPr="00E23828">
        <w:rPr>
          <w:rFonts w:ascii="Times New Roman" w:hAnsi="Times New Roman"/>
          <w:sz w:val="24"/>
          <w:szCs w:val="24"/>
        </w:rPr>
        <w:t>) tələbi ola bilər. İlkin qiymətləndirmələrə görə, işğaldan azad edilmiş ərazilərdə 45-ə yaxın SES vardır. Onların əksəriyyəti dağıdılaraq istismara yararsız hala salınmasına baxmayaraq potensialları 500 MVt-a yaxın qiymətləndirilir (“</w:t>
      </w:r>
      <w:r w:rsidRPr="00E23828">
        <w:rPr>
          <w:rFonts w:ascii="Times New Roman" w:hAnsi="Times New Roman"/>
          <w:i/>
          <w:iCs/>
          <w:sz w:val="24"/>
          <w:szCs w:val="24"/>
        </w:rPr>
        <w:t>Xudafərin” və “Qız Qalası” SES-lər istisna</w:t>
      </w:r>
      <w:r w:rsidRPr="00E23828">
        <w:rPr>
          <w:rFonts w:ascii="Times New Roman" w:hAnsi="Times New Roman"/>
          <w:sz w:val="24"/>
          <w:szCs w:val="24"/>
        </w:rPr>
        <w:t>). Qeyd olunmalıdır ki, zəruri perspektiv generasiya gücünün alınması üçün Cəbrayıl-Zəngilan ərazisində gücü 240 MVt (</w:t>
      </w:r>
      <w:r w:rsidRPr="00E23828">
        <w:rPr>
          <w:rFonts w:ascii="Times New Roman" w:hAnsi="Times New Roman"/>
          <w:i/>
          <w:iCs/>
          <w:sz w:val="24"/>
          <w:szCs w:val="24"/>
        </w:rPr>
        <w:t>illik 500 milyon kVt·saat elektrik enerjisi istehsalı</w:t>
      </w:r>
      <w:r w:rsidRPr="00E23828">
        <w:rPr>
          <w:rFonts w:ascii="Times New Roman" w:hAnsi="Times New Roman"/>
          <w:sz w:val="24"/>
          <w:szCs w:val="24"/>
        </w:rPr>
        <w:t>) olan GES-in tikintisi layihəsinin həyata keçirilməsi nəzərdə tutulur. Həmçinin Kəlbəcər və Şuşada geotermal enerji potensialı da qiymətləndirilərək dəqiqləşdirilir. Bu sırada Tərtərçay, Həkəri çayı, Bazarçay və onların qolları üzərində böyük hidroenerji potensialı, həmçinin Qubadlı, Zəngilan, Cəbrayıl və Füzuli rayonlarında 7 min MVt-dən artıq günəş enerjisi, habelə Laçın və Kəlbəcərdə 2 min MVt civarında külək enerjisi potensialı da (</w:t>
      </w:r>
      <w:r w:rsidRPr="00E23828">
        <w:rPr>
          <w:rFonts w:ascii="Times New Roman" w:eastAsia="Times New Roman" w:hAnsi="Times New Roman"/>
          <w:i/>
          <w:iCs/>
          <w:sz w:val="24"/>
          <w:szCs w:val="24"/>
          <w:lang w:eastAsia="az-Latn-AZ"/>
        </w:rPr>
        <w:t>dağlıq ərazilərdə küləyin orta illik surəti 7-8 m/s</w:t>
      </w:r>
      <w:r w:rsidRPr="00E23828">
        <w:rPr>
          <w:rFonts w:ascii="Times New Roman" w:eastAsia="Times New Roman" w:hAnsi="Times New Roman"/>
          <w:sz w:val="24"/>
          <w:szCs w:val="24"/>
          <w:lang w:eastAsia="az-Latn-AZ"/>
        </w:rPr>
        <w:t xml:space="preserve">) </w:t>
      </w:r>
      <w:r w:rsidRPr="00E23828">
        <w:rPr>
          <w:rFonts w:ascii="Times New Roman" w:hAnsi="Times New Roman"/>
          <w:sz w:val="24"/>
          <w:szCs w:val="24"/>
        </w:rPr>
        <w:t>qiymətləndirilməlidir</w:t>
      </w:r>
      <w:bookmarkStart w:id="34" w:name="_Hlk125714835"/>
      <w:r w:rsidRPr="00E23828">
        <w:rPr>
          <w:rFonts w:ascii="Times New Roman" w:hAnsi="Times New Roman"/>
          <w:sz w:val="24"/>
          <w:szCs w:val="24"/>
        </w:rPr>
        <w:t xml:space="preserve">. </w:t>
      </w:r>
      <w:bookmarkEnd w:id="34"/>
      <w:r w:rsidRPr="00E23828">
        <w:rPr>
          <w:rFonts w:ascii="Times New Roman" w:hAnsi="Times New Roman"/>
          <w:sz w:val="24"/>
          <w:szCs w:val="24"/>
        </w:rPr>
        <w:t xml:space="preserve">Ümumilikdə, </w:t>
      </w:r>
      <w:r w:rsidRPr="00E23828">
        <w:rPr>
          <w:rFonts w:ascii="Times New Roman" w:hAnsi="Times New Roman"/>
          <w:sz w:val="24"/>
          <w:szCs w:val="24"/>
          <w:shd w:val="clear" w:color="auto" w:fill="FFFFFF"/>
        </w:rPr>
        <w:t xml:space="preserve">bu ərazilərdə enerji potensialı 7,2 min </w:t>
      </w:r>
      <w:r w:rsidRPr="00E23828">
        <w:rPr>
          <w:rFonts w:ascii="Times New Roman" w:hAnsi="Times New Roman"/>
          <w:sz w:val="24"/>
          <w:szCs w:val="24"/>
        </w:rPr>
        <w:t xml:space="preserve">MVt </w:t>
      </w:r>
      <w:r w:rsidRPr="00E23828">
        <w:rPr>
          <w:rFonts w:ascii="Times New Roman" w:hAnsi="Times New Roman"/>
          <w:sz w:val="24"/>
          <w:szCs w:val="24"/>
          <w:shd w:val="clear" w:color="auto" w:fill="FFFFFF"/>
        </w:rPr>
        <w:t xml:space="preserve">günəş və 2,0 min </w:t>
      </w:r>
      <w:r w:rsidRPr="00E23828">
        <w:rPr>
          <w:rFonts w:ascii="Times New Roman" w:hAnsi="Times New Roman"/>
          <w:sz w:val="24"/>
          <w:szCs w:val="24"/>
        </w:rPr>
        <w:t xml:space="preserve">MVt </w:t>
      </w:r>
      <w:r w:rsidRPr="00E23828">
        <w:rPr>
          <w:rFonts w:ascii="Times New Roman" w:hAnsi="Times New Roman"/>
          <w:sz w:val="24"/>
          <w:szCs w:val="24"/>
          <w:shd w:val="clear" w:color="auto" w:fill="FFFFFF"/>
        </w:rPr>
        <w:t>külək enerjisi təşkil edir.</w:t>
      </w:r>
    </w:p>
    <w:bookmarkEnd w:id="32"/>
    <w:p w14:paraId="3601BC49" w14:textId="77777777" w:rsidR="004D693C" w:rsidRPr="00E23828" w:rsidRDefault="004D693C" w:rsidP="00E23828">
      <w:pPr>
        <w:widowControl w:val="0"/>
        <w:spacing w:after="0" w:line="240" w:lineRule="auto"/>
        <w:ind w:firstLine="284"/>
        <w:jc w:val="both"/>
        <w:rPr>
          <w:rFonts w:ascii="Times New Roman" w:hAnsi="Times New Roman"/>
          <w:sz w:val="24"/>
          <w:szCs w:val="24"/>
        </w:rPr>
      </w:pPr>
      <w:r w:rsidRPr="00E23828">
        <w:rPr>
          <w:rFonts w:ascii="Times New Roman" w:eastAsia="Times New Roman" w:hAnsi="Times New Roman"/>
          <w:sz w:val="24"/>
          <w:szCs w:val="24"/>
          <w:lang w:eastAsia="az-Latn-AZ"/>
        </w:rPr>
        <w:t xml:space="preserve">İşğaldan azad edilmiş ərazilərin </w:t>
      </w:r>
      <w:r w:rsidRPr="00E23828">
        <w:rPr>
          <w:rFonts w:ascii="Times New Roman" w:hAnsi="Times New Roman"/>
          <w:sz w:val="24"/>
          <w:szCs w:val="24"/>
        </w:rPr>
        <w:t>yaşıl enerji konsepsiyasının multiplikativ effekti də yaddan çıxarılmamalıdır. Bu effektivliyə ilk növbədə dövlət-sahibkarılıq tandemi ilə nail olmaq mümkündür.</w:t>
      </w:r>
    </w:p>
    <w:p w14:paraId="274CC39D" w14:textId="4BF94CBD" w:rsidR="00F96E7C" w:rsidRPr="009E0052" w:rsidRDefault="003F2920"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noProof/>
          <w:sz w:val="24"/>
          <w:szCs w:val="24"/>
          <w:lang w:val="en-US"/>
        </w:rPr>
        <w:drawing>
          <wp:anchor distT="0" distB="0" distL="114300" distR="114300" simplePos="0" relativeHeight="251652096" behindDoc="1" locked="0" layoutInCell="1" allowOverlap="1" wp14:anchorId="28EE49F6" wp14:editId="47910F19">
            <wp:simplePos x="0" y="0"/>
            <wp:positionH relativeFrom="column">
              <wp:posOffset>158115</wp:posOffset>
            </wp:positionH>
            <wp:positionV relativeFrom="paragraph">
              <wp:posOffset>1849120</wp:posOffset>
            </wp:positionV>
            <wp:extent cx="3961765" cy="4267200"/>
            <wp:effectExtent l="0" t="0" r="635" b="0"/>
            <wp:wrapThrough wrapText="bothSides">
              <wp:wrapPolygon edited="0">
                <wp:start x="0" y="0"/>
                <wp:lineTo x="0" y="21504"/>
                <wp:lineTo x="21500" y="21504"/>
                <wp:lineTo x="21500" y="0"/>
                <wp:lineTo x="0" y="0"/>
              </wp:wrapPolygon>
            </wp:wrapThrough>
            <wp:docPr id="3" name="Рисунок 3" descr="C:\Users\Samir Sultanov\Desktop\Şəkil-nurla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ir Sultanov\Desktop\Şəkil-nurlan_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1765" cy="42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467" w:rsidRPr="00E23828">
        <w:rPr>
          <w:rFonts w:ascii="Times New Roman" w:hAnsi="Times New Roman" w:cs="Times New Roman"/>
          <w:sz w:val="24"/>
          <w:szCs w:val="24"/>
        </w:rPr>
        <w:t>İşğaldan azad edilmiş ərazilərdə</w:t>
      </w:r>
      <w:r w:rsidR="00CA59A9" w:rsidRPr="00E23828">
        <w:rPr>
          <w:rFonts w:ascii="Times New Roman" w:hAnsi="Times New Roman" w:cs="Times New Roman"/>
          <w:sz w:val="24"/>
          <w:szCs w:val="24"/>
        </w:rPr>
        <w:t xml:space="preserve"> enerji sektorunun bərpası və infrastrukturunun formalaşdırılması </w:t>
      </w:r>
      <w:r w:rsidR="00742467" w:rsidRPr="00E23828">
        <w:rPr>
          <w:rFonts w:ascii="Times New Roman" w:hAnsi="Times New Roman" w:cs="Times New Roman"/>
          <w:sz w:val="24"/>
          <w:szCs w:val="24"/>
        </w:rPr>
        <w:t>ilə bağlı iqtisadi alət və metodların konseptual xüsusiyyətləri və səciyyələri zəmin</w:t>
      </w:r>
      <w:r w:rsidR="00486656" w:rsidRPr="00E23828">
        <w:rPr>
          <w:rFonts w:ascii="Times New Roman" w:hAnsi="Times New Roman" w:cs="Times New Roman"/>
          <w:sz w:val="24"/>
          <w:szCs w:val="24"/>
        </w:rPr>
        <w:t>in</w:t>
      </w:r>
      <w:r w:rsidR="00742467" w:rsidRPr="00E23828">
        <w:rPr>
          <w:rFonts w:ascii="Times New Roman" w:hAnsi="Times New Roman" w:cs="Times New Roman"/>
          <w:sz w:val="24"/>
          <w:szCs w:val="24"/>
        </w:rPr>
        <w:t xml:space="preserve">də aparılmış və </w:t>
      </w:r>
      <w:r w:rsidR="00742467" w:rsidRPr="00E23828">
        <w:rPr>
          <w:rFonts w:ascii="Times New Roman" w:eastAsia="Times New Roman" w:hAnsi="Times New Roman" w:cs="Times New Roman"/>
          <w:sz w:val="24"/>
          <w:szCs w:val="24"/>
          <w:lang w:eastAsia="az-Latn-AZ"/>
        </w:rPr>
        <w:t xml:space="preserve">Qarabağ və Şərqi Zəngəzur iqtisadi rayonlarında </w:t>
      </w:r>
      <w:r w:rsidR="00742467" w:rsidRPr="00E23828">
        <w:rPr>
          <w:rFonts w:ascii="Times New Roman" w:hAnsi="Times New Roman" w:cs="Times New Roman"/>
          <w:sz w:val="24"/>
          <w:szCs w:val="24"/>
        </w:rPr>
        <w:t>elektrik enerjisi tələbatının 2025-2040-cı illər üzrə proqnoz göstəriciləri</w:t>
      </w:r>
      <w:r w:rsidR="00C45741" w:rsidRPr="00E23828">
        <w:rPr>
          <w:rFonts w:ascii="Times New Roman" w:hAnsi="Times New Roman" w:cs="Times New Roman"/>
          <w:sz w:val="24"/>
          <w:szCs w:val="24"/>
        </w:rPr>
        <w:t xml:space="preserve"> hazırlanmış</w:t>
      </w:r>
      <w:r w:rsidR="0019290E" w:rsidRPr="00E23828">
        <w:rPr>
          <w:rFonts w:ascii="Times New Roman" w:hAnsi="Times New Roman" w:cs="Times New Roman"/>
          <w:sz w:val="24"/>
          <w:szCs w:val="24"/>
        </w:rPr>
        <w:t xml:space="preserve">, </w:t>
      </w:r>
      <w:r w:rsidR="00C45741" w:rsidRPr="00E23828">
        <w:rPr>
          <w:rFonts w:ascii="Times New Roman" w:hAnsi="Times New Roman" w:cs="Times New Roman"/>
          <w:sz w:val="24"/>
          <w:szCs w:val="24"/>
        </w:rPr>
        <w:t xml:space="preserve">post-konflikt zonasında infrastrukturun yenidən təşkili zəminində yaşıl </w:t>
      </w:r>
      <w:r w:rsidR="000B59C5" w:rsidRPr="00E23828">
        <w:rPr>
          <w:rFonts w:ascii="Times New Roman" w:hAnsi="Times New Roman" w:cs="Times New Roman"/>
          <w:sz w:val="24"/>
          <w:szCs w:val="24"/>
        </w:rPr>
        <w:t xml:space="preserve">enerji </w:t>
      </w:r>
      <w:r w:rsidR="00C45741" w:rsidRPr="00E23828">
        <w:rPr>
          <w:rFonts w:ascii="Times New Roman" w:hAnsi="Times New Roman" w:cs="Times New Roman"/>
          <w:sz w:val="24"/>
          <w:szCs w:val="24"/>
        </w:rPr>
        <w:t>klasteri sistemin</w:t>
      </w:r>
      <w:r w:rsidR="00486656" w:rsidRPr="00E23828">
        <w:rPr>
          <w:rFonts w:ascii="Times New Roman" w:hAnsi="Times New Roman" w:cs="Times New Roman"/>
          <w:sz w:val="24"/>
          <w:szCs w:val="24"/>
        </w:rPr>
        <w:t>in</w:t>
      </w:r>
      <w:r w:rsidR="00C45741" w:rsidRPr="00E23828">
        <w:rPr>
          <w:rFonts w:ascii="Times New Roman" w:hAnsi="Times New Roman" w:cs="Times New Roman"/>
          <w:sz w:val="24"/>
          <w:szCs w:val="24"/>
        </w:rPr>
        <w:t xml:space="preserve"> </w:t>
      </w:r>
      <w:r w:rsidR="00C45741" w:rsidRPr="00E23828">
        <w:rPr>
          <w:rFonts w:ascii="Times New Roman" w:hAnsi="Times New Roman" w:cs="Times New Roman"/>
          <w:sz w:val="24"/>
          <w:szCs w:val="24"/>
          <w:shd w:val="clear" w:color="auto" w:fill="FFFFFF"/>
        </w:rPr>
        <w:t>təşkilati-iqtisadi mexanizmin</w:t>
      </w:r>
      <w:r w:rsidR="00823458" w:rsidRPr="00E23828">
        <w:rPr>
          <w:rFonts w:ascii="Times New Roman" w:hAnsi="Times New Roman" w:cs="Times New Roman"/>
          <w:sz w:val="24"/>
          <w:szCs w:val="24"/>
          <w:shd w:val="clear" w:color="auto" w:fill="FFFFFF"/>
        </w:rPr>
        <w:t>in</w:t>
      </w:r>
      <w:r w:rsidR="00C45741" w:rsidRPr="00E23828">
        <w:rPr>
          <w:rFonts w:ascii="Times New Roman" w:hAnsi="Times New Roman" w:cs="Times New Roman"/>
          <w:sz w:val="24"/>
          <w:szCs w:val="24"/>
          <w:shd w:val="clear" w:color="auto" w:fill="FFFFFF"/>
        </w:rPr>
        <w:t xml:space="preserve"> fuksional </w:t>
      </w:r>
      <w:r w:rsidR="00823458" w:rsidRPr="00E23828">
        <w:rPr>
          <w:rFonts w:ascii="Times New Roman" w:hAnsi="Times New Roman" w:cs="Times New Roman"/>
          <w:sz w:val="24"/>
          <w:szCs w:val="24"/>
          <w:shd w:val="clear" w:color="auto" w:fill="FFFFFF"/>
        </w:rPr>
        <w:t>strukturu</w:t>
      </w:r>
      <w:r w:rsidR="00C45741" w:rsidRPr="00E23828">
        <w:rPr>
          <w:rFonts w:ascii="Times New Roman" w:hAnsi="Times New Roman" w:cs="Times New Roman"/>
          <w:sz w:val="24"/>
          <w:szCs w:val="24"/>
          <w:shd w:val="clear" w:color="auto" w:fill="FFFFFF"/>
        </w:rPr>
        <w:t xml:space="preserve"> təqdim </w:t>
      </w:r>
      <w:r w:rsidR="000B59C5" w:rsidRPr="00E23828">
        <w:rPr>
          <w:rFonts w:ascii="Times New Roman" w:hAnsi="Times New Roman" w:cs="Times New Roman"/>
          <w:sz w:val="24"/>
          <w:szCs w:val="24"/>
          <w:shd w:val="clear" w:color="auto" w:fill="FFFFFF"/>
        </w:rPr>
        <w:t>olunmuş</w:t>
      </w:r>
      <w:r w:rsidRPr="00E23828">
        <w:rPr>
          <w:rFonts w:ascii="Times New Roman" w:hAnsi="Times New Roman" w:cs="Times New Roman"/>
          <w:sz w:val="24"/>
          <w:szCs w:val="24"/>
          <w:shd w:val="clear" w:color="auto" w:fill="FFFFFF"/>
        </w:rPr>
        <w:t>,</w:t>
      </w:r>
      <w:r w:rsidRPr="00E23828">
        <w:rPr>
          <w:rFonts w:ascii="Times New Roman" w:hAnsi="Times New Roman" w:cs="Times New Roman"/>
          <w:sz w:val="24"/>
          <w:szCs w:val="24"/>
        </w:rPr>
        <w:t xml:space="preserve"> </w:t>
      </w:r>
      <w:r w:rsidR="00376B07" w:rsidRPr="00E23828">
        <w:rPr>
          <w:rFonts w:ascii="Times New Roman" w:hAnsi="Times New Roman" w:cs="Times New Roman"/>
          <w:sz w:val="24"/>
          <w:szCs w:val="24"/>
        </w:rPr>
        <w:t>enerji sektorunda optimal infrastruktur kompleksinin formalaşdırılmasını</w:t>
      </w:r>
      <w:r w:rsidR="00376B07" w:rsidRPr="009E0052">
        <w:rPr>
          <w:rFonts w:ascii="Times New Roman" w:hAnsi="Times New Roman" w:cs="Times New Roman"/>
          <w:sz w:val="24"/>
          <w:szCs w:val="24"/>
        </w:rPr>
        <w:t xml:space="preserve"> əks etdirən oliqopolik bazar modeli hazırlanmışdır</w:t>
      </w:r>
      <w:r w:rsidR="00B62EDD" w:rsidRPr="009E0052">
        <w:rPr>
          <w:rFonts w:ascii="Times New Roman" w:hAnsi="Times New Roman" w:cs="Times New Roman"/>
          <w:sz w:val="24"/>
          <w:szCs w:val="24"/>
        </w:rPr>
        <w:t>:</w:t>
      </w:r>
    </w:p>
    <w:p w14:paraId="0A7F8F19" w14:textId="2EA1FC3F" w:rsidR="00AF3246" w:rsidRPr="00432533" w:rsidRDefault="0038572E" w:rsidP="00432533">
      <w:pPr>
        <w:widowControl w:val="0"/>
        <w:tabs>
          <w:tab w:val="left" w:pos="3872"/>
        </w:tabs>
        <w:spacing w:after="0" w:line="240" w:lineRule="auto"/>
        <w:jc w:val="center"/>
        <w:rPr>
          <w:rFonts w:ascii="Times New Roman" w:hAnsi="Times New Roman" w:cs="Times New Roman"/>
          <w:b/>
          <w:bCs/>
          <w:sz w:val="20"/>
          <w:szCs w:val="20"/>
        </w:rPr>
      </w:pPr>
      <w:r w:rsidRPr="00432533">
        <w:rPr>
          <w:rFonts w:ascii="Times New Roman" w:hAnsi="Times New Roman" w:cs="Times New Roman"/>
          <w:b/>
          <w:bCs/>
          <w:sz w:val="20"/>
          <w:szCs w:val="20"/>
        </w:rPr>
        <w:t>Sxem</w:t>
      </w:r>
      <w:r w:rsidR="00AF3246" w:rsidRPr="00432533">
        <w:rPr>
          <w:rFonts w:ascii="Times New Roman" w:hAnsi="Times New Roman" w:cs="Times New Roman"/>
          <w:b/>
          <w:bCs/>
          <w:sz w:val="20"/>
          <w:szCs w:val="20"/>
        </w:rPr>
        <w:t xml:space="preserve"> </w:t>
      </w:r>
      <w:r w:rsidRPr="00432533">
        <w:rPr>
          <w:rFonts w:ascii="Times New Roman" w:hAnsi="Times New Roman" w:cs="Times New Roman"/>
          <w:b/>
          <w:bCs/>
          <w:sz w:val="20"/>
          <w:szCs w:val="20"/>
        </w:rPr>
        <w:t>2</w:t>
      </w:r>
      <w:r w:rsidR="00AF3246" w:rsidRPr="00432533">
        <w:rPr>
          <w:rFonts w:ascii="Times New Roman" w:hAnsi="Times New Roman" w:cs="Times New Roman"/>
          <w:b/>
          <w:bCs/>
          <w:sz w:val="20"/>
          <w:szCs w:val="20"/>
        </w:rPr>
        <w:t>. Azərbaycan</w:t>
      </w:r>
      <w:r w:rsidR="003F2920" w:rsidRPr="00432533">
        <w:rPr>
          <w:rFonts w:ascii="Times New Roman" w:hAnsi="Times New Roman" w:cs="Times New Roman"/>
          <w:b/>
          <w:bCs/>
          <w:sz w:val="20"/>
          <w:szCs w:val="20"/>
        </w:rPr>
        <w:t>da</w:t>
      </w:r>
      <w:r w:rsidR="00AF3246" w:rsidRPr="00432533">
        <w:rPr>
          <w:rFonts w:ascii="Times New Roman" w:hAnsi="Times New Roman" w:cs="Times New Roman"/>
          <w:b/>
          <w:bCs/>
          <w:sz w:val="20"/>
          <w:szCs w:val="20"/>
        </w:rPr>
        <w:t xml:space="preserve"> enerji sektorunda oliqopolik bazar formalı optimal infrastruktur kompleksinin modeli</w:t>
      </w:r>
    </w:p>
    <w:p w14:paraId="01CFA11C" w14:textId="6D054E0F" w:rsidR="00AF3246" w:rsidRPr="00E23828" w:rsidRDefault="00823458" w:rsidP="00E23828">
      <w:pPr>
        <w:widowControl w:val="0"/>
        <w:spacing w:after="0" w:line="240" w:lineRule="auto"/>
        <w:ind w:firstLine="284"/>
        <w:jc w:val="both"/>
        <w:rPr>
          <w:rFonts w:ascii="Times New Roman" w:eastAsia="Times New Roman" w:hAnsi="Times New Roman" w:cs="Times New Roman"/>
          <w:sz w:val="24"/>
          <w:szCs w:val="24"/>
          <w:shd w:val="clear" w:color="auto" w:fill="FFFFFF"/>
          <w:lang w:eastAsia="az-Latn-AZ"/>
        </w:rPr>
      </w:pPr>
      <w:bookmarkStart w:id="35" w:name="_Hlk139881671"/>
      <w:r w:rsidRPr="00E23828">
        <w:rPr>
          <w:rFonts w:ascii="Times New Roman" w:hAnsi="Times New Roman" w:cs="Times New Roman"/>
          <w:sz w:val="24"/>
          <w:szCs w:val="24"/>
        </w:rPr>
        <w:t>Dissertasiya işin</w:t>
      </w:r>
      <w:r w:rsidR="00B62EDD" w:rsidRPr="00E23828">
        <w:rPr>
          <w:rFonts w:ascii="Times New Roman" w:hAnsi="Times New Roman" w:cs="Times New Roman"/>
          <w:sz w:val="24"/>
          <w:szCs w:val="24"/>
        </w:rPr>
        <w:t>də həmçinin bu modelin hər bir bəndini analitik şərhdə təqdim edən elmi-təhlili interpretasiyalar verilmiş, bu optimallı</w:t>
      </w:r>
      <w:r w:rsidR="00424ED7" w:rsidRPr="00E23828">
        <w:rPr>
          <w:rFonts w:ascii="Times New Roman" w:hAnsi="Times New Roman" w:cs="Times New Roman"/>
          <w:sz w:val="24"/>
          <w:szCs w:val="24"/>
        </w:rPr>
        <w:t>ğı</w:t>
      </w:r>
      <w:r w:rsidR="00B62EDD" w:rsidRPr="00E23828">
        <w:rPr>
          <w:rFonts w:ascii="Times New Roman" w:hAnsi="Times New Roman" w:cs="Times New Roman"/>
          <w:sz w:val="24"/>
          <w:szCs w:val="24"/>
        </w:rPr>
        <w:t xml:space="preserve"> şərtləndirən və ona təsir göstərən </w:t>
      </w:r>
      <w:r w:rsidR="00B62EDD" w:rsidRPr="00E23828">
        <w:rPr>
          <w:rFonts w:ascii="Times New Roman" w:eastAsia="Times New Roman" w:hAnsi="Times New Roman" w:cs="Times New Roman"/>
          <w:sz w:val="24"/>
          <w:szCs w:val="24"/>
          <w:shd w:val="clear" w:color="auto" w:fill="FFFFFF"/>
          <w:lang w:eastAsia="az-Latn-AZ"/>
        </w:rPr>
        <w:t>siyasi, iqtisadi, təbii, ekoloji amillər göstərilmişdir.</w:t>
      </w:r>
    </w:p>
    <w:p w14:paraId="3FD4E6DF" w14:textId="77777777" w:rsidR="00E278E6" w:rsidRPr="00E23828" w:rsidRDefault="00F17981" w:rsidP="00E23828">
      <w:pPr>
        <w:widowControl w:val="0"/>
        <w:spacing w:after="0" w:line="240" w:lineRule="auto"/>
        <w:ind w:firstLine="284"/>
        <w:jc w:val="both"/>
        <w:rPr>
          <w:rFonts w:ascii="Times New Roman" w:hAnsi="Times New Roman"/>
          <w:sz w:val="24"/>
          <w:szCs w:val="24"/>
        </w:rPr>
      </w:pPr>
      <w:r w:rsidRPr="00E23828">
        <w:rPr>
          <w:rFonts w:ascii="Times New Roman" w:hAnsi="Times New Roman"/>
          <w:sz w:val="24"/>
          <w:szCs w:val="24"/>
        </w:rPr>
        <w:t>Mövcud ümumi yanaşmalardan çıxış edərək texniki tənzimləmənin enerji infrastruktur</w:t>
      </w:r>
      <w:r w:rsidR="00C0454D" w:rsidRPr="00E23828">
        <w:rPr>
          <w:rFonts w:ascii="Times New Roman" w:hAnsi="Times New Roman"/>
          <w:sz w:val="24"/>
          <w:szCs w:val="24"/>
        </w:rPr>
        <w:t>unda</w:t>
      </w:r>
      <w:r w:rsidRPr="00E23828">
        <w:rPr>
          <w:rFonts w:ascii="Times New Roman" w:hAnsi="Times New Roman"/>
          <w:sz w:val="24"/>
          <w:szCs w:val="24"/>
        </w:rPr>
        <w:t xml:space="preserve"> tam effektivliyini şərtləndirən model sistem formalaşdır</w:t>
      </w:r>
      <w:r w:rsidR="00E278E6" w:rsidRPr="00E23828">
        <w:rPr>
          <w:rFonts w:ascii="Times New Roman" w:hAnsi="Times New Roman"/>
          <w:sz w:val="24"/>
          <w:szCs w:val="24"/>
        </w:rPr>
        <w:t>ılmışdır:</w:t>
      </w:r>
    </w:p>
    <w:p w14:paraId="4853D25C" w14:textId="70246302" w:rsidR="00F17981" w:rsidRPr="00E23828" w:rsidRDefault="00F17981" w:rsidP="00E23828">
      <w:pPr>
        <w:widowControl w:val="0"/>
        <w:spacing w:after="0" w:line="240" w:lineRule="auto"/>
        <w:ind w:firstLine="284"/>
        <w:jc w:val="both"/>
        <w:rPr>
          <w:rFonts w:ascii="Times New Roman" w:hAnsi="Times New Roman"/>
          <w:sz w:val="24"/>
          <w:szCs w:val="24"/>
        </w:rPr>
      </w:pPr>
      <w:r w:rsidRPr="00E23828">
        <w:rPr>
          <w:rFonts w:ascii="Times New Roman" w:hAnsi="Times New Roman"/>
          <w:sz w:val="24"/>
          <w:szCs w:val="24"/>
        </w:rPr>
        <w:t>E</w:t>
      </w:r>
      <w:r w:rsidRPr="00E23828">
        <w:rPr>
          <w:rFonts w:ascii="Times New Roman" w:hAnsi="Times New Roman"/>
          <w:sz w:val="24"/>
          <w:szCs w:val="24"/>
          <w:vertAlign w:val="subscript"/>
        </w:rPr>
        <w:t>iqt</w:t>
      </w:r>
      <w:r w:rsidRPr="00E23828">
        <w:rPr>
          <w:rFonts w:ascii="Times New Roman" w:hAnsi="Times New Roman"/>
          <w:sz w:val="24"/>
          <w:szCs w:val="24"/>
        </w:rPr>
        <w:t xml:space="preserve"> - İqtisadi effektivlik </w:t>
      </w:r>
      <w:r w:rsidR="00E278E6" w:rsidRPr="00E23828">
        <w:rPr>
          <w:rFonts w:ascii="Times New Roman" w:hAnsi="Times New Roman"/>
          <w:sz w:val="24"/>
          <w:szCs w:val="24"/>
        </w:rPr>
        <w:t>-</w:t>
      </w:r>
      <w:r w:rsidRPr="00E23828">
        <w:rPr>
          <w:rFonts w:ascii="Times New Roman" w:hAnsi="Times New Roman"/>
          <w:sz w:val="24"/>
          <w:szCs w:val="24"/>
        </w:rPr>
        <w:t xml:space="preserve"> </w:t>
      </w:r>
      <w:r w:rsidR="00E278E6" w:rsidRPr="00E23828">
        <w:rPr>
          <w:rFonts w:ascii="Times New Roman" w:hAnsi="Times New Roman"/>
          <w:sz w:val="24"/>
          <w:szCs w:val="24"/>
        </w:rPr>
        <w:t>texniki reqlament</w:t>
      </w:r>
      <w:r w:rsidRPr="00E23828">
        <w:rPr>
          <w:rFonts w:ascii="Times New Roman" w:hAnsi="Times New Roman"/>
          <w:sz w:val="24"/>
          <w:szCs w:val="24"/>
        </w:rPr>
        <w:t>lərdən istifadə etməklə enerji məhsullarının keyfiyyətinin yaxşılaşdırılmasına, qənaətə və xərclərin azaldılmasına nail olma;</w:t>
      </w:r>
    </w:p>
    <w:p w14:paraId="52B9EA1D" w14:textId="4A87A511" w:rsidR="00F17981" w:rsidRPr="00E23828" w:rsidRDefault="00F17981" w:rsidP="00E23828">
      <w:pPr>
        <w:widowControl w:val="0"/>
        <w:spacing w:after="0" w:line="240" w:lineRule="auto"/>
        <w:ind w:firstLine="284"/>
        <w:jc w:val="both"/>
        <w:rPr>
          <w:rFonts w:ascii="Times New Roman" w:hAnsi="Times New Roman"/>
          <w:sz w:val="24"/>
          <w:szCs w:val="24"/>
        </w:rPr>
      </w:pPr>
      <w:r w:rsidRPr="00E23828">
        <w:rPr>
          <w:rFonts w:ascii="Times New Roman" w:hAnsi="Times New Roman"/>
          <w:sz w:val="24"/>
          <w:szCs w:val="24"/>
        </w:rPr>
        <w:t>E</w:t>
      </w:r>
      <w:r w:rsidRPr="00E23828">
        <w:rPr>
          <w:rFonts w:ascii="Times New Roman" w:hAnsi="Times New Roman"/>
          <w:sz w:val="24"/>
          <w:szCs w:val="24"/>
          <w:vertAlign w:val="subscript"/>
        </w:rPr>
        <w:t>tex</w:t>
      </w:r>
      <w:r w:rsidRPr="00E23828">
        <w:rPr>
          <w:rFonts w:ascii="Times New Roman" w:hAnsi="Times New Roman"/>
          <w:sz w:val="24"/>
          <w:szCs w:val="24"/>
        </w:rPr>
        <w:t xml:space="preserve"> - Texniki effektivlik - texniki tənzimləmə və standartlaşdırma alətləri ilə enerji sisteminin istehsal fondlarının etibarlılığının artırılmasının</w:t>
      </w:r>
      <w:r w:rsidR="00BF2F09" w:rsidRPr="00E23828">
        <w:rPr>
          <w:rFonts w:ascii="Times New Roman" w:hAnsi="Times New Roman"/>
          <w:sz w:val="24"/>
          <w:szCs w:val="24"/>
        </w:rPr>
        <w:t xml:space="preserve">, </w:t>
      </w:r>
      <w:r w:rsidRPr="00E23828">
        <w:rPr>
          <w:rFonts w:ascii="Times New Roman" w:hAnsi="Times New Roman"/>
          <w:sz w:val="24"/>
          <w:szCs w:val="24"/>
        </w:rPr>
        <w:t>onun məhsullarının keyfiyyətinin yaxşılaşdırılması</w:t>
      </w:r>
      <w:r w:rsidR="004C3606" w:rsidRPr="00E23828">
        <w:rPr>
          <w:rFonts w:ascii="Times New Roman" w:hAnsi="Times New Roman"/>
          <w:sz w:val="24"/>
          <w:szCs w:val="24"/>
        </w:rPr>
        <w:t xml:space="preserve"> </w:t>
      </w:r>
      <w:r w:rsidRPr="00E23828">
        <w:rPr>
          <w:rFonts w:ascii="Times New Roman" w:hAnsi="Times New Roman"/>
          <w:sz w:val="24"/>
          <w:szCs w:val="24"/>
        </w:rPr>
        <w:t>və zərərli emissiyaların azaldılması;</w:t>
      </w:r>
    </w:p>
    <w:p w14:paraId="41573A72" w14:textId="77777777" w:rsidR="00F17981" w:rsidRPr="00E23828" w:rsidRDefault="00F17981" w:rsidP="00E23828">
      <w:pPr>
        <w:widowControl w:val="0"/>
        <w:spacing w:after="0" w:line="240" w:lineRule="auto"/>
        <w:ind w:firstLine="284"/>
        <w:jc w:val="both"/>
        <w:rPr>
          <w:rFonts w:ascii="Times New Roman" w:hAnsi="Times New Roman"/>
          <w:sz w:val="24"/>
          <w:szCs w:val="24"/>
        </w:rPr>
      </w:pPr>
      <w:r w:rsidRPr="00E23828">
        <w:rPr>
          <w:rFonts w:ascii="Times New Roman" w:hAnsi="Times New Roman"/>
          <w:sz w:val="24"/>
          <w:szCs w:val="24"/>
        </w:rPr>
        <w:t>E</w:t>
      </w:r>
      <w:r w:rsidRPr="00E23828">
        <w:rPr>
          <w:rFonts w:ascii="Times New Roman" w:hAnsi="Times New Roman"/>
          <w:sz w:val="24"/>
          <w:szCs w:val="24"/>
          <w:vertAlign w:val="subscript"/>
        </w:rPr>
        <w:t>inf</w:t>
      </w:r>
      <w:r w:rsidRPr="00E23828">
        <w:rPr>
          <w:rFonts w:ascii="Times New Roman" w:hAnsi="Times New Roman"/>
          <w:sz w:val="24"/>
          <w:szCs w:val="24"/>
        </w:rPr>
        <w:t xml:space="preserve"> - İnformasiya effektivliyi - buraxılış məhsullarının keyfiyyət və etibarlılıq göstəricilərinə bütün cəmiyyəti üzvlərinin tam əlçatanlığının təmin olunması;</w:t>
      </w:r>
    </w:p>
    <w:p w14:paraId="4A69EE12" w14:textId="59BC9908" w:rsidR="00F17981" w:rsidRPr="00E23828" w:rsidRDefault="00F17981" w:rsidP="00E23828">
      <w:pPr>
        <w:widowControl w:val="0"/>
        <w:spacing w:after="0" w:line="240" w:lineRule="auto"/>
        <w:ind w:firstLine="284"/>
        <w:jc w:val="both"/>
        <w:rPr>
          <w:rFonts w:ascii="Times New Roman" w:hAnsi="Times New Roman"/>
          <w:sz w:val="24"/>
          <w:szCs w:val="24"/>
        </w:rPr>
      </w:pPr>
      <w:r w:rsidRPr="00E23828">
        <w:rPr>
          <w:rFonts w:ascii="Times New Roman" w:hAnsi="Times New Roman"/>
          <w:sz w:val="24"/>
          <w:szCs w:val="24"/>
        </w:rPr>
        <w:t>E</w:t>
      </w:r>
      <w:r w:rsidR="00000947" w:rsidRPr="00E23828">
        <w:rPr>
          <w:rFonts w:ascii="Times New Roman" w:hAnsi="Times New Roman"/>
          <w:sz w:val="24"/>
          <w:szCs w:val="24"/>
          <w:vertAlign w:val="subscript"/>
        </w:rPr>
        <w:t>sosl</w:t>
      </w:r>
      <w:r w:rsidRPr="00E23828">
        <w:rPr>
          <w:rFonts w:ascii="Times New Roman" w:hAnsi="Times New Roman"/>
          <w:sz w:val="24"/>
          <w:szCs w:val="24"/>
        </w:rPr>
        <w:t xml:space="preserve"> - Sosial effektivlik - iş və xidmətlərin keyfiyyətinin yaxşılaşdırılması, istehsalat xəsarətlərinin azaldılması və təbiətin qorunması.</w:t>
      </w:r>
    </w:p>
    <w:p w14:paraId="73B126E0" w14:textId="77777777" w:rsidR="00F57B17" w:rsidRPr="00E23828" w:rsidRDefault="00F17981" w:rsidP="00E23828">
      <w:pPr>
        <w:widowControl w:val="0"/>
        <w:spacing w:after="0" w:line="240" w:lineRule="auto"/>
        <w:ind w:firstLine="284"/>
        <w:jc w:val="both"/>
        <w:rPr>
          <w:rFonts w:ascii="Times New Roman" w:hAnsi="Times New Roman"/>
          <w:sz w:val="24"/>
          <w:szCs w:val="24"/>
        </w:rPr>
      </w:pPr>
      <w:r w:rsidRPr="00E23828">
        <w:rPr>
          <w:rFonts w:ascii="Times New Roman" w:hAnsi="Times New Roman"/>
          <w:sz w:val="24"/>
          <w:szCs w:val="24"/>
        </w:rPr>
        <w:t>Bütün bunlar heç şübhəsiz ki, texniki reqlamentlərin geniş tətbiqi ilə reallaşacaqdır. Onun tam təmin olunması isə</w:t>
      </w:r>
      <w:r w:rsidRPr="00E23828">
        <w:rPr>
          <w:rFonts w:ascii="Times New Roman" w:eastAsia="Times New Roman" w:hAnsi="Times New Roman"/>
          <w:sz w:val="24"/>
          <w:szCs w:val="24"/>
          <w:lang w:eastAsia="az-Latn-AZ"/>
        </w:rPr>
        <w:t xml:space="preserve"> həmin </w:t>
      </w:r>
      <w:r w:rsidR="00E278E6" w:rsidRPr="00E23828">
        <w:rPr>
          <w:rFonts w:ascii="Times New Roman" w:hAnsi="Times New Roman"/>
          <w:sz w:val="24"/>
          <w:szCs w:val="24"/>
        </w:rPr>
        <w:t>texniki reqlament</w:t>
      </w:r>
      <w:r w:rsidRPr="00E23828">
        <w:rPr>
          <w:rFonts w:ascii="Times New Roman" w:hAnsi="Times New Roman"/>
          <w:sz w:val="24"/>
          <w:szCs w:val="24"/>
        </w:rPr>
        <w:t xml:space="preserve">lərin hazırlanması və fəaliyyət göstərməsi ilə bağlı xərclər çıxılmaqla </w:t>
      </w:r>
      <w:r w:rsidRPr="00E23828">
        <w:rPr>
          <w:rFonts w:ascii="Times New Roman" w:eastAsia="Times New Roman" w:hAnsi="Times New Roman"/>
          <w:sz w:val="24"/>
          <w:szCs w:val="24"/>
          <w:lang w:eastAsia="az-Latn-AZ"/>
        </w:rPr>
        <w:t>iqtisadi, texniki, informasiya və sosial effektivlikləri özündə cəm edəcəkdir. Bu modeli aşağıdakı formula ilə xarakterizə etmək mümkündür:</w:t>
      </w:r>
    </w:p>
    <w:p w14:paraId="5E1FFDDB" w14:textId="77777777" w:rsidR="00F57B17" w:rsidRPr="00B1537A" w:rsidRDefault="00F57B17" w:rsidP="00F57B17">
      <w:pPr>
        <w:widowControl w:val="0"/>
        <w:spacing w:after="0" w:line="240" w:lineRule="auto"/>
        <w:ind w:firstLine="426"/>
        <w:jc w:val="both"/>
        <w:rPr>
          <w:rFonts w:ascii="Times New Roman" w:hAnsi="Times New Roman"/>
          <w:sz w:val="18"/>
          <w:szCs w:val="24"/>
        </w:rPr>
      </w:pPr>
    </w:p>
    <w:p w14:paraId="637CD5F6" w14:textId="02C4FA22" w:rsidR="00F17981" w:rsidRPr="00B1537A" w:rsidRDefault="00F17981" w:rsidP="00F57B17">
      <w:pPr>
        <w:widowControl w:val="0"/>
        <w:spacing w:after="0" w:line="240" w:lineRule="auto"/>
        <w:ind w:firstLine="567"/>
        <w:jc w:val="both"/>
        <w:rPr>
          <w:rFonts w:ascii="Times New Roman" w:hAnsi="Times New Roman"/>
          <w:sz w:val="24"/>
          <w:szCs w:val="24"/>
        </w:rPr>
      </w:pPr>
      <w:r w:rsidRPr="00B1537A">
        <w:rPr>
          <w:rFonts w:ascii="Times New Roman" w:hAnsi="Times New Roman"/>
          <w:sz w:val="24"/>
          <w:szCs w:val="24"/>
        </w:rPr>
        <w:t>EİK</w:t>
      </w:r>
      <w:r w:rsidRPr="00B1537A">
        <w:rPr>
          <w:rFonts w:ascii="Times New Roman" w:hAnsi="Times New Roman"/>
          <w:sz w:val="24"/>
          <w:szCs w:val="24"/>
          <w:vertAlign w:val="subscript"/>
        </w:rPr>
        <w:t>tam</w:t>
      </w:r>
      <w:r w:rsidRPr="00B1537A">
        <w:rPr>
          <w:rFonts w:ascii="Times New Roman" w:hAnsi="Times New Roman"/>
          <w:sz w:val="24"/>
          <w:szCs w:val="24"/>
        </w:rPr>
        <w:t xml:space="preserve"> = (E</w:t>
      </w:r>
      <w:r w:rsidRPr="00B1537A">
        <w:rPr>
          <w:rFonts w:ascii="Times New Roman" w:hAnsi="Times New Roman"/>
          <w:sz w:val="24"/>
          <w:szCs w:val="24"/>
          <w:vertAlign w:val="subscript"/>
        </w:rPr>
        <w:t xml:space="preserve">iqt </w:t>
      </w:r>
      <w:r w:rsidRPr="00B1537A">
        <w:rPr>
          <w:rFonts w:ascii="Times New Roman" w:hAnsi="Times New Roman"/>
          <w:sz w:val="24"/>
          <w:szCs w:val="24"/>
        </w:rPr>
        <w:t>+</w:t>
      </w:r>
      <w:r w:rsidRPr="00B1537A">
        <w:rPr>
          <w:rFonts w:ascii="Times New Roman" w:hAnsi="Times New Roman"/>
          <w:sz w:val="24"/>
          <w:szCs w:val="24"/>
          <w:vertAlign w:val="subscript"/>
        </w:rPr>
        <w:t xml:space="preserve"> </w:t>
      </w:r>
      <w:r w:rsidRPr="00B1537A">
        <w:rPr>
          <w:rFonts w:ascii="Times New Roman" w:hAnsi="Times New Roman"/>
          <w:sz w:val="24"/>
          <w:szCs w:val="24"/>
        </w:rPr>
        <w:t>E</w:t>
      </w:r>
      <w:r w:rsidRPr="00B1537A">
        <w:rPr>
          <w:rFonts w:ascii="Times New Roman" w:hAnsi="Times New Roman"/>
          <w:sz w:val="24"/>
          <w:szCs w:val="24"/>
          <w:vertAlign w:val="subscript"/>
        </w:rPr>
        <w:t xml:space="preserve">tex </w:t>
      </w:r>
      <w:r w:rsidRPr="00B1537A">
        <w:rPr>
          <w:rFonts w:ascii="Times New Roman" w:hAnsi="Times New Roman"/>
          <w:sz w:val="24"/>
          <w:szCs w:val="24"/>
        </w:rPr>
        <w:t>+</w:t>
      </w:r>
      <w:r w:rsidRPr="00B1537A">
        <w:rPr>
          <w:rFonts w:ascii="Times New Roman" w:hAnsi="Times New Roman"/>
          <w:sz w:val="24"/>
          <w:szCs w:val="24"/>
          <w:vertAlign w:val="subscript"/>
        </w:rPr>
        <w:t xml:space="preserve"> </w:t>
      </w:r>
      <w:r w:rsidRPr="00B1537A">
        <w:rPr>
          <w:rFonts w:ascii="Times New Roman" w:hAnsi="Times New Roman"/>
          <w:sz w:val="24"/>
          <w:szCs w:val="24"/>
        </w:rPr>
        <w:t>E</w:t>
      </w:r>
      <w:r w:rsidRPr="00B1537A">
        <w:rPr>
          <w:rFonts w:ascii="Times New Roman" w:hAnsi="Times New Roman"/>
          <w:sz w:val="24"/>
          <w:szCs w:val="24"/>
          <w:vertAlign w:val="subscript"/>
        </w:rPr>
        <w:t xml:space="preserve">inf </w:t>
      </w:r>
      <w:r w:rsidRPr="00B1537A">
        <w:rPr>
          <w:rFonts w:ascii="Times New Roman" w:hAnsi="Times New Roman"/>
          <w:sz w:val="24"/>
          <w:szCs w:val="24"/>
        </w:rPr>
        <w:t>+</w:t>
      </w:r>
      <w:r w:rsidRPr="00B1537A">
        <w:rPr>
          <w:rFonts w:ascii="Times New Roman" w:hAnsi="Times New Roman"/>
          <w:sz w:val="24"/>
          <w:szCs w:val="24"/>
          <w:vertAlign w:val="subscript"/>
        </w:rPr>
        <w:t xml:space="preserve"> </w:t>
      </w:r>
      <w:r w:rsidRPr="00B1537A">
        <w:rPr>
          <w:rFonts w:ascii="Times New Roman" w:hAnsi="Times New Roman"/>
          <w:sz w:val="24"/>
          <w:szCs w:val="24"/>
        </w:rPr>
        <w:t>E</w:t>
      </w:r>
      <w:r w:rsidR="00B930DB" w:rsidRPr="00B1537A">
        <w:rPr>
          <w:rFonts w:ascii="Times New Roman" w:hAnsi="Times New Roman"/>
          <w:sz w:val="24"/>
          <w:szCs w:val="24"/>
          <w:vertAlign w:val="subscript"/>
        </w:rPr>
        <w:t>s</w:t>
      </w:r>
      <w:r w:rsidR="00000947" w:rsidRPr="00B1537A">
        <w:rPr>
          <w:rFonts w:ascii="Times New Roman" w:hAnsi="Times New Roman"/>
          <w:sz w:val="24"/>
          <w:szCs w:val="24"/>
          <w:vertAlign w:val="subscript"/>
        </w:rPr>
        <w:t>osl</w:t>
      </w:r>
      <w:r w:rsidRPr="00B1537A">
        <w:rPr>
          <w:rFonts w:ascii="Times New Roman" w:hAnsi="Times New Roman"/>
          <w:sz w:val="24"/>
          <w:szCs w:val="24"/>
        </w:rPr>
        <w:t xml:space="preserve">) </w:t>
      </w:r>
      <w:r w:rsidR="0054512E" w:rsidRPr="00B1537A">
        <w:rPr>
          <w:rFonts w:ascii="Times New Roman" w:hAnsi="Times New Roman"/>
          <w:sz w:val="24"/>
          <w:szCs w:val="24"/>
        </w:rPr>
        <w:t>-</w:t>
      </w:r>
      <w:r w:rsidRPr="00B1537A">
        <w:rPr>
          <w:rFonts w:ascii="Times New Roman" w:hAnsi="Times New Roman"/>
          <w:sz w:val="24"/>
          <w:szCs w:val="24"/>
        </w:rPr>
        <w:t xml:space="preserve"> </w:t>
      </w:r>
      <w:r w:rsidRPr="00B1537A">
        <w:rPr>
          <w:rFonts w:ascii="Times New Roman" w:eastAsia="Times New Roman" w:hAnsi="Times New Roman"/>
          <w:sz w:val="24"/>
          <w:szCs w:val="24"/>
          <w:lang w:eastAsia="az-Latn-AZ"/>
        </w:rPr>
        <w:t>TR</w:t>
      </w:r>
      <w:r w:rsidRPr="00B1537A">
        <w:rPr>
          <w:rFonts w:ascii="Times New Roman" w:eastAsia="Times New Roman" w:hAnsi="Times New Roman"/>
          <w:sz w:val="24"/>
          <w:szCs w:val="24"/>
          <w:vertAlign w:val="subscript"/>
          <w:lang w:eastAsia="az-Latn-AZ"/>
        </w:rPr>
        <w:t xml:space="preserve">xərc </w:t>
      </w:r>
      <w:r w:rsidRPr="00B1537A">
        <w:rPr>
          <w:rFonts w:ascii="Times New Roman" w:eastAsia="Times New Roman" w:hAnsi="Times New Roman"/>
          <w:sz w:val="24"/>
          <w:szCs w:val="24"/>
          <w:vertAlign w:val="subscript"/>
          <w:lang w:eastAsia="az-Latn-AZ"/>
        </w:rPr>
        <w:tab/>
      </w:r>
      <w:r w:rsidR="00BF2F09" w:rsidRPr="00B1537A">
        <w:rPr>
          <w:rFonts w:ascii="Times New Roman" w:eastAsia="Times New Roman" w:hAnsi="Times New Roman"/>
          <w:sz w:val="24"/>
          <w:szCs w:val="24"/>
          <w:vertAlign w:val="subscript"/>
          <w:lang w:eastAsia="az-Latn-AZ"/>
        </w:rPr>
        <w:tab/>
      </w:r>
      <w:r w:rsidRPr="00B1537A">
        <w:rPr>
          <w:rFonts w:ascii="Times New Roman" w:eastAsia="Times New Roman" w:hAnsi="Times New Roman"/>
          <w:sz w:val="24"/>
          <w:szCs w:val="24"/>
          <w:lang w:eastAsia="az-Latn-AZ"/>
        </w:rPr>
        <w:t>(2)</w:t>
      </w:r>
    </w:p>
    <w:p w14:paraId="47291D4D" w14:textId="77777777" w:rsidR="00F17981" w:rsidRPr="00B1537A" w:rsidRDefault="00F17981" w:rsidP="00F17981">
      <w:pPr>
        <w:widowControl w:val="0"/>
        <w:spacing w:after="0" w:line="240" w:lineRule="auto"/>
        <w:jc w:val="both"/>
        <w:textAlignment w:val="top"/>
        <w:rPr>
          <w:rFonts w:ascii="Times New Roman" w:eastAsia="Times New Roman" w:hAnsi="Times New Roman"/>
          <w:sz w:val="14"/>
          <w:szCs w:val="16"/>
          <w:lang w:eastAsia="az-Latn-AZ"/>
        </w:rPr>
      </w:pPr>
    </w:p>
    <w:p w14:paraId="0F55F223" w14:textId="77777777" w:rsidR="00F17981" w:rsidRPr="00B1537A" w:rsidRDefault="00F17981" w:rsidP="00F17981">
      <w:pPr>
        <w:widowControl w:val="0"/>
        <w:spacing w:after="0" w:line="240" w:lineRule="auto"/>
        <w:ind w:firstLine="567"/>
        <w:jc w:val="both"/>
        <w:textAlignment w:val="top"/>
        <w:rPr>
          <w:rFonts w:ascii="Times New Roman" w:eastAsia="Times New Roman" w:hAnsi="Times New Roman"/>
          <w:sz w:val="24"/>
          <w:szCs w:val="24"/>
          <w:lang w:eastAsia="az-Latn-AZ"/>
        </w:rPr>
      </w:pPr>
      <w:r w:rsidRPr="00B1537A">
        <w:rPr>
          <w:rFonts w:ascii="Times New Roman" w:eastAsia="Times New Roman" w:hAnsi="Times New Roman"/>
          <w:sz w:val="24"/>
          <w:szCs w:val="24"/>
          <w:lang w:eastAsia="az-Latn-AZ"/>
        </w:rPr>
        <w:t>Burada:</w:t>
      </w:r>
    </w:p>
    <w:p w14:paraId="6F36D00D" w14:textId="77777777" w:rsidR="00F17981" w:rsidRPr="00B1537A" w:rsidRDefault="00F17981" w:rsidP="00F17981">
      <w:pPr>
        <w:widowControl w:val="0"/>
        <w:spacing w:after="0" w:line="240" w:lineRule="auto"/>
        <w:jc w:val="both"/>
        <w:textAlignment w:val="top"/>
        <w:rPr>
          <w:rFonts w:ascii="Times New Roman" w:eastAsia="Times New Roman" w:hAnsi="Times New Roman"/>
          <w:sz w:val="14"/>
          <w:szCs w:val="14"/>
          <w:lang w:eastAsia="az-Latn-AZ"/>
        </w:rPr>
      </w:pPr>
    </w:p>
    <w:p w14:paraId="24D86A6D" w14:textId="3173083E" w:rsidR="00F17981" w:rsidRPr="00B1537A" w:rsidRDefault="00F17981" w:rsidP="00F17981">
      <w:pPr>
        <w:widowControl w:val="0"/>
        <w:spacing w:after="0" w:line="240" w:lineRule="auto"/>
        <w:ind w:firstLine="567"/>
        <w:jc w:val="both"/>
        <w:textAlignment w:val="top"/>
        <w:rPr>
          <w:rFonts w:ascii="Times New Roman" w:eastAsia="Times New Roman" w:hAnsi="Times New Roman"/>
          <w:sz w:val="24"/>
          <w:szCs w:val="24"/>
          <w:lang w:eastAsia="az-Latn-AZ"/>
        </w:rPr>
      </w:pPr>
      <w:r w:rsidRPr="00B1537A">
        <w:rPr>
          <w:rFonts w:ascii="Times New Roman" w:hAnsi="Times New Roman"/>
          <w:sz w:val="24"/>
          <w:szCs w:val="24"/>
        </w:rPr>
        <w:t>EİK</w:t>
      </w:r>
      <w:r w:rsidRPr="00B1537A">
        <w:rPr>
          <w:rFonts w:ascii="Times New Roman" w:hAnsi="Times New Roman"/>
          <w:sz w:val="24"/>
          <w:szCs w:val="24"/>
          <w:vertAlign w:val="subscript"/>
        </w:rPr>
        <w:t>tam</w:t>
      </w:r>
      <w:r w:rsidRPr="00B1537A">
        <w:rPr>
          <w:rFonts w:ascii="Times New Roman" w:eastAsia="Times New Roman" w:hAnsi="Times New Roman"/>
          <w:sz w:val="24"/>
          <w:szCs w:val="24"/>
          <w:lang w:eastAsia="az-Latn-AZ"/>
        </w:rPr>
        <w:tab/>
      </w:r>
      <w:r w:rsidRPr="00B1537A">
        <w:rPr>
          <w:rFonts w:ascii="Times New Roman" w:hAnsi="Times New Roman"/>
          <w:sz w:val="24"/>
          <w:szCs w:val="24"/>
        </w:rPr>
        <w:t xml:space="preserve">enerji infrastrukturunda </w:t>
      </w:r>
      <w:r w:rsidRPr="00B1537A">
        <w:rPr>
          <w:rFonts w:ascii="Times New Roman" w:eastAsia="Times New Roman" w:hAnsi="Times New Roman"/>
          <w:sz w:val="24"/>
          <w:szCs w:val="24"/>
          <w:lang w:eastAsia="az-Latn-AZ"/>
        </w:rPr>
        <w:t>tam iqtisadi effektivlik;</w:t>
      </w:r>
    </w:p>
    <w:p w14:paraId="1D779A10" w14:textId="6CEF13AB" w:rsidR="00F17981" w:rsidRPr="00B1537A" w:rsidRDefault="00F17981" w:rsidP="00F17981">
      <w:pPr>
        <w:widowControl w:val="0"/>
        <w:spacing w:after="0" w:line="240" w:lineRule="auto"/>
        <w:ind w:firstLine="567"/>
        <w:jc w:val="both"/>
        <w:textAlignment w:val="top"/>
        <w:rPr>
          <w:rFonts w:ascii="Times New Roman" w:hAnsi="Times New Roman"/>
          <w:sz w:val="24"/>
          <w:szCs w:val="24"/>
        </w:rPr>
      </w:pPr>
      <w:r w:rsidRPr="00B1537A">
        <w:rPr>
          <w:rFonts w:ascii="Times New Roman" w:hAnsi="Times New Roman"/>
          <w:sz w:val="24"/>
          <w:szCs w:val="24"/>
        </w:rPr>
        <w:t>E</w:t>
      </w:r>
      <w:r w:rsidRPr="00B1537A">
        <w:rPr>
          <w:rFonts w:ascii="Times New Roman" w:hAnsi="Times New Roman"/>
          <w:sz w:val="24"/>
          <w:szCs w:val="24"/>
          <w:vertAlign w:val="subscript"/>
        </w:rPr>
        <w:t>iqt</w:t>
      </w:r>
      <w:r w:rsidRPr="00B1537A">
        <w:rPr>
          <w:rFonts w:ascii="Times New Roman" w:hAnsi="Times New Roman"/>
          <w:sz w:val="24"/>
          <w:szCs w:val="24"/>
        </w:rPr>
        <w:tab/>
        <w:t>İqtisadi effektivlik</w:t>
      </w:r>
      <w:r w:rsidR="00650C40" w:rsidRPr="00B1537A">
        <w:rPr>
          <w:rFonts w:ascii="Times New Roman" w:hAnsi="Times New Roman"/>
          <w:sz w:val="24"/>
          <w:szCs w:val="24"/>
        </w:rPr>
        <w:t>;</w:t>
      </w:r>
    </w:p>
    <w:p w14:paraId="105E0FB6" w14:textId="2AD2715F" w:rsidR="00F17981" w:rsidRPr="00B1537A" w:rsidRDefault="00F17981" w:rsidP="00F17981">
      <w:pPr>
        <w:widowControl w:val="0"/>
        <w:spacing w:after="0" w:line="240" w:lineRule="auto"/>
        <w:ind w:firstLine="567"/>
        <w:jc w:val="both"/>
        <w:textAlignment w:val="top"/>
        <w:rPr>
          <w:rFonts w:ascii="Times New Roman" w:hAnsi="Times New Roman"/>
          <w:sz w:val="24"/>
          <w:szCs w:val="24"/>
        </w:rPr>
      </w:pPr>
      <w:r w:rsidRPr="00B1537A">
        <w:rPr>
          <w:rFonts w:ascii="Times New Roman" w:hAnsi="Times New Roman"/>
          <w:sz w:val="24"/>
          <w:szCs w:val="24"/>
        </w:rPr>
        <w:t>E</w:t>
      </w:r>
      <w:r w:rsidRPr="00B1537A">
        <w:rPr>
          <w:rFonts w:ascii="Times New Roman" w:hAnsi="Times New Roman"/>
          <w:sz w:val="24"/>
          <w:szCs w:val="24"/>
          <w:vertAlign w:val="subscript"/>
        </w:rPr>
        <w:t>tex</w:t>
      </w:r>
      <w:r w:rsidRPr="00B1537A">
        <w:rPr>
          <w:rFonts w:ascii="Times New Roman" w:hAnsi="Times New Roman"/>
          <w:sz w:val="24"/>
          <w:szCs w:val="24"/>
        </w:rPr>
        <w:tab/>
        <w:t>Texniki effektivlik</w:t>
      </w:r>
      <w:r w:rsidR="00650C40" w:rsidRPr="00B1537A">
        <w:rPr>
          <w:rFonts w:ascii="Times New Roman" w:hAnsi="Times New Roman"/>
          <w:sz w:val="24"/>
          <w:szCs w:val="24"/>
        </w:rPr>
        <w:t>;</w:t>
      </w:r>
    </w:p>
    <w:p w14:paraId="038D7FEE" w14:textId="665412DD" w:rsidR="00F17981" w:rsidRPr="00B1537A" w:rsidRDefault="00F17981" w:rsidP="00F17981">
      <w:pPr>
        <w:widowControl w:val="0"/>
        <w:spacing w:after="0" w:line="240" w:lineRule="auto"/>
        <w:ind w:firstLine="567"/>
        <w:jc w:val="both"/>
        <w:textAlignment w:val="top"/>
        <w:rPr>
          <w:rFonts w:ascii="Times New Roman" w:hAnsi="Times New Roman"/>
          <w:sz w:val="24"/>
          <w:szCs w:val="24"/>
        </w:rPr>
      </w:pPr>
      <w:r w:rsidRPr="00B1537A">
        <w:rPr>
          <w:rFonts w:ascii="Times New Roman" w:hAnsi="Times New Roman"/>
          <w:sz w:val="24"/>
          <w:szCs w:val="24"/>
        </w:rPr>
        <w:t>E</w:t>
      </w:r>
      <w:r w:rsidRPr="00B1537A">
        <w:rPr>
          <w:rFonts w:ascii="Times New Roman" w:hAnsi="Times New Roman"/>
          <w:sz w:val="24"/>
          <w:szCs w:val="24"/>
          <w:vertAlign w:val="subscript"/>
        </w:rPr>
        <w:t>inf</w:t>
      </w:r>
      <w:r w:rsidRPr="00B1537A">
        <w:rPr>
          <w:rFonts w:ascii="Times New Roman" w:hAnsi="Times New Roman"/>
          <w:sz w:val="24"/>
          <w:szCs w:val="24"/>
        </w:rPr>
        <w:tab/>
        <w:t>İnformasiya effektivliyi</w:t>
      </w:r>
      <w:r w:rsidR="00650C40" w:rsidRPr="00B1537A">
        <w:rPr>
          <w:rFonts w:ascii="Times New Roman" w:hAnsi="Times New Roman"/>
          <w:sz w:val="24"/>
          <w:szCs w:val="24"/>
        </w:rPr>
        <w:t>;</w:t>
      </w:r>
    </w:p>
    <w:p w14:paraId="66717386" w14:textId="448022D4" w:rsidR="00F17981" w:rsidRPr="00B1537A" w:rsidRDefault="00F17981" w:rsidP="00F17981">
      <w:pPr>
        <w:widowControl w:val="0"/>
        <w:spacing w:after="0" w:line="240" w:lineRule="auto"/>
        <w:ind w:firstLine="567"/>
        <w:jc w:val="both"/>
        <w:textAlignment w:val="top"/>
        <w:rPr>
          <w:rFonts w:ascii="Times New Roman" w:eastAsia="Times New Roman" w:hAnsi="Times New Roman"/>
          <w:sz w:val="24"/>
          <w:szCs w:val="24"/>
          <w:lang w:eastAsia="az-Latn-AZ"/>
        </w:rPr>
      </w:pPr>
      <w:r w:rsidRPr="00B1537A">
        <w:rPr>
          <w:rFonts w:ascii="Times New Roman" w:hAnsi="Times New Roman"/>
          <w:sz w:val="24"/>
          <w:szCs w:val="24"/>
        </w:rPr>
        <w:t>E</w:t>
      </w:r>
      <w:r w:rsidR="00000947" w:rsidRPr="00B1537A">
        <w:rPr>
          <w:rFonts w:ascii="Times New Roman" w:hAnsi="Times New Roman"/>
          <w:sz w:val="24"/>
          <w:szCs w:val="24"/>
          <w:vertAlign w:val="subscript"/>
        </w:rPr>
        <w:t>sosl</w:t>
      </w:r>
      <w:r w:rsidRPr="00B1537A">
        <w:rPr>
          <w:rFonts w:ascii="Times New Roman" w:hAnsi="Times New Roman"/>
          <w:sz w:val="24"/>
          <w:szCs w:val="24"/>
        </w:rPr>
        <w:tab/>
        <w:t>Sosial effektivlik</w:t>
      </w:r>
      <w:r w:rsidR="00650C40" w:rsidRPr="00B1537A">
        <w:rPr>
          <w:rFonts w:ascii="Times New Roman" w:hAnsi="Times New Roman"/>
          <w:sz w:val="24"/>
          <w:szCs w:val="24"/>
        </w:rPr>
        <w:t>;</w:t>
      </w:r>
    </w:p>
    <w:p w14:paraId="2969C003" w14:textId="363BCABF" w:rsidR="00F17981" w:rsidRPr="00B1537A" w:rsidRDefault="00F17981" w:rsidP="00EC6C10">
      <w:pPr>
        <w:widowControl w:val="0"/>
        <w:spacing w:after="0" w:line="240" w:lineRule="auto"/>
        <w:ind w:left="1407" w:hanging="840"/>
        <w:jc w:val="both"/>
        <w:textAlignment w:val="top"/>
        <w:rPr>
          <w:rFonts w:ascii="Times New Roman" w:eastAsia="Times New Roman" w:hAnsi="Times New Roman"/>
          <w:sz w:val="24"/>
          <w:szCs w:val="24"/>
          <w:lang w:eastAsia="az-Latn-AZ"/>
        </w:rPr>
      </w:pPr>
      <w:r w:rsidRPr="00B1537A">
        <w:rPr>
          <w:rFonts w:ascii="Times New Roman" w:eastAsia="Times New Roman" w:hAnsi="Times New Roman"/>
          <w:sz w:val="24"/>
          <w:szCs w:val="24"/>
          <w:lang w:eastAsia="az-Latn-AZ"/>
        </w:rPr>
        <w:t>TR</w:t>
      </w:r>
      <w:r w:rsidRPr="00B1537A">
        <w:rPr>
          <w:rFonts w:ascii="Times New Roman" w:eastAsia="Times New Roman" w:hAnsi="Times New Roman"/>
          <w:sz w:val="24"/>
          <w:szCs w:val="24"/>
          <w:vertAlign w:val="subscript"/>
          <w:lang w:eastAsia="az-Latn-AZ"/>
        </w:rPr>
        <w:t>xərc</w:t>
      </w:r>
      <w:r w:rsidRPr="00B1537A">
        <w:rPr>
          <w:rFonts w:ascii="Times New Roman" w:eastAsia="Times New Roman" w:hAnsi="Times New Roman"/>
          <w:sz w:val="24"/>
          <w:szCs w:val="24"/>
          <w:lang w:eastAsia="az-Latn-AZ"/>
        </w:rPr>
        <w:tab/>
      </w:r>
      <w:r w:rsidR="003B018D" w:rsidRPr="00B1537A">
        <w:rPr>
          <w:rFonts w:ascii="Times New Roman" w:eastAsia="Times New Roman" w:hAnsi="Times New Roman"/>
          <w:sz w:val="24"/>
          <w:szCs w:val="24"/>
          <w:lang w:eastAsia="az-Latn-AZ"/>
        </w:rPr>
        <w:t>Texniki reqlamentlərin</w:t>
      </w:r>
      <w:r w:rsidR="003B018D" w:rsidRPr="00B1537A">
        <w:rPr>
          <w:rFonts w:ascii="Times New Roman" w:hAnsi="Times New Roman"/>
          <w:sz w:val="24"/>
          <w:szCs w:val="24"/>
        </w:rPr>
        <w:t xml:space="preserve"> </w:t>
      </w:r>
      <w:r w:rsidRPr="00B1537A">
        <w:rPr>
          <w:rFonts w:ascii="Times New Roman" w:hAnsi="Times New Roman"/>
          <w:sz w:val="24"/>
          <w:szCs w:val="24"/>
        </w:rPr>
        <w:t>hazırlanması və fəaliyyəti üzrə xərclər</w:t>
      </w:r>
      <w:r w:rsidRPr="00B1537A">
        <w:rPr>
          <w:rFonts w:ascii="Times New Roman" w:eastAsia="Times New Roman" w:hAnsi="Times New Roman"/>
          <w:sz w:val="24"/>
          <w:szCs w:val="24"/>
          <w:lang w:eastAsia="az-Latn-AZ"/>
        </w:rPr>
        <w:t>.</w:t>
      </w:r>
    </w:p>
    <w:p w14:paraId="7F9079ED" w14:textId="393F0C7B" w:rsidR="00F17981" w:rsidRPr="00E23828" w:rsidRDefault="00F17981" w:rsidP="00E23828">
      <w:pPr>
        <w:widowControl w:val="0"/>
        <w:spacing w:after="0" w:line="240" w:lineRule="auto"/>
        <w:ind w:firstLine="284"/>
        <w:jc w:val="both"/>
        <w:rPr>
          <w:rFonts w:ascii="Times New Roman" w:eastAsia="Times New Roman" w:hAnsi="Times New Roman" w:cs="Times New Roman"/>
          <w:shd w:val="clear" w:color="auto" w:fill="FFFFFF"/>
          <w:lang w:eastAsia="az-Latn-AZ"/>
        </w:rPr>
      </w:pPr>
      <w:r w:rsidRPr="00E23828">
        <w:rPr>
          <w:rFonts w:ascii="Times New Roman" w:eastAsia="Times New Roman" w:hAnsi="Times New Roman"/>
          <w:sz w:val="24"/>
          <w:szCs w:val="24"/>
          <w:lang w:eastAsia="az-Latn-AZ"/>
        </w:rPr>
        <w:t>İqtisadiyyatın dinamik inkişafı və xarici siyasi tendensiyaların təsiri texniki tənzimləmə sisteminin inkişafında koorektələrini edir. Həmin koorektələr isə mövcud və yeni problemlərin aradan qaldırılması ilə müşayiət olunur.</w:t>
      </w:r>
    </w:p>
    <w:bookmarkEnd w:id="35"/>
    <w:p w14:paraId="58D176E4" w14:textId="0400E988" w:rsidR="00F1156C" w:rsidRDefault="00F96E7C"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E</w:t>
      </w:r>
      <w:r w:rsidR="00CA59A9" w:rsidRPr="00E23828">
        <w:rPr>
          <w:rFonts w:ascii="Times New Roman" w:hAnsi="Times New Roman" w:cs="Times New Roman"/>
          <w:sz w:val="24"/>
          <w:szCs w:val="24"/>
        </w:rPr>
        <w:t>nerji infrastrukturunda texniki tənzimləmənin təşkilati-iqtisadi mexanizminin təkmilləşdirilməsi</w:t>
      </w:r>
      <w:r w:rsidR="00F1156C" w:rsidRPr="00E23828">
        <w:rPr>
          <w:rFonts w:ascii="Times New Roman" w:hAnsi="Times New Roman" w:cs="Times New Roman"/>
          <w:sz w:val="24"/>
          <w:szCs w:val="24"/>
        </w:rPr>
        <w:t xml:space="preserve"> üzrə tədqiqatın yekun müddəaları işlənilərkən </w:t>
      </w:r>
      <w:r w:rsidR="00020DD4" w:rsidRPr="00E23828">
        <w:rPr>
          <w:rFonts w:ascii="Times New Roman" w:hAnsi="Times New Roman" w:cs="Times New Roman"/>
          <w:sz w:val="24"/>
          <w:szCs w:val="24"/>
        </w:rPr>
        <w:t xml:space="preserve">qabaqcıl beynəlxalq təcrübə, habelə </w:t>
      </w:r>
      <w:r w:rsidR="004B15BF" w:rsidRPr="00E23828">
        <w:rPr>
          <w:rFonts w:ascii="Times New Roman" w:hAnsi="Times New Roman" w:cs="Times New Roman"/>
          <w:sz w:val="24"/>
          <w:szCs w:val="24"/>
        </w:rPr>
        <w:t xml:space="preserve">Avropa Parlamentinin direktivləri əsasında Azərbaycanda neft-qaz sahəsində </w:t>
      </w:r>
      <w:r w:rsidR="00F1156C" w:rsidRPr="00E23828">
        <w:rPr>
          <w:rFonts w:ascii="Times New Roman" w:hAnsi="Times New Roman" w:cs="Times New Roman"/>
          <w:sz w:val="24"/>
          <w:szCs w:val="24"/>
        </w:rPr>
        <w:t xml:space="preserve">və </w:t>
      </w:r>
      <w:r w:rsidR="00823458" w:rsidRPr="00E23828">
        <w:rPr>
          <w:rFonts w:ascii="Times New Roman" w:hAnsi="Times New Roman" w:cs="Times New Roman"/>
          <w:sz w:val="24"/>
          <w:szCs w:val="24"/>
        </w:rPr>
        <w:t>elektroenergetika</w:t>
      </w:r>
      <w:r w:rsidR="004B15BF" w:rsidRPr="00E23828">
        <w:rPr>
          <w:rFonts w:ascii="Times New Roman" w:hAnsi="Times New Roman" w:cs="Times New Roman"/>
          <w:sz w:val="24"/>
          <w:szCs w:val="24"/>
        </w:rPr>
        <w:t xml:space="preserve"> </w:t>
      </w:r>
      <w:r w:rsidR="00F1156C" w:rsidRPr="00E23828">
        <w:rPr>
          <w:rFonts w:ascii="Times New Roman" w:hAnsi="Times New Roman" w:cs="Times New Roman"/>
          <w:sz w:val="24"/>
          <w:szCs w:val="24"/>
        </w:rPr>
        <w:t xml:space="preserve">kompleksində </w:t>
      </w:r>
      <w:r w:rsidR="004B15BF" w:rsidRPr="00E23828">
        <w:rPr>
          <w:rFonts w:ascii="Times New Roman" w:hAnsi="Times New Roman" w:cs="Times New Roman"/>
          <w:sz w:val="24"/>
          <w:szCs w:val="24"/>
        </w:rPr>
        <w:t>tətbiqi məqbul hesab edilən texniki reqlamentlər</w:t>
      </w:r>
      <w:r w:rsidR="00F1156C" w:rsidRPr="00E23828">
        <w:rPr>
          <w:rFonts w:ascii="Times New Roman" w:hAnsi="Times New Roman" w:cs="Times New Roman"/>
          <w:sz w:val="24"/>
          <w:szCs w:val="24"/>
        </w:rPr>
        <w:t xml:space="preserve"> </w:t>
      </w:r>
      <w:r w:rsidR="00020DD4" w:rsidRPr="00E23828">
        <w:rPr>
          <w:rFonts w:ascii="Times New Roman" w:hAnsi="Times New Roman" w:cs="Times New Roman"/>
          <w:sz w:val="24"/>
          <w:szCs w:val="24"/>
        </w:rPr>
        <w:t>müyyənləşdirilmiş və qruplaşdır</w:t>
      </w:r>
      <w:r w:rsidR="00823458" w:rsidRPr="00E23828">
        <w:rPr>
          <w:rFonts w:ascii="Times New Roman" w:hAnsi="Times New Roman" w:cs="Times New Roman"/>
          <w:sz w:val="24"/>
          <w:szCs w:val="24"/>
        </w:rPr>
        <w:t>ı</w:t>
      </w:r>
      <w:r w:rsidR="00020DD4" w:rsidRPr="00E23828">
        <w:rPr>
          <w:rFonts w:ascii="Times New Roman" w:hAnsi="Times New Roman" w:cs="Times New Roman"/>
          <w:sz w:val="24"/>
          <w:szCs w:val="24"/>
        </w:rPr>
        <w:t>lmışdır. Bununla bağlı m</w:t>
      </w:r>
      <w:r w:rsidR="00F1156C" w:rsidRPr="00E23828">
        <w:rPr>
          <w:rFonts w:ascii="Times New Roman" w:hAnsi="Times New Roman" w:cs="Times New Roman"/>
          <w:sz w:val="24"/>
          <w:szCs w:val="24"/>
        </w:rPr>
        <w:t xml:space="preserve">illi enerji sektorunun infrastruktur kompleksində texniki tənzimləmənin detallı təqdim olunan təşkilati-iqtisadi mexanizmi üzrə ümumiləşdirilmiş sxem-model </w:t>
      </w:r>
      <w:r w:rsidR="00020DD4" w:rsidRPr="00E23828">
        <w:rPr>
          <w:rFonts w:ascii="Times New Roman" w:hAnsi="Times New Roman" w:cs="Times New Roman"/>
          <w:sz w:val="24"/>
          <w:szCs w:val="24"/>
        </w:rPr>
        <w:t>hazırlanmışdır</w:t>
      </w:r>
      <w:r w:rsidR="00020DD4" w:rsidRPr="009E0052">
        <w:rPr>
          <w:rFonts w:ascii="Times New Roman" w:hAnsi="Times New Roman" w:cs="Times New Roman"/>
          <w:sz w:val="24"/>
          <w:szCs w:val="24"/>
        </w:rPr>
        <w:t>:</w:t>
      </w:r>
    </w:p>
    <w:p w14:paraId="320BC56C" w14:textId="77777777" w:rsidR="004C3606" w:rsidRPr="009E0052" w:rsidRDefault="004C3606" w:rsidP="004C3606">
      <w:pPr>
        <w:widowControl w:val="0"/>
        <w:spacing w:after="0" w:line="240" w:lineRule="auto"/>
        <w:jc w:val="both"/>
        <w:rPr>
          <w:rFonts w:ascii="Times New Roman" w:hAnsi="Times New Roman" w:cs="Times New Roman"/>
          <w:sz w:val="24"/>
          <w:szCs w:val="24"/>
        </w:rPr>
      </w:pPr>
    </w:p>
    <w:p w14:paraId="345D60AF" w14:textId="37E9209E" w:rsidR="00F1156C" w:rsidRPr="009E0052" w:rsidRDefault="00191D4F" w:rsidP="00191D4F">
      <w:pPr>
        <w:pStyle w:val="ae"/>
        <w:widowControl w:val="0"/>
        <w:spacing w:before="0" w:beforeAutospacing="0" w:after="0" w:afterAutospacing="0"/>
        <w:jc w:val="center"/>
        <w:rPr>
          <w:rFonts w:ascii="Times New Roman" w:hAnsi="Times New Roman"/>
          <w:lang w:val="az-Latn-AZ"/>
        </w:rPr>
      </w:pPr>
      <w:r>
        <w:rPr>
          <w:noProof/>
          <w:lang w:val="en-US" w:eastAsia="en-US"/>
        </w:rPr>
        <w:drawing>
          <wp:inline distT="0" distB="0" distL="0" distR="0" wp14:anchorId="14D525F1" wp14:editId="517871A7">
            <wp:extent cx="3916392" cy="3486703"/>
            <wp:effectExtent l="0" t="0" r="8255" b="0"/>
            <wp:docPr id="4" name="Рисунок 4" descr="Изображение выглядит как текст, снимок экрана, Шрифт,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4623" cy="3502934"/>
                    </a:xfrm>
                    <a:prstGeom prst="rect">
                      <a:avLst/>
                    </a:prstGeom>
                    <a:noFill/>
                    <a:ln>
                      <a:noFill/>
                    </a:ln>
                  </pic:spPr>
                </pic:pic>
              </a:graphicData>
            </a:graphic>
          </wp:inline>
        </w:drawing>
      </w:r>
    </w:p>
    <w:p w14:paraId="7D52D85C" w14:textId="77777777" w:rsidR="00F1156C" w:rsidRPr="00191D4F" w:rsidRDefault="00F1156C" w:rsidP="00F1156C">
      <w:pPr>
        <w:pStyle w:val="ae"/>
        <w:widowControl w:val="0"/>
        <w:spacing w:before="0" w:beforeAutospacing="0" w:after="0" w:afterAutospacing="0"/>
        <w:jc w:val="both"/>
        <w:rPr>
          <w:rFonts w:ascii="Times New Roman" w:hAnsi="Times New Roman"/>
          <w:sz w:val="14"/>
          <w:szCs w:val="14"/>
          <w:lang w:val="az-Latn-AZ"/>
        </w:rPr>
      </w:pPr>
    </w:p>
    <w:p w14:paraId="78B643CA" w14:textId="598BF124" w:rsidR="00F1156C" w:rsidRPr="00432533" w:rsidRDefault="0038572E" w:rsidP="00432533">
      <w:pPr>
        <w:pStyle w:val="ae"/>
        <w:widowControl w:val="0"/>
        <w:spacing w:before="0" w:beforeAutospacing="0" w:after="0" w:afterAutospacing="0"/>
        <w:jc w:val="center"/>
        <w:rPr>
          <w:rFonts w:ascii="Times New Roman" w:hAnsi="Times New Roman"/>
          <w:b/>
          <w:bCs/>
          <w:sz w:val="20"/>
          <w:szCs w:val="20"/>
          <w:lang w:val="az-Latn-AZ"/>
        </w:rPr>
      </w:pPr>
      <w:r w:rsidRPr="00432533">
        <w:rPr>
          <w:rFonts w:ascii="Times New Roman" w:hAnsi="Times New Roman"/>
          <w:b/>
          <w:bCs/>
          <w:sz w:val="20"/>
          <w:szCs w:val="20"/>
          <w:lang w:val="az-Latn-AZ"/>
        </w:rPr>
        <w:t>Sxem</w:t>
      </w:r>
      <w:r w:rsidR="00F1156C" w:rsidRPr="00432533">
        <w:rPr>
          <w:rFonts w:ascii="Times New Roman" w:hAnsi="Times New Roman"/>
          <w:b/>
          <w:bCs/>
          <w:sz w:val="20"/>
          <w:szCs w:val="20"/>
          <w:lang w:val="az-Latn-AZ"/>
        </w:rPr>
        <w:t xml:space="preserve"> </w:t>
      </w:r>
      <w:r w:rsidRPr="00432533">
        <w:rPr>
          <w:rFonts w:ascii="Times New Roman" w:hAnsi="Times New Roman"/>
          <w:b/>
          <w:bCs/>
          <w:sz w:val="20"/>
          <w:szCs w:val="20"/>
          <w:lang w:val="az-Latn-AZ"/>
        </w:rPr>
        <w:t>3</w:t>
      </w:r>
      <w:r w:rsidR="00715435" w:rsidRPr="00432533">
        <w:rPr>
          <w:rFonts w:ascii="Times New Roman" w:hAnsi="Times New Roman"/>
          <w:b/>
          <w:bCs/>
          <w:sz w:val="20"/>
          <w:szCs w:val="20"/>
          <w:lang w:val="az-Latn-AZ"/>
        </w:rPr>
        <w:t>.</w:t>
      </w:r>
      <w:r w:rsidR="00F1156C" w:rsidRPr="00432533">
        <w:rPr>
          <w:rFonts w:ascii="Times New Roman" w:hAnsi="Times New Roman"/>
          <w:b/>
          <w:bCs/>
          <w:sz w:val="20"/>
          <w:szCs w:val="20"/>
          <w:lang w:val="az-Latn-AZ"/>
        </w:rPr>
        <w:t xml:space="preserve"> Milli enerji infrastruktur</w:t>
      </w:r>
      <w:r w:rsidR="00715435" w:rsidRPr="00432533">
        <w:rPr>
          <w:rFonts w:ascii="Times New Roman" w:hAnsi="Times New Roman"/>
          <w:b/>
          <w:bCs/>
          <w:sz w:val="20"/>
          <w:szCs w:val="20"/>
          <w:lang w:val="az-Latn-AZ"/>
        </w:rPr>
        <w:t xml:space="preserve">unda </w:t>
      </w:r>
      <w:r w:rsidR="00F1156C" w:rsidRPr="00432533">
        <w:rPr>
          <w:rFonts w:ascii="Times New Roman" w:hAnsi="Times New Roman"/>
          <w:b/>
          <w:bCs/>
          <w:sz w:val="20"/>
          <w:szCs w:val="20"/>
          <w:lang w:val="az-Latn-AZ"/>
        </w:rPr>
        <w:t>texniki tənzimləmə institutunun təşkilati-iqtisadi mexanizminin təkmilləşdirilməsi</w:t>
      </w:r>
      <w:r w:rsidR="00715435" w:rsidRPr="00432533">
        <w:rPr>
          <w:rFonts w:ascii="Times New Roman" w:hAnsi="Times New Roman"/>
          <w:b/>
          <w:bCs/>
          <w:sz w:val="20"/>
          <w:szCs w:val="20"/>
          <w:lang w:val="az-Latn-AZ"/>
        </w:rPr>
        <w:t>ni</w:t>
      </w:r>
      <w:r w:rsidR="00F1156C" w:rsidRPr="00432533">
        <w:rPr>
          <w:rFonts w:ascii="Times New Roman" w:hAnsi="Times New Roman"/>
          <w:b/>
          <w:bCs/>
          <w:sz w:val="20"/>
          <w:szCs w:val="20"/>
          <w:lang w:val="az-Latn-AZ"/>
        </w:rPr>
        <w:t xml:space="preserve"> </w:t>
      </w:r>
      <w:r w:rsidR="00715435" w:rsidRPr="00432533">
        <w:rPr>
          <w:rFonts w:ascii="Times New Roman" w:hAnsi="Times New Roman"/>
          <w:b/>
          <w:bCs/>
          <w:sz w:val="20"/>
          <w:szCs w:val="20"/>
          <w:lang w:val="az-Latn-AZ"/>
        </w:rPr>
        <w:t xml:space="preserve">əks etdirən </w:t>
      </w:r>
      <w:r w:rsidR="00F1156C" w:rsidRPr="00432533">
        <w:rPr>
          <w:rFonts w:ascii="Times New Roman" w:hAnsi="Times New Roman"/>
          <w:b/>
          <w:bCs/>
          <w:sz w:val="20"/>
          <w:szCs w:val="20"/>
          <w:lang w:val="az-Latn-AZ"/>
        </w:rPr>
        <w:t>ümumkonseptual model</w:t>
      </w:r>
      <w:r w:rsidR="00F17981" w:rsidRPr="00432533">
        <w:rPr>
          <w:rFonts w:ascii="Times New Roman" w:hAnsi="Times New Roman"/>
          <w:b/>
          <w:bCs/>
          <w:sz w:val="20"/>
          <w:szCs w:val="20"/>
          <w:lang w:val="az-Latn-AZ"/>
        </w:rPr>
        <w:t>.</w:t>
      </w:r>
    </w:p>
    <w:p w14:paraId="5BA3C1B9" w14:textId="17B486CF" w:rsidR="00715435" w:rsidRPr="00E23828" w:rsidRDefault="004B15BF" w:rsidP="00E23828">
      <w:pPr>
        <w:pStyle w:val="ae"/>
        <w:widowControl w:val="0"/>
        <w:spacing w:before="0" w:beforeAutospacing="0" w:after="0" w:afterAutospacing="0"/>
        <w:ind w:firstLine="284"/>
        <w:jc w:val="both"/>
        <w:rPr>
          <w:rFonts w:ascii="Times New Roman" w:hAnsi="Times New Roman"/>
          <w:lang w:val="az-Latn-AZ"/>
        </w:rPr>
      </w:pPr>
      <w:r w:rsidRPr="00E23828">
        <w:rPr>
          <w:rFonts w:ascii="Times New Roman" w:hAnsi="Times New Roman"/>
          <w:lang w:val="az-Latn-AZ"/>
        </w:rPr>
        <w:t xml:space="preserve">Sözsüz ki, iqtisadiyyatda bazar münasibətlərinin inkişafı dövlət idarəetmə üsullarından istifadənin minimuma endirilməsinə və prosesin daha təkmil fazaya keçməsi ilə enerjinin idarə edilməsində də bazar metodlarının artırılmasına gətirib çıxarır. Bizim tədqiqat araşdırmalarımız </w:t>
      </w:r>
      <w:r w:rsidR="00715435" w:rsidRPr="00E23828">
        <w:rPr>
          <w:rFonts w:ascii="Times New Roman" w:hAnsi="Times New Roman"/>
          <w:lang w:val="az-Latn-AZ"/>
        </w:rPr>
        <w:t xml:space="preserve">da </w:t>
      </w:r>
      <w:r w:rsidRPr="00E23828">
        <w:rPr>
          <w:rFonts w:ascii="Times New Roman" w:hAnsi="Times New Roman"/>
          <w:lang w:val="az-Latn-AZ"/>
        </w:rPr>
        <w:t>göstərir ki, enerjinin idarə edilməsində və habelə onun infrastruktur kompleksinin optimallaşdırılmasında da bazar metodlarının artırılması istiqamətində texniki tənzimləmə yeni institusional yaranış kimi daha xüsusi effektivliyə malikdir. Bu effektivliyin tə</w:t>
      </w:r>
      <w:r w:rsidR="00823458" w:rsidRPr="00E23828">
        <w:rPr>
          <w:rFonts w:ascii="Times New Roman" w:hAnsi="Times New Roman"/>
          <w:lang w:val="az-Latn-AZ"/>
        </w:rPr>
        <w:t>qdimatının</w:t>
      </w:r>
      <w:r w:rsidRPr="00E23828">
        <w:rPr>
          <w:rFonts w:ascii="Times New Roman" w:hAnsi="Times New Roman"/>
          <w:lang w:val="az-Latn-AZ"/>
        </w:rPr>
        <w:t xml:space="preserve"> ümumkonseptu</w:t>
      </w:r>
      <w:r w:rsidR="00823458" w:rsidRPr="00E23828">
        <w:rPr>
          <w:rFonts w:ascii="Times New Roman" w:hAnsi="Times New Roman"/>
          <w:lang w:val="az-Latn-AZ"/>
        </w:rPr>
        <w:t>a</w:t>
      </w:r>
      <w:r w:rsidRPr="00E23828">
        <w:rPr>
          <w:rFonts w:ascii="Times New Roman" w:hAnsi="Times New Roman"/>
          <w:lang w:val="az-Latn-AZ"/>
        </w:rPr>
        <w:t xml:space="preserve">l formatda təşkilati-iqtisadi mexanizmi </w:t>
      </w:r>
      <w:r w:rsidR="00715435" w:rsidRPr="00E23828">
        <w:rPr>
          <w:rFonts w:ascii="Times New Roman" w:hAnsi="Times New Roman"/>
          <w:lang w:val="az-Latn-AZ"/>
        </w:rPr>
        <w:t xml:space="preserve">bir daha </w:t>
      </w:r>
      <w:r w:rsidR="00FF019C" w:rsidRPr="00E23828">
        <w:rPr>
          <w:rFonts w:ascii="Times New Roman" w:hAnsi="Times New Roman"/>
          <w:lang w:val="az-Latn-AZ"/>
        </w:rPr>
        <w:t>Sxem 3</w:t>
      </w:r>
      <w:r w:rsidRPr="00E23828">
        <w:rPr>
          <w:rFonts w:ascii="Times New Roman" w:hAnsi="Times New Roman"/>
          <w:lang w:val="az-Latn-AZ"/>
        </w:rPr>
        <w:t>-dən də görünür.</w:t>
      </w:r>
    </w:p>
    <w:p w14:paraId="56FFA42E" w14:textId="77777777" w:rsidR="00BE54C4" w:rsidRDefault="00BE54C4" w:rsidP="00F17981">
      <w:pPr>
        <w:pStyle w:val="ae"/>
        <w:widowControl w:val="0"/>
        <w:spacing w:before="0" w:beforeAutospacing="0" w:after="0" w:afterAutospacing="0"/>
        <w:jc w:val="both"/>
        <w:rPr>
          <w:rFonts w:ascii="Times New Roman" w:hAnsi="Times New Roman"/>
          <w:lang w:val="az-Latn-AZ"/>
        </w:rPr>
      </w:pPr>
    </w:p>
    <w:p w14:paraId="1D4A6FED" w14:textId="77777777" w:rsidR="00044992" w:rsidRPr="009E0052" w:rsidRDefault="00044992" w:rsidP="001C790C">
      <w:pPr>
        <w:widowControl w:val="0"/>
        <w:shd w:val="clear" w:color="auto" w:fill="FFFFFF"/>
        <w:tabs>
          <w:tab w:val="left" w:pos="567"/>
        </w:tabs>
        <w:spacing w:after="0" w:line="240" w:lineRule="auto"/>
        <w:jc w:val="center"/>
        <w:rPr>
          <w:rFonts w:ascii="Times New Roman" w:hAnsi="Times New Roman" w:cs="Times New Roman"/>
          <w:b/>
          <w:sz w:val="24"/>
          <w:szCs w:val="24"/>
        </w:rPr>
      </w:pPr>
      <w:bookmarkStart w:id="36" w:name="_Hlk96687167"/>
      <w:r w:rsidRPr="009E0052">
        <w:rPr>
          <w:rFonts w:ascii="Times New Roman" w:hAnsi="Times New Roman" w:cs="Times New Roman"/>
          <w:b/>
          <w:sz w:val="24"/>
          <w:szCs w:val="24"/>
        </w:rPr>
        <w:t>NƏTİCƏ</w:t>
      </w:r>
    </w:p>
    <w:p w14:paraId="4BB49B95" w14:textId="77777777" w:rsidR="00044992" w:rsidRPr="00CD4262" w:rsidRDefault="00044992" w:rsidP="001C790C">
      <w:pPr>
        <w:widowControl w:val="0"/>
        <w:shd w:val="clear" w:color="auto" w:fill="FFFFFF"/>
        <w:tabs>
          <w:tab w:val="left" w:pos="567"/>
        </w:tabs>
        <w:spacing w:after="0" w:line="240" w:lineRule="auto"/>
        <w:rPr>
          <w:rFonts w:ascii="Times New Roman" w:hAnsi="Times New Roman" w:cs="Times New Roman"/>
          <w:bCs/>
          <w:sz w:val="10"/>
          <w:szCs w:val="10"/>
        </w:rPr>
      </w:pPr>
    </w:p>
    <w:bookmarkEnd w:id="36"/>
    <w:p w14:paraId="1C00C67A" w14:textId="4865C393" w:rsidR="00044992" w:rsidRPr="00E23828" w:rsidRDefault="00044992" w:rsidP="00E23828">
      <w:pPr>
        <w:widowControl w:val="0"/>
        <w:shd w:val="clear" w:color="auto" w:fill="FFFFFF"/>
        <w:tabs>
          <w:tab w:val="left" w:pos="567"/>
        </w:tabs>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Milli enerji infrastrukturunda texniki tənzimləmənin təşkilati-iqtisadi mexanizminin təkmilləşdirilməsi üzrə apardığımız tədqiqat işinin yekunu olaraq bir daha vurğulanır ki, hər hansı bir müasir dövlət texniki tənzimləmə alətlərini tətbiq etmədən milli iqtisadiyyatın səmərəliliyinin və rəqabət qabiliyyətinin artırılmasına kəskin nail ola bilməz. Bu səbəbdəndir ki, aparıcı dünya dövlətləri texniki tənzimləmə institutunun genişliklə formalaşmasına inkişafın prioritet istiqamətlərindən biri kimi yanaşırlar.</w:t>
      </w:r>
    </w:p>
    <w:p w14:paraId="64CAE67F" w14:textId="20F3461E" w:rsidR="00044992" w:rsidRPr="00E23828" w:rsidRDefault="00044992" w:rsidP="00E23828">
      <w:pPr>
        <w:widowControl w:val="0"/>
        <w:shd w:val="clear" w:color="auto" w:fill="FFFFFF"/>
        <w:tabs>
          <w:tab w:val="left" w:pos="567"/>
        </w:tabs>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Texniki tənzimləmə alətlərinin geniş tətbiq olunduğu sahələr sırasında enerji infrastrukturunun da rolu və əhəmiyyəti böyükdür. Bu kompleks dövlət ehtiyaclarını, iqtisadiyyatı və əhali tələblərini çox zəruri enerjidaşıyıcı çeşidi ilə təmin edən mühüm həyati fəaliyyət sistemi olaraq çıxış edir</w:t>
      </w:r>
      <w:r w:rsidR="00557338" w:rsidRPr="00E23828">
        <w:rPr>
          <w:rFonts w:ascii="Times New Roman" w:hAnsi="Times New Roman" w:cs="Times New Roman"/>
          <w:sz w:val="24"/>
          <w:szCs w:val="24"/>
        </w:rPr>
        <w:t xml:space="preserve">. </w:t>
      </w:r>
      <w:r w:rsidRPr="00E23828">
        <w:rPr>
          <w:rFonts w:ascii="Times New Roman" w:hAnsi="Times New Roman" w:cs="Times New Roman"/>
          <w:sz w:val="24"/>
          <w:szCs w:val="24"/>
        </w:rPr>
        <w:t>Bunu rəhbər tutaraq milli enerji infrastrukturunda texniki tənzimləmənin təşkilati-iqtisadi mexanizminin təkmilləşdirilməsi istiqamətində yerinə yetirilən dissertasiya işinin məqsəd vəzifələrin mahiyyətindən</w:t>
      </w:r>
      <w:r w:rsidR="00557338" w:rsidRPr="00E23828">
        <w:rPr>
          <w:rFonts w:ascii="Times New Roman" w:hAnsi="Times New Roman" w:cs="Times New Roman"/>
          <w:sz w:val="24"/>
          <w:szCs w:val="24"/>
        </w:rPr>
        <w:t xml:space="preserve"> </w:t>
      </w:r>
      <w:r w:rsidRPr="00E23828">
        <w:rPr>
          <w:rFonts w:ascii="Times New Roman" w:hAnsi="Times New Roman" w:cs="Times New Roman"/>
          <w:sz w:val="24"/>
          <w:szCs w:val="24"/>
        </w:rPr>
        <w:t>irəli gələrək, aşağıdakı nəticələr əldə olunmuşdur.</w:t>
      </w:r>
    </w:p>
    <w:p w14:paraId="42BABC1A" w14:textId="2DD50B19" w:rsidR="0080773D" w:rsidRPr="00E23828" w:rsidRDefault="003A1568" w:rsidP="00E23828">
      <w:pPr>
        <w:widowControl w:val="0"/>
        <w:spacing w:after="0" w:line="240" w:lineRule="auto"/>
        <w:ind w:firstLine="284"/>
        <w:jc w:val="both"/>
        <w:rPr>
          <w:rFonts w:ascii="Times New Roman" w:hAnsi="Times New Roman" w:cs="Times New Roman"/>
          <w:sz w:val="24"/>
          <w:szCs w:val="24"/>
          <w:shd w:val="clear" w:color="auto" w:fill="FAFAFA"/>
        </w:rPr>
      </w:pPr>
      <w:r w:rsidRPr="00E23828">
        <w:rPr>
          <w:rFonts w:ascii="Times New Roman" w:hAnsi="Times New Roman" w:cs="Times New Roman"/>
          <w:sz w:val="24"/>
          <w:szCs w:val="24"/>
        </w:rPr>
        <w:t>1.</w:t>
      </w:r>
      <w:r w:rsidR="00432533">
        <w:rPr>
          <w:rFonts w:ascii="Times New Roman" w:hAnsi="Times New Roman" w:cs="Times New Roman"/>
          <w:sz w:val="24"/>
          <w:szCs w:val="24"/>
        </w:rPr>
        <w:t xml:space="preserve"> </w:t>
      </w:r>
      <w:r w:rsidRPr="00E23828">
        <w:rPr>
          <w:rFonts w:ascii="Times New Roman" w:eastAsia="Times New Roman" w:hAnsi="Times New Roman" w:cs="Times New Roman"/>
          <w:sz w:val="24"/>
          <w:szCs w:val="24"/>
        </w:rPr>
        <w:t>E</w:t>
      </w:r>
      <w:r w:rsidR="00044992" w:rsidRPr="00E23828">
        <w:rPr>
          <w:rFonts w:ascii="Times New Roman" w:eastAsia="Times New Roman" w:hAnsi="Times New Roman" w:cs="Times New Roman"/>
          <w:sz w:val="24"/>
          <w:szCs w:val="24"/>
          <w:shd w:val="clear" w:color="auto" w:fill="FFFFFF" w:themeFill="background1"/>
          <w:lang w:eastAsia="az-Latn-AZ"/>
        </w:rPr>
        <w:t xml:space="preserve">nerji sektorunu iqtisadi və texniki baxımından vəhdət halında səciyyələndirən əlahiddə fundamental elmi metodoloji təyinatların məhdudluğu və bu istiqamətdə xüsusi konsepsiyaların mövcud olmaması bir daha müəyyənləşdirilmiş və onun </w:t>
      </w:r>
      <w:r w:rsidR="00044992" w:rsidRPr="00E23828">
        <w:rPr>
          <w:rFonts w:ascii="Times New Roman" w:hAnsi="Times New Roman" w:cs="Times New Roman"/>
          <w:sz w:val="24"/>
          <w:szCs w:val="24"/>
          <w:shd w:val="clear" w:color="auto" w:fill="FFFFFF" w:themeFill="background1"/>
        </w:rPr>
        <w:t xml:space="preserve">model quruluşunun qarşılıqlı vəhdətli iki həlqəli formada - </w:t>
      </w:r>
      <w:r w:rsidR="00044992" w:rsidRPr="00E23828">
        <w:rPr>
          <w:rFonts w:ascii="Times New Roman" w:hAnsi="Times New Roman" w:cs="Times New Roman"/>
          <w:sz w:val="24"/>
          <w:szCs w:val="24"/>
        </w:rPr>
        <w:t xml:space="preserve">apstrim, midstrim, daunstrim və </w:t>
      </w:r>
      <w:r w:rsidR="00044992" w:rsidRPr="00E23828">
        <w:rPr>
          <w:rFonts w:ascii="Times New Roman" w:hAnsi="Times New Roman" w:cs="Times New Roman"/>
          <w:sz w:val="24"/>
          <w:szCs w:val="24"/>
          <w:lang w:eastAsia="az-Latn-AZ"/>
        </w:rPr>
        <w:t>elektroenergetika sahələri üzrə təsnifatlandırılmasının mühümlüyü əsaslandırılmışdır</w:t>
      </w:r>
      <w:r w:rsidR="00FE5F2D" w:rsidRPr="00E23828">
        <w:rPr>
          <w:rFonts w:ascii="Times New Roman" w:hAnsi="Times New Roman" w:cs="Times New Roman"/>
          <w:sz w:val="24"/>
          <w:szCs w:val="24"/>
          <w:lang w:eastAsia="az-Latn-AZ"/>
        </w:rPr>
        <w:t xml:space="preserve"> [6, 8</w:t>
      </w:r>
      <w:r w:rsidR="002E527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77FFE8B0" w14:textId="719D8443" w:rsidR="0060500E" w:rsidRPr="00E23828" w:rsidRDefault="0080773D" w:rsidP="00E23828">
      <w:pPr>
        <w:widowControl w:val="0"/>
        <w:spacing w:after="0" w:line="240" w:lineRule="auto"/>
        <w:ind w:firstLine="284"/>
        <w:jc w:val="both"/>
        <w:rPr>
          <w:rFonts w:ascii="Times New Roman" w:hAnsi="Times New Roman" w:cs="Times New Roman"/>
          <w:sz w:val="24"/>
          <w:szCs w:val="24"/>
          <w:shd w:val="clear" w:color="auto" w:fill="FAFAFA"/>
        </w:rPr>
      </w:pPr>
      <w:r w:rsidRPr="00E23828">
        <w:rPr>
          <w:rFonts w:ascii="Times New Roman" w:hAnsi="Times New Roman" w:cs="Times New Roman"/>
          <w:sz w:val="24"/>
          <w:szCs w:val="24"/>
          <w:shd w:val="clear" w:color="auto" w:fill="FAFAFA"/>
        </w:rPr>
        <w:t>2.</w:t>
      </w:r>
      <w:r w:rsidR="00432533">
        <w:rPr>
          <w:rFonts w:ascii="Times New Roman" w:hAnsi="Times New Roman" w:cs="Times New Roman"/>
          <w:sz w:val="24"/>
          <w:szCs w:val="24"/>
          <w:shd w:val="clear" w:color="auto" w:fill="FAFAFA"/>
        </w:rPr>
        <w:t xml:space="preserve"> </w:t>
      </w:r>
      <w:r w:rsidRPr="00E23828">
        <w:rPr>
          <w:rFonts w:ascii="Times New Roman" w:hAnsi="Times New Roman" w:cs="Times New Roman"/>
          <w:sz w:val="24"/>
          <w:szCs w:val="24"/>
          <w:shd w:val="clear" w:color="auto" w:fill="FAFAFA"/>
        </w:rPr>
        <w:t>İ</w:t>
      </w:r>
      <w:r w:rsidR="00044992" w:rsidRPr="00E23828">
        <w:rPr>
          <w:rFonts w:ascii="Times New Roman" w:hAnsi="Times New Roman" w:cs="Times New Roman"/>
          <w:sz w:val="24"/>
          <w:szCs w:val="24"/>
        </w:rPr>
        <w:t>nfrastrukturun elmi-nəzəri əsasları müasir reallıqlar kontekstində təhlil edilmiş, iqtisadi kateqoriya kimi onun ictimai əmək bölgüsü əsasında təşəkkül tapdığı, bilavasitə maddi nemətlər yaratmadan məhsul və xidmətlər istehsalını təmin edən sahələr məcmusu kimi çoxnövlü, çoxfunksional mürəkkəb iqtisadi-texnoloji sistemə malik kompleks olduğuna yeni unifikasiyada təyinat verilmiş, müasir təzahür formaları sırasında isə əsasən müvafiq texnoparkların və klasterlərin də çıxış etdiyi əsaslandırılmışdır</w:t>
      </w:r>
      <w:r w:rsidR="002E5275" w:rsidRPr="00E23828">
        <w:rPr>
          <w:rFonts w:ascii="Times New Roman" w:hAnsi="Times New Roman" w:cs="Times New Roman"/>
          <w:sz w:val="24"/>
          <w:szCs w:val="24"/>
        </w:rPr>
        <w:t xml:space="preserve"> </w:t>
      </w:r>
      <w:r w:rsidR="00FE5F2D" w:rsidRPr="00E23828">
        <w:rPr>
          <w:rFonts w:ascii="Times New Roman" w:hAnsi="Times New Roman" w:cs="Times New Roman"/>
          <w:sz w:val="24"/>
          <w:szCs w:val="24"/>
          <w:lang w:eastAsia="az-Latn-AZ"/>
        </w:rPr>
        <w:t>[14</w:t>
      </w:r>
      <w:r w:rsidR="002E527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7C6B16B7" w14:textId="32C8543C" w:rsidR="0060500E" w:rsidRPr="00E23828" w:rsidRDefault="0060500E" w:rsidP="00E23828">
      <w:pPr>
        <w:widowControl w:val="0"/>
        <w:spacing w:after="0" w:line="240" w:lineRule="auto"/>
        <w:ind w:firstLine="284"/>
        <w:jc w:val="both"/>
        <w:rPr>
          <w:rFonts w:ascii="Times New Roman" w:hAnsi="Times New Roman" w:cs="Times New Roman"/>
          <w:sz w:val="24"/>
          <w:szCs w:val="24"/>
          <w:shd w:val="clear" w:color="auto" w:fill="FAFAFA"/>
        </w:rPr>
      </w:pPr>
      <w:r w:rsidRPr="00E23828">
        <w:rPr>
          <w:rFonts w:ascii="Times New Roman" w:hAnsi="Times New Roman" w:cs="Times New Roman"/>
          <w:sz w:val="24"/>
          <w:szCs w:val="24"/>
          <w:shd w:val="clear" w:color="auto" w:fill="FAFAFA"/>
        </w:rPr>
        <w:t>3.</w:t>
      </w:r>
      <w:r w:rsidR="00432533">
        <w:rPr>
          <w:rFonts w:ascii="Times New Roman" w:hAnsi="Times New Roman" w:cs="Times New Roman"/>
          <w:sz w:val="24"/>
          <w:szCs w:val="24"/>
          <w:shd w:val="clear" w:color="auto" w:fill="FAFAFA"/>
        </w:rPr>
        <w:t xml:space="preserve"> </w:t>
      </w:r>
      <w:r w:rsidRPr="00E23828">
        <w:rPr>
          <w:rFonts w:ascii="Times New Roman" w:hAnsi="Times New Roman" w:cs="Times New Roman"/>
          <w:sz w:val="24"/>
          <w:szCs w:val="24"/>
        </w:rPr>
        <w:t>E</w:t>
      </w:r>
      <w:r w:rsidR="00044992" w:rsidRPr="00E23828">
        <w:rPr>
          <w:rFonts w:ascii="Times New Roman" w:hAnsi="Times New Roman" w:cs="Times New Roman"/>
          <w:sz w:val="24"/>
          <w:szCs w:val="24"/>
        </w:rPr>
        <w:t xml:space="preserve">nerji infrastrukturunun mahiyyəti və rolu açıqlanmış, </w:t>
      </w:r>
      <w:r w:rsidR="00044992" w:rsidRPr="00E23828">
        <w:rPr>
          <w:rFonts w:ascii="Times New Roman" w:eastAsia="Times New Roman" w:hAnsi="Times New Roman" w:cs="Times New Roman"/>
          <w:sz w:val="24"/>
          <w:szCs w:val="24"/>
          <w:lang w:eastAsia="az-Latn-AZ"/>
        </w:rPr>
        <w:t xml:space="preserve">funksiyalar dəsti göstərilmiş, fəaliyyətinə təsir edən institusional, texnoloji, iqtisadi, sosial, təşkilati, struktur, ekoloji və əməliyyat amilləri aşkar edilmiş, enerji təhlükəsizliyinin möhkəmləndirilməsində əhəmiyyətliliyi əsaslandırılmış, strateji inkişaf istiqamətləri müəyyən olunmuş, ərazi baxımından məhdud multifaktorial sistem kimi </w:t>
      </w:r>
      <w:r w:rsidR="00044992" w:rsidRPr="00E23828">
        <w:rPr>
          <w:rFonts w:ascii="Times New Roman" w:hAnsi="Times New Roman" w:cs="Times New Roman"/>
          <w:sz w:val="24"/>
          <w:szCs w:val="24"/>
        </w:rPr>
        <w:t>verifikasiya</w:t>
      </w:r>
      <w:r w:rsidR="00044992" w:rsidRPr="00E23828">
        <w:rPr>
          <w:rFonts w:ascii="Times New Roman" w:eastAsia="Times New Roman" w:hAnsi="Times New Roman" w:cs="Times New Roman"/>
          <w:sz w:val="24"/>
          <w:szCs w:val="24"/>
          <w:lang w:eastAsia="az-Latn-AZ"/>
        </w:rPr>
        <w:t xml:space="preserve"> edilərək ümumi dəqiqləşdirilmiş şərhi təqdim olunmuşdur</w:t>
      </w:r>
      <w:r w:rsidR="002E5275" w:rsidRPr="00E23828">
        <w:rPr>
          <w:rFonts w:ascii="Times New Roman" w:eastAsia="Times New Roman" w:hAnsi="Times New Roman" w:cs="Times New Roman"/>
          <w:sz w:val="24"/>
          <w:szCs w:val="24"/>
          <w:lang w:eastAsia="az-Latn-AZ"/>
        </w:rPr>
        <w:t xml:space="preserve"> </w:t>
      </w:r>
      <w:r w:rsidR="002E5275" w:rsidRPr="00E23828">
        <w:rPr>
          <w:rFonts w:ascii="Times New Roman" w:hAnsi="Times New Roman" w:cs="Times New Roman"/>
          <w:sz w:val="24"/>
          <w:szCs w:val="24"/>
          <w:lang w:eastAsia="az-Latn-AZ"/>
        </w:rPr>
        <w:t>[1</w:t>
      </w:r>
      <w:r w:rsidR="00FE5F2D" w:rsidRPr="00E23828">
        <w:rPr>
          <w:rFonts w:ascii="Times New Roman" w:hAnsi="Times New Roman" w:cs="Times New Roman"/>
          <w:sz w:val="24"/>
          <w:szCs w:val="24"/>
          <w:lang w:eastAsia="az-Latn-AZ"/>
        </w:rPr>
        <w:t>4</w:t>
      </w:r>
      <w:r w:rsidR="002E527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318A7CA7" w14:textId="57C013E8" w:rsidR="002A6E9A" w:rsidRPr="00E23828" w:rsidRDefault="0060500E" w:rsidP="00E23828">
      <w:pPr>
        <w:widowControl w:val="0"/>
        <w:spacing w:after="0" w:line="240" w:lineRule="auto"/>
        <w:ind w:firstLine="284"/>
        <w:jc w:val="both"/>
        <w:rPr>
          <w:rFonts w:ascii="Times New Roman" w:hAnsi="Times New Roman" w:cs="Times New Roman"/>
          <w:sz w:val="24"/>
          <w:szCs w:val="24"/>
          <w:shd w:val="clear" w:color="auto" w:fill="FAFAFA"/>
        </w:rPr>
      </w:pPr>
      <w:r w:rsidRPr="00E23828">
        <w:rPr>
          <w:rFonts w:ascii="Times New Roman" w:hAnsi="Times New Roman" w:cs="Times New Roman"/>
          <w:sz w:val="24"/>
          <w:szCs w:val="24"/>
          <w:shd w:val="clear" w:color="auto" w:fill="FAFAFA"/>
        </w:rPr>
        <w:t>4.</w:t>
      </w:r>
      <w:r w:rsidR="00432533">
        <w:rPr>
          <w:rFonts w:ascii="Times New Roman" w:hAnsi="Times New Roman" w:cs="Times New Roman"/>
          <w:sz w:val="24"/>
          <w:szCs w:val="24"/>
          <w:shd w:val="clear" w:color="auto" w:fill="FAFAFA"/>
        </w:rPr>
        <w:t xml:space="preserve"> </w:t>
      </w:r>
      <w:r w:rsidRPr="00E23828">
        <w:rPr>
          <w:rFonts w:ascii="Times New Roman" w:hAnsi="Times New Roman" w:cs="Times New Roman"/>
          <w:sz w:val="24"/>
          <w:szCs w:val="24"/>
          <w:shd w:val="clear" w:color="auto" w:fill="FAFAFA"/>
        </w:rPr>
        <w:t>Ü</w:t>
      </w:r>
      <w:r w:rsidR="00044992" w:rsidRPr="00E23828">
        <w:rPr>
          <w:rFonts w:ascii="Times New Roman" w:hAnsi="Times New Roman" w:cs="Times New Roman"/>
          <w:sz w:val="24"/>
          <w:szCs w:val="24"/>
        </w:rPr>
        <w:t>mumnəzəri kontekstdə texniki tənzimləmənin</w:t>
      </w:r>
      <w:r w:rsidR="00044992" w:rsidRPr="00E23828">
        <w:rPr>
          <w:rFonts w:ascii="Times New Roman" w:eastAsia="Times New Roman" w:hAnsi="Times New Roman" w:cs="Times New Roman"/>
          <w:sz w:val="24"/>
          <w:szCs w:val="24"/>
          <w:lang w:eastAsia="az-Latn-AZ"/>
        </w:rPr>
        <w:t xml:space="preserve"> aksioloji mahiyyəti, </w:t>
      </w:r>
      <w:r w:rsidR="00044992" w:rsidRPr="00E23828">
        <w:rPr>
          <w:rFonts w:ascii="Times New Roman" w:hAnsi="Times New Roman" w:cs="Times New Roman"/>
          <w:sz w:val="24"/>
          <w:szCs w:val="24"/>
        </w:rPr>
        <w:t xml:space="preserve">fenomenal xüsiyyətliliyi və </w:t>
      </w:r>
      <w:r w:rsidR="00044992" w:rsidRPr="00E23828">
        <w:rPr>
          <w:rFonts w:ascii="Times New Roman" w:eastAsia="Times New Roman" w:hAnsi="Times New Roman" w:cs="Times New Roman"/>
          <w:sz w:val="24"/>
          <w:szCs w:val="24"/>
        </w:rPr>
        <w:t>müasir iqtisadi münasibətlər sistemdəki rolu</w:t>
      </w:r>
      <w:r w:rsidR="00044992" w:rsidRPr="00E23828">
        <w:rPr>
          <w:rFonts w:ascii="Times New Roman" w:eastAsia="Times New Roman" w:hAnsi="Times New Roman" w:cs="Times New Roman"/>
          <w:sz w:val="24"/>
          <w:szCs w:val="24"/>
          <w:lang w:eastAsia="az-Latn-AZ"/>
        </w:rPr>
        <w:t xml:space="preserve"> aşıqlanmış, iqtisadiyyatın bütün sferalarında </w:t>
      </w:r>
      <w:r w:rsidR="00044992" w:rsidRPr="00E23828">
        <w:rPr>
          <w:rFonts w:ascii="Times New Roman" w:hAnsi="Times New Roman" w:cs="Times New Roman"/>
          <w:sz w:val="24"/>
          <w:szCs w:val="24"/>
        </w:rPr>
        <w:t>artan rasionallığının və əhəmiyyətliyinin analitik şərhi verilmiş, enerji infrastrukturunda tətbiq effektivliyi əsaslandırılmışdır</w:t>
      </w:r>
      <w:r w:rsidR="002E5275" w:rsidRPr="00E23828">
        <w:rPr>
          <w:rFonts w:ascii="Times New Roman" w:hAnsi="Times New Roman" w:cs="Times New Roman"/>
          <w:sz w:val="24"/>
          <w:szCs w:val="24"/>
        </w:rPr>
        <w:t xml:space="preserve"> </w:t>
      </w:r>
      <w:r w:rsidR="002E5275" w:rsidRPr="00E23828">
        <w:rPr>
          <w:rFonts w:ascii="Times New Roman" w:hAnsi="Times New Roman" w:cs="Times New Roman"/>
          <w:sz w:val="24"/>
          <w:szCs w:val="24"/>
          <w:lang w:eastAsia="az-Latn-AZ"/>
        </w:rPr>
        <w:t>[1</w:t>
      </w:r>
      <w:r w:rsidR="00FE5F2D" w:rsidRPr="00E23828">
        <w:rPr>
          <w:rFonts w:ascii="Times New Roman" w:hAnsi="Times New Roman" w:cs="Times New Roman"/>
          <w:sz w:val="24"/>
          <w:szCs w:val="24"/>
          <w:lang w:eastAsia="az-Latn-AZ"/>
        </w:rPr>
        <w:t>2</w:t>
      </w:r>
      <w:r w:rsidR="003D0B45" w:rsidRPr="00E23828">
        <w:rPr>
          <w:rFonts w:ascii="Times New Roman" w:hAnsi="Times New Roman" w:cs="Times New Roman"/>
          <w:sz w:val="24"/>
          <w:szCs w:val="24"/>
          <w:lang w:eastAsia="az-Latn-AZ"/>
        </w:rPr>
        <w:t>, 1</w:t>
      </w:r>
      <w:r w:rsidR="00FE5F2D" w:rsidRPr="00E23828">
        <w:rPr>
          <w:rFonts w:ascii="Times New Roman" w:hAnsi="Times New Roman" w:cs="Times New Roman"/>
          <w:sz w:val="24"/>
          <w:szCs w:val="24"/>
          <w:lang w:eastAsia="az-Latn-AZ"/>
        </w:rPr>
        <w:t>7, 18</w:t>
      </w:r>
      <w:r w:rsidR="002E527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2F106A22" w14:textId="75F9C958" w:rsidR="009A189E" w:rsidRPr="00E23828" w:rsidRDefault="002A6E9A" w:rsidP="00E23828">
      <w:pPr>
        <w:widowControl w:val="0"/>
        <w:spacing w:after="0" w:line="240" w:lineRule="auto"/>
        <w:ind w:firstLine="284"/>
        <w:jc w:val="both"/>
        <w:rPr>
          <w:rFonts w:ascii="Times New Roman" w:hAnsi="Times New Roman" w:cs="Times New Roman"/>
          <w:sz w:val="24"/>
          <w:szCs w:val="24"/>
          <w:shd w:val="clear" w:color="auto" w:fill="FAFAFA"/>
        </w:rPr>
      </w:pPr>
      <w:r w:rsidRPr="00E23828">
        <w:rPr>
          <w:rFonts w:ascii="Times New Roman" w:hAnsi="Times New Roman" w:cs="Times New Roman"/>
          <w:sz w:val="24"/>
          <w:szCs w:val="24"/>
          <w:shd w:val="clear" w:color="auto" w:fill="FAFAFA"/>
        </w:rPr>
        <w:t>5.</w:t>
      </w:r>
      <w:r w:rsidR="00432533">
        <w:rPr>
          <w:rFonts w:ascii="Times New Roman" w:hAnsi="Times New Roman" w:cs="Times New Roman"/>
          <w:sz w:val="24"/>
          <w:szCs w:val="24"/>
          <w:shd w:val="clear" w:color="auto" w:fill="FAFAFA"/>
        </w:rPr>
        <w:t xml:space="preserve"> </w:t>
      </w:r>
      <w:r w:rsidRPr="00E23828">
        <w:rPr>
          <w:rFonts w:ascii="Times New Roman" w:hAnsi="Times New Roman" w:cs="Times New Roman"/>
          <w:sz w:val="24"/>
          <w:szCs w:val="24"/>
          <w:shd w:val="clear" w:color="auto" w:fill="FAFAFA"/>
        </w:rPr>
        <w:t>M</w:t>
      </w:r>
      <w:r w:rsidR="00044992" w:rsidRPr="00E23828">
        <w:rPr>
          <w:rFonts w:ascii="Times New Roman" w:eastAsia="Times New Roman" w:hAnsi="Times New Roman" w:cs="Times New Roman"/>
          <w:sz w:val="24"/>
          <w:szCs w:val="24"/>
          <w:lang w:eastAsia="az-Latn-AZ"/>
        </w:rPr>
        <w:t xml:space="preserve">illi enerji </w:t>
      </w:r>
      <w:r w:rsidR="003D0B45" w:rsidRPr="00E23828">
        <w:rPr>
          <w:rFonts w:ascii="Times New Roman" w:eastAsia="Times New Roman" w:hAnsi="Times New Roman" w:cs="Times New Roman"/>
          <w:sz w:val="24"/>
          <w:szCs w:val="24"/>
          <w:lang w:eastAsia="az-Latn-AZ"/>
        </w:rPr>
        <w:t>sektorunda</w:t>
      </w:r>
      <w:r w:rsidR="00044992" w:rsidRPr="00E23828">
        <w:rPr>
          <w:rFonts w:ascii="Times New Roman" w:eastAsia="Times New Roman" w:hAnsi="Times New Roman" w:cs="Times New Roman"/>
          <w:sz w:val="24"/>
          <w:szCs w:val="24"/>
          <w:lang w:eastAsia="az-Latn-AZ"/>
        </w:rPr>
        <w:t xml:space="preserve"> texniki tənzimləmə institutunun geniş tətbiqində konseptual yanaşmanın üstün götürülməsi, görüləcək işlərin dövlət orqanlarının və şirkətlərin maraq balansı və tərəfdaşlığı üzərində qurulması və onların dəqiq mexanizmlər və </w:t>
      </w:r>
      <w:r w:rsidR="00044992" w:rsidRPr="00E23828">
        <w:rPr>
          <w:rFonts w:ascii="Times New Roman" w:hAnsi="Times New Roman" w:cs="Times New Roman"/>
          <w:sz w:val="24"/>
          <w:szCs w:val="24"/>
        </w:rPr>
        <w:t>xüsusi koordinasiya qurumu (“</w:t>
      </w:r>
      <w:r w:rsidR="00044992" w:rsidRPr="00E23828">
        <w:rPr>
          <w:rFonts w:ascii="Times New Roman" w:hAnsi="Times New Roman" w:cs="Times New Roman"/>
          <w:i/>
          <w:iCs/>
          <w:sz w:val="24"/>
          <w:szCs w:val="24"/>
        </w:rPr>
        <w:t>delivery unit</w:t>
      </w:r>
      <w:r w:rsidR="00044992" w:rsidRPr="00E23828">
        <w:rPr>
          <w:rFonts w:ascii="Times New Roman" w:hAnsi="Times New Roman" w:cs="Times New Roman"/>
          <w:sz w:val="24"/>
          <w:szCs w:val="24"/>
        </w:rPr>
        <w:t>”) tərəfindən nizamlanmasının məqsədəuyğunluğu əsaslandırılmışdır</w:t>
      </w:r>
      <w:r w:rsidR="002E5275" w:rsidRPr="00E23828">
        <w:rPr>
          <w:rFonts w:ascii="Times New Roman" w:hAnsi="Times New Roman" w:cs="Times New Roman"/>
          <w:sz w:val="24"/>
          <w:szCs w:val="24"/>
        </w:rPr>
        <w:t xml:space="preserve"> </w:t>
      </w:r>
      <w:r w:rsidR="002E5275" w:rsidRPr="00E23828">
        <w:rPr>
          <w:rFonts w:ascii="Times New Roman" w:hAnsi="Times New Roman" w:cs="Times New Roman"/>
          <w:sz w:val="24"/>
          <w:szCs w:val="24"/>
          <w:lang w:eastAsia="az-Latn-AZ"/>
        </w:rPr>
        <w:t>[</w:t>
      </w:r>
      <w:r w:rsidR="00FE5F2D" w:rsidRPr="00E23828">
        <w:rPr>
          <w:rFonts w:ascii="Times New Roman" w:hAnsi="Times New Roman" w:cs="Times New Roman"/>
          <w:sz w:val="24"/>
          <w:szCs w:val="24"/>
          <w:lang w:eastAsia="az-Latn-AZ"/>
        </w:rPr>
        <w:t>20, 21, 23</w:t>
      </w:r>
      <w:r w:rsidR="002E527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0CCDD097" w14:textId="64E67D57" w:rsidR="009A189E" w:rsidRPr="00E23828" w:rsidRDefault="009A189E" w:rsidP="00E23828">
      <w:pPr>
        <w:widowControl w:val="0"/>
        <w:autoSpaceDE w:val="0"/>
        <w:autoSpaceDN w:val="0"/>
        <w:adjustRightInd w:val="0"/>
        <w:spacing w:after="0" w:line="240" w:lineRule="auto"/>
        <w:ind w:firstLine="284"/>
        <w:jc w:val="both"/>
        <w:rPr>
          <w:rFonts w:ascii="Times New Roman" w:hAnsi="Times New Roman" w:cs="Times New Roman"/>
          <w:sz w:val="24"/>
          <w:szCs w:val="24"/>
          <w:lang w:eastAsia="az-Latn-AZ"/>
        </w:rPr>
      </w:pPr>
      <w:r w:rsidRPr="00E23828">
        <w:rPr>
          <w:rFonts w:ascii="Times New Roman" w:hAnsi="Times New Roman" w:cs="Times New Roman"/>
          <w:sz w:val="24"/>
          <w:szCs w:val="24"/>
          <w:lang w:eastAsia="az-Latn-AZ"/>
        </w:rPr>
        <w:t>6.</w:t>
      </w:r>
      <w:r w:rsidR="00432533">
        <w:rPr>
          <w:rFonts w:ascii="Times New Roman" w:hAnsi="Times New Roman" w:cs="Times New Roman"/>
          <w:sz w:val="24"/>
          <w:szCs w:val="24"/>
          <w:lang w:eastAsia="az-Latn-AZ"/>
        </w:rPr>
        <w:t xml:space="preserve"> </w:t>
      </w:r>
      <w:r w:rsidRPr="00E23828">
        <w:rPr>
          <w:rFonts w:ascii="Times New Roman" w:hAnsi="Times New Roman" w:cs="Times New Roman"/>
          <w:sz w:val="24"/>
          <w:szCs w:val="24"/>
          <w:lang w:eastAsia="az-Latn-AZ"/>
        </w:rPr>
        <w:t>R</w:t>
      </w:r>
      <w:r w:rsidR="00044992" w:rsidRPr="00E23828">
        <w:rPr>
          <w:rFonts w:ascii="Times New Roman" w:eastAsia="Times New Roman" w:hAnsi="Times New Roman" w:cs="Times New Roman"/>
          <w:sz w:val="24"/>
          <w:szCs w:val="24"/>
          <w:lang w:eastAsia="az-Latn-AZ"/>
        </w:rPr>
        <w:t xml:space="preserve">etroskeptiv və yeni situasiyalı yanaşmada </w:t>
      </w:r>
      <w:r w:rsidR="00044992" w:rsidRPr="00E23828">
        <w:rPr>
          <w:rFonts w:ascii="Times New Roman" w:hAnsi="Times New Roman" w:cs="Times New Roman"/>
          <w:sz w:val="24"/>
          <w:szCs w:val="24"/>
        </w:rPr>
        <w:t>milli enerji sektorunun infrastruktur kompleksinin müasir vəziyyəti təhlil olunaraq qiymətləndirilmiş</w:t>
      </w:r>
      <w:r w:rsidRPr="00E23828">
        <w:rPr>
          <w:rFonts w:ascii="Times New Roman" w:hAnsi="Times New Roman" w:cs="Times New Roman"/>
          <w:sz w:val="24"/>
          <w:szCs w:val="24"/>
        </w:rPr>
        <w:t>,</w:t>
      </w:r>
      <w:r w:rsidR="00044992" w:rsidRPr="00E23828">
        <w:rPr>
          <w:rFonts w:ascii="Times New Roman" w:hAnsi="Times New Roman" w:cs="Times New Roman"/>
          <w:sz w:val="24"/>
          <w:szCs w:val="24"/>
        </w:rPr>
        <w:t xml:space="preserve"> enerji </w:t>
      </w:r>
      <w:r w:rsidRPr="00E23828">
        <w:rPr>
          <w:rFonts w:ascii="Times New Roman" w:hAnsi="Times New Roman" w:cs="Times New Roman"/>
          <w:sz w:val="24"/>
          <w:szCs w:val="24"/>
        </w:rPr>
        <w:t>sektorunda</w:t>
      </w:r>
      <w:r w:rsidR="00044992" w:rsidRPr="00E23828">
        <w:rPr>
          <w:rFonts w:ascii="Times New Roman" w:hAnsi="Times New Roman" w:cs="Times New Roman"/>
          <w:sz w:val="24"/>
          <w:szCs w:val="24"/>
        </w:rPr>
        <w:t xml:space="preserve"> ehtiyatların mərhələli dövriyyəyə gətirilməsi və onlardan</w:t>
      </w:r>
      <w:r w:rsidR="00044992" w:rsidRPr="00E23828">
        <w:rPr>
          <w:rFonts w:ascii="Times New Roman" w:hAnsi="Times New Roman" w:cs="Times New Roman"/>
          <w:iCs/>
          <w:sz w:val="24"/>
          <w:szCs w:val="24"/>
        </w:rPr>
        <w:t xml:space="preserve"> daha optimal istifadənin təmin olunması,</w:t>
      </w:r>
      <w:r w:rsidR="00044992" w:rsidRPr="00E23828">
        <w:rPr>
          <w:rFonts w:ascii="Times New Roman" w:hAnsi="Times New Roman" w:cs="Times New Roman"/>
          <w:sz w:val="24"/>
          <w:szCs w:val="24"/>
        </w:rPr>
        <w:t xml:space="preserve"> </w:t>
      </w:r>
      <w:r w:rsidR="00044992" w:rsidRPr="00E23828">
        <w:rPr>
          <w:rFonts w:ascii="Times New Roman" w:hAnsi="Times New Roman" w:cs="Times New Roman"/>
          <w:sz w:val="24"/>
          <w:szCs w:val="24"/>
          <w:shd w:val="clear" w:color="auto" w:fill="FFFFFF"/>
        </w:rPr>
        <w:t xml:space="preserve">rəqabətqabiliyyətlik mühitinin yaxşılaşdırılması, rəqəmsallaşmanın və </w:t>
      </w:r>
      <w:r w:rsidR="00044992" w:rsidRPr="00E23828">
        <w:rPr>
          <w:rFonts w:ascii="Times New Roman" w:hAnsi="Times New Roman" w:cs="Times New Roman"/>
          <w:sz w:val="24"/>
          <w:szCs w:val="24"/>
        </w:rPr>
        <w:t xml:space="preserve">“Sənaye-4” nailiyyətlərinin tətbiqinin genişləndirilməsi, </w:t>
      </w:r>
      <w:r w:rsidR="00044992" w:rsidRPr="00E23828">
        <w:rPr>
          <w:rFonts w:ascii="Times New Roman" w:hAnsi="Times New Roman" w:cs="Times New Roman"/>
          <w:iCs/>
          <w:sz w:val="24"/>
          <w:szCs w:val="24"/>
        </w:rPr>
        <w:t>enerji ixracının yeni bazarlarının açılması</w:t>
      </w:r>
      <w:r w:rsidR="00044992" w:rsidRPr="00E23828">
        <w:rPr>
          <w:rFonts w:ascii="Times New Roman" w:hAnsi="Times New Roman" w:cs="Times New Roman"/>
          <w:sz w:val="24"/>
          <w:szCs w:val="24"/>
        </w:rPr>
        <w:t xml:space="preserve">, enerji səmərəliliyinin artırılması, </w:t>
      </w:r>
      <w:r w:rsidR="00044992" w:rsidRPr="00E23828">
        <w:rPr>
          <w:rFonts w:ascii="Times New Roman" w:eastAsia="Arial" w:hAnsi="Times New Roman" w:cs="Times New Roman"/>
          <w:sz w:val="24"/>
          <w:szCs w:val="24"/>
        </w:rPr>
        <w:t>BOEM payının 30 faizlik həddə çatdırılmasını təmin edən proqram sənədlərin hazırlanması</w:t>
      </w:r>
      <w:r w:rsidR="00044992" w:rsidRPr="00E23828">
        <w:rPr>
          <w:rFonts w:ascii="Times New Roman" w:hAnsi="Times New Roman" w:cs="Times New Roman"/>
          <w:iCs/>
          <w:sz w:val="24"/>
          <w:szCs w:val="24"/>
        </w:rPr>
        <w:t xml:space="preserve"> </w:t>
      </w:r>
      <w:r w:rsidR="00044992" w:rsidRPr="00E23828">
        <w:rPr>
          <w:rFonts w:ascii="Times New Roman" w:hAnsi="Times New Roman" w:cs="Times New Roman"/>
          <w:sz w:val="24"/>
          <w:szCs w:val="24"/>
        </w:rPr>
        <w:t xml:space="preserve">kimi </w:t>
      </w:r>
      <w:r w:rsidR="00044992" w:rsidRPr="00E23828">
        <w:rPr>
          <w:rFonts w:ascii="Times New Roman" w:eastAsia="Times New Roman" w:hAnsi="Times New Roman" w:cs="Times New Roman"/>
          <w:sz w:val="24"/>
          <w:szCs w:val="24"/>
          <w:lang w:eastAsia="az-Latn-AZ"/>
        </w:rPr>
        <w:t xml:space="preserve">yeni konseptlər </w:t>
      </w:r>
      <w:r w:rsidR="00044992" w:rsidRPr="00E23828">
        <w:rPr>
          <w:rFonts w:ascii="Times New Roman" w:hAnsi="Times New Roman" w:cs="Times New Roman"/>
          <w:sz w:val="24"/>
          <w:szCs w:val="24"/>
        </w:rPr>
        <w:t>irəli sürülmüş</w:t>
      </w:r>
      <w:r w:rsidR="00044992" w:rsidRPr="00E23828">
        <w:rPr>
          <w:rFonts w:ascii="Times New Roman" w:hAnsi="Times New Roman" w:cs="Times New Roman"/>
          <w:sz w:val="24"/>
          <w:szCs w:val="24"/>
          <w:shd w:val="clear" w:color="auto" w:fill="FAFAFA"/>
        </w:rPr>
        <w:t xml:space="preserve">, </w:t>
      </w:r>
      <w:r w:rsidR="00B52C33" w:rsidRPr="00E23828">
        <w:rPr>
          <w:rFonts w:ascii="Times New Roman" w:hAnsi="Times New Roman" w:cs="Times New Roman"/>
          <w:sz w:val="24"/>
          <w:szCs w:val="24"/>
        </w:rPr>
        <w:t>CZIT</w:t>
      </w:r>
      <w:r w:rsidR="00044992" w:rsidRPr="00E23828">
        <w:rPr>
          <w:rFonts w:ascii="Times New Roman" w:hAnsi="Times New Roman" w:cs="Times New Roman"/>
          <w:sz w:val="24"/>
          <w:szCs w:val="24"/>
        </w:rPr>
        <w:t xml:space="preserve"> analiz əsasında matrissa yaratmaqla enerji təhlükəsizliyi təminatının güclü və zəif tərəfləri, imkanlar və təhdidlər çevrəsi müəyyənləşdirilmiş, başlıca enerji resursları ilə təminatlılıq əmsalı baxımından alqoritmik hesablamalarla göstəricilər sistemi dəyərləndirilmiş, onun smart idarəetmə sisteminin əsasında idarəedilməsi əsaslandırılmışdır</w:t>
      </w:r>
      <w:r w:rsidR="002E5275" w:rsidRPr="00E23828">
        <w:rPr>
          <w:rFonts w:ascii="Times New Roman" w:hAnsi="Times New Roman" w:cs="Times New Roman"/>
          <w:sz w:val="24"/>
          <w:szCs w:val="24"/>
        </w:rPr>
        <w:t xml:space="preserve"> </w:t>
      </w:r>
      <w:r w:rsidR="00FE5F2D" w:rsidRPr="00E23828">
        <w:rPr>
          <w:rFonts w:ascii="Times New Roman" w:hAnsi="Times New Roman" w:cs="Times New Roman"/>
          <w:sz w:val="24"/>
          <w:szCs w:val="24"/>
          <w:lang w:eastAsia="az-Latn-AZ"/>
        </w:rPr>
        <w:t>[13, 18</w:t>
      </w:r>
      <w:r w:rsidR="002E527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6AF566E2" w14:textId="4D8AC315" w:rsidR="009A189E" w:rsidRPr="00E23828" w:rsidRDefault="009A189E" w:rsidP="00E23828">
      <w:pPr>
        <w:widowControl w:val="0"/>
        <w:autoSpaceDE w:val="0"/>
        <w:autoSpaceDN w:val="0"/>
        <w:adjustRightInd w:val="0"/>
        <w:spacing w:after="0" w:line="240" w:lineRule="auto"/>
        <w:ind w:firstLine="284"/>
        <w:jc w:val="both"/>
        <w:rPr>
          <w:rFonts w:ascii="Times New Roman" w:hAnsi="Times New Roman" w:cs="Times New Roman"/>
          <w:sz w:val="24"/>
          <w:szCs w:val="24"/>
          <w:lang w:eastAsia="az-Latn-AZ"/>
        </w:rPr>
      </w:pPr>
      <w:r w:rsidRPr="00E23828">
        <w:rPr>
          <w:rFonts w:ascii="Times New Roman" w:hAnsi="Times New Roman" w:cs="Times New Roman"/>
          <w:sz w:val="24"/>
          <w:szCs w:val="24"/>
          <w:lang w:eastAsia="az-Latn-AZ"/>
        </w:rPr>
        <w:t>7.</w:t>
      </w:r>
      <w:r w:rsidR="00432533">
        <w:rPr>
          <w:rFonts w:ascii="Times New Roman" w:hAnsi="Times New Roman" w:cs="Times New Roman"/>
          <w:sz w:val="24"/>
          <w:szCs w:val="24"/>
          <w:lang w:eastAsia="az-Latn-AZ"/>
        </w:rPr>
        <w:t xml:space="preserve"> </w:t>
      </w:r>
      <w:r w:rsidRPr="00E23828">
        <w:rPr>
          <w:rFonts w:ascii="Times New Roman" w:hAnsi="Times New Roman" w:cs="Times New Roman"/>
          <w:sz w:val="24"/>
          <w:szCs w:val="24"/>
          <w:lang w:eastAsia="az-Latn-AZ"/>
        </w:rPr>
        <w:t>R</w:t>
      </w:r>
      <w:r w:rsidR="00044992" w:rsidRPr="00E23828">
        <w:rPr>
          <w:rFonts w:ascii="Times New Roman" w:hAnsi="Times New Roman" w:cs="Times New Roman"/>
          <w:bCs/>
          <w:sz w:val="24"/>
          <w:szCs w:val="24"/>
        </w:rPr>
        <w:t xml:space="preserve">espublikada texniki tənzimləmə institutunun təkamülünü aparan tarixi reallıqların xronologiyası verilmiş, ekspert qiymətləndirilməsi metodikası əsasında “Texniki tənzimləmə haqqında” </w:t>
      </w:r>
      <w:r w:rsidR="00044992" w:rsidRPr="00E23828">
        <w:rPr>
          <w:rFonts w:ascii="Times New Roman" w:hAnsi="Times New Roman" w:cs="Times New Roman"/>
          <w:sz w:val="24"/>
          <w:szCs w:val="24"/>
        </w:rPr>
        <w:t xml:space="preserve">Azərbaycan Respublikası </w:t>
      </w:r>
      <w:r w:rsidR="00044992" w:rsidRPr="00E23828">
        <w:rPr>
          <w:rFonts w:ascii="Times New Roman" w:hAnsi="Times New Roman" w:cs="Times New Roman"/>
          <w:bCs/>
          <w:sz w:val="24"/>
          <w:szCs w:val="24"/>
        </w:rPr>
        <w:t>Qanunu təhlil olunaraq, onun sosial-iqtisadi əhəmiyyəti əsaslandırılmış, qabaqcıl təcrübə aspektindən dolğunluğunu genişliklə təmin edəcək əlavə müddəalar müəyyən olunmuşdur</w:t>
      </w:r>
      <w:r w:rsidR="002E5275" w:rsidRPr="00E23828">
        <w:rPr>
          <w:rFonts w:ascii="Times New Roman" w:hAnsi="Times New Roman" w:cs="Times New Roman"/>
          <w:bCs/>
          <w:sz w:val="24"/>
          <w:szCs w:val="24"/>
        </w:rPr>
        <w:t xml:space="preserve"> </w:t>
      </w:r>
      <w:r w:rsidR="002E5275" w:rsidRPr="00E23828">
        <w:rPr>
          <w:rFonts w:ascii="Times New Roman" w:hAnsi="Times New Roman" w:cs="Times New Roman"/>
          <w:sz w:val="24"/>
          <w:szCs w:val="24"/>
          <w:lang w:eastAsia="az-Latn-AZ"/>
        </w:rPr>
        <w:t>[</w:t>
      </w:r>
      <w:r w:rsidR="00FE5F2D" w:rsidRPr="00E23828">
        <w:rPr>
          <w:rFonts w:ascii="Times New Roman" w:hAnsi="Times New Roman" w:cs="Times New Roman"/>
          <w:sz w:val="24"/>
          <w:szCs w:val="24"/>
          <w:lang w:eastAsia="az-Latn-AZ"/>
        </w:rPr>
        <w:t>22</w:t>
      </w:r>
      <w:r w:rsidR="002E5275" w:rsidRPr="00E23828">
        <w:rPr>
          <w:rFonts w:ascii="Times New Roman" w:hAnsi="Times New Roman" w:cs="Times New Roman"/>
          <w:sz w:val="24"/>
          <w:szCs w:val="24"/>
          <w:lang w:eastAsia="az-Latn-AZ"/>
        </w:rPr>
        <w:t>,</w:t>
      </w:r>
      <w:r w:rsidR="003D0B45" w:rsidRPr="00E23828">
        <w:rPr>
          <w:rFonts w:ascii="Times New Roman" w:hAnsi="Times New Roman" w:cs="Times New Roman"/>
          <w:sz w:val="24"/>
          <w:szCs w:val="24"/>
          <w:lang w:eastAsia="az-Latn-AZ"/>
        </w:rPr>
        <w:t xml:space="preserve"> </w:t>
      </w:r>
      <w:r w:rsidR="00FE5F2D" w:rsidRPr="00E23828">
        <w:rPr>
          <w:rFonts w:ascii="Times New Roman" w:hAnsi="Times New Roman" w:cs="Times New Roman"/>
          <w:sz w:val="24"/>
          <w:szCs w:val="24"/>
          <w:lang w:eastAsia="az-Latn-AZ"/>
        </w:rPr>
        <w:t>24</w:t>
      </w:r>
      <w:r w:rsidR="002E527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78C78019" w14:textId="6972FE95" w:rsidR="009A189E" w:rsidRPr="00E23828" w:rsidRDefault="009A189E" w:rsidP="00E23828">
      <w:pPr>
        <w:widowControl w:val="0"/>
        <w:autoSpaceDE w:val="0"/>
        <w:autoSpaceDN w:val="0"/>
        <w:adjustRightInd w:val="0"/>
        <w:spacing w:after="0" w:line="240" w:lineRule="auto"/>
        <w:ind w:firstLine="284"/>
        <w:jc w:val="both"/>
        <w:rPr>
          <w:rFonts w:ascii="Times New Roman" w:hAnsi="Times New Roman" w:cs="Times New Roman"/>
          <w:sz w:val="24"/>
          <w:szCs w:val="24"/>
          <w:lang w:eastAsia="az-Latn-AZ"/>
        </w:rPr>
      </w:pPr>
      <w:r w:rsidRPr="00E23828">
        <w:rPr>
          <w:rFonts w:ascii="Times New Roman" w:hAnsi="Times New Roman" w:cs="Times New Roman"/>
          <w:sz w:val="24"/>
          <w:szCs w:val="24"/>
          <w:lang w:eastAsia="az-Latn-AZ"/>
        </w:rPr>
        <w:t>8.</w:t>
      </w:r>
      <w:r w:rsidR="00432533">
        <w:rPr>
          <w:rFonts w:ascii="Times New Roman" w:hAnsi="Times New Roman" w:cs="Times New Roman"/>
          <w:sz w:val="24"/>
          <w:szCs w:val="24"/>
          <w:lang w:eastAsia="az-Latn-AZ"/>
        </w:rPr>
        <w:t xml:space="preserve"> </w:t>
      </w:r>
      <w:r w:rsidRPr="00E23828">
        <w:rPr>
          <w:rFonts w:ascii="Times New Roman" w:hAnsi="Times New Roman" w:cs="Times New Roman"/>
          <w:sz w:val="24"/>
          <w:szCs w:val="24"/>
          <w:lang w:eastAsia="az-Latn-AZ"/>
        </w:rPr>
        <w:t>B</w:t>
      </w:r>
      <w:r w:rsidR="00044992" w:rsidRPr="00E23828">
        <w:rPr>
          <w:rFonts w:ascii="Times New Roman" w:hAnsi="Times New Roman" w:cs="Times New Roman"/>
          <w:sz w:val="24"/>
          <w:szCs w:val="24"/>
          <w:lang w:eastAsia="az-Latn-AZ"/>
        </w:rPr>
        <w:t xml:space="preserve">ençmarking təhlil əsasında </w:t>
      </w:r>
      <w:r w:rsidR="00044992" w:rsidRPr="00E23828">
        <w:rPr>
          <w:rFonts w:ascii="Times New Roman" w:hAnsi="Times New Roman" w:cs="Times New Roman"/>
          <w:sz w:val="24"/>
          <w:szCs w:val="24"/>
        </w:rPr>
        <w:t xml:space="preserve">Azərbaycanda texniki tənzimləmənin institusional sisteminin, normativ-hüquqi bazasının və dövlət nəzarəti mexanizminin təkmilləşdirilməsini şərtləndirən cəhətlər, o cümlədən </w:t>
      </w:r>
      <w:r w:rsidR="00044992" w:rsidRPr="00E23828">
        <w:rPr>
          <w:rFonts w:ascii="Times New Roman" w:hAnsi="Times New Roman" w:cs="Times New Roman"/>
          <w:iCs/>
          <w:sz w:val="24"/>
          <w:szCs w:val="24"/>
          <w:shd w:val="clear" w:color="auto" w:fill="FFFFFF"/>
        </w:rPr>
        <w:t>bu</w:t>
      </w:r>
      <w:r w:rsidR="00044992" w:rsidRPr="00E23828">
        <w:rPr>
          <w:rFonts w:ascii="Times New Roman" w:hAnsi="Times New Roman" w:cs="Times New Roman"/>
          <w:iCs/>
          <w:sz w:val="24"/>
          <w:szCs w:val="24"/>
        </w:rPr>
        <w:t xml:space="preserve"> sahədə </w:t>
      </w:r>
      <w:r w:rsidR="00044992" w:rsidRPr="00E23828">
        <w:rPr>
          <w:rFonts w:ascii="Times New Roman" w:eastAsia="Times New Roman" w:hAnsi="Times New Roman" w:cs="Times New Roman"/>
          <w:sz w:val="24"/>
          <w:szCs w:val="24"/>
          <w:lang w:eastAsia="az-Latn-AZ"/>
        </w:rPr>
        <w:t>daha keyfiyyətli və yüksək təhlükəsizlik göstəricili mallar istehsalı üçün</w:t>
      </w:r>
      <w:r w:rsidR="00044992" w:rsidRPr="00E23828">
        <w:rPr>
          <w:rFonts w:ascii="Times New Roman" w:hAnsi="Times New Roman" w:cs="Times New Roman"/>
          <w:bCs/>
          <w:sz w:val="24"/>
          <w:szCs w:val="24"/>
          <w:shd w:val="clear" w:color="auto" w:fill="FFFFFF"/>
        </w:rPr>
        <w:t xml:space="preserve"> iqtisadiyyat sferasına müvafiq </w:t>
      </w:r>
      <w:r w:rsidR="006C1BA8" w:rsidRPr="00E23828">
        <w:rPr>
          <w:rFonts w:ascii="Times New Roman" w:eastAsia="Times New Roman" w:hAnsi="Times New Roman" w:cs="Times New Roman"/>
          <w:sz w:val="24"/>
          <w:szCs w:val="24"/>
          <w:lang w:eastAsia="az-Latn-AZ"/>
        </w:rPr>
        <w:t>texniki reqlamentlərin</w:t>
      </w:r>
      <w:r w:rsidR="00044992" w:rsidRPr="00E23828">
        <w:rPr>
          <w:rFonts w:ascii="Times New Roman" w:eastAsia="Times New Roman" w:hAnsi="Times New Roman" w:cs="Times New Roman"/>
          <w:sz w:val="24"/>
          <w:szCs w:val="24"/>
          <w:lang w:eastAsia="az-Latn-AZ"/>
        </w:rPr>
        <w:t xml:space="preserve"> qatılmasının sürətləndirilməsini, </w:t>
      </w:r>
      <w:r w:rsidR="00044992" w:rsidRPr="00E23828">
        <w:rPr>
          <w:rFonts w:ascii="Times New Roman" w:hAnsi="Times New Roman" w:cs="Times New Roman"/>
          <w:sz w:val="24"/>
          <w:szCs w:val="24"/>
        </w:rPr>
        <w:t>uyğunluğun qiymətləndirilməsi modulları</w:t>
      </w:r>
      <w:r w:rsidR="00A15425" w:rsidRPr="00E23828">
        <w:rPr>
          <w:rFonts w:ascii="Times New Roman" w:hAnsi="Times New Roman" w:cs="Times New Roman"/>
          <w:sz w:val="24"/>
          <w:szCs w:val="24"/>
        </w:rPr>
        <w:t xml:space="preserve">nı </w:t>
      </w:r>
      <w:r w:rsidR="00044992" w:rsidRPr="00E23828">
        <w:rPr>
          <w:rFonts w:ascii="Times New Roman" w:hAnsi="Times New Roman" w:cs="Times New Roman"/>
          <w:sz w:val="24"/>
          <w:szCs w:val="24"/>
        </w:rPr>
        <w:t>müəyyən edən qaydaların hazırlanmasını, milli standartların işlənməsini və</w:t>
      </w:r>
      <w:r w:rsidR="00044992" w:rsidRPr="00E23828">
        <w:rPr>
          <w:rFonts w:ascii="Times New Roman" w:hAnsi="Times New Roman" w:cs="Times New Roman"/>
          <w:i/>
          <w:sz w:val="24"/>
          <w:szCs w:val="24"/>
        </w:rPr>
        <w:t xml:space="preserve"> </w:t>
      </w:r>
      <w:r w:rsidR="00044992" w:rsidRPr="00E23828">
        <w:rPr>
          <w:rFonts w:ascii="Times New Roman" w:hAnsi="Times New Roman" w:cs="Times New Roman"/>
          <w:iCs/>
          <w:sz w:val="24"/>
          <w:szCs w:val="24"/>
        </w:rPr>
        <w:t>dövlətlərarası standartların tətbiqinin genişləndirilməsini və habelə</w:t>
      </w:r>
      <w:r w:rsidR="00044992" w:rsidRPr="00E23828">
        <w:rPr>
          <w:rFonts w:ascii="Times New Roman" w:hAnsi="Times New Roman" w:cs="Times New Roman"/>
          <w:sz w:val="24"/>
          <w:szCs w:val="24"/>
        </w:rPr>
        <w:t xml:space="preserve"> milli akkreditasiya sistemində islahatların dərinləşdirilməsini özündə ehtiva edən amillər əsaslandırılaraq qruplaşdırılmışdır</w:t>
      </w:r>
      <w:r w:rsidR="002E5275" w:rsidRPr="00E23828">
        <w:rPr>
          <w:rFonts w:ascii="Times New Roman" w:hAnsi="Times New Roman" w:cs="Times New Roman"/>
          <w:sz w:val="24"/>
          <w:szCs w:val="24"/>
        </w:rPr>
        <w:t xml:space="preserve"> </w:t>
      </w:r>
      <w:r w:rsidR="002E5275" w:rsidRPr="00E23828">
        <w:rPr>
          <w:rFonts w:ascii="Times New Roman" w:hAnsi="Times New Roman" w:cs="Times New Roman"/>
          <w:sz w:val="24"/>
          <w:szCs w:val="24"/>
          <w:lang w:eastAsia="az-Latn-AZ"/>
        </w:rPr>
        <w:t>[</w:t>
      </w:r>
      <w:r w:rsidR="00FE5F2D" w:rsidRPr="00E23828">
        <w:rPr>
          <w:rFonts w:ascii="Times New Roman" w:hAnsi="Times New Roman" w:cs="Times New Roman"/>
          <w:sz w:val="24"/>
          <w:szCs w:val="24"/>
          <w:lang w:eastAsia="az-Latn-AZ"/>
        </w:rPr>
        <w:t>25</w:t>
      </w:r>
      <w:r w:rsidR="002E527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18C1923B" w14:textId="634B1525" w:rsidR="009A189E" w:rsidRPr="00E23828" w:rsidRDefault="009A189E" w:rsidP="00E23828">
      <w:pPr>
        <w:widowControl w:val="0"/>
        <w:autoSpaceDE w:val="0"/>
        <w:autoSpaceDN w:val="0"/>
        <w:adjustRightInd w:val="0"/>
        <w:spacing w:after="0" w:line="240" w:lineRule="auto"/>
        <w:ind w:firstLine="284"/>
        <w:jc w:val="both"/>
        <w:rPr>
          <w:rFonts w:ascii="Times New Roman" w:hAnsi="Times New Roman" w:cs="Times New Roman"/>
          <w:sz w:val="24"/>
          <w:szCs w:val="24"/>
          <w:lang w:eastAsia="az-Latn-AZ"/>
        </w:rPr>
      </w:pPr>
      <w:r w:rsidRPr="00E23828">
        <w:rPr>
          <w:rFonts w:ascii="Times New Roman" w:hAnsi="Times New Roman" w:cs="Times New Roman"/>
          <w:sz w:val="24"/>
          <w:szCs w:val="24"/>
          <w:lang w:eastAsia="az-Latn-AZ"/>
        </w:rPr>
        <w:t>9.</w:t>
      </w:r>
      <w:r w:rsidR="00432533">
        <w:rPr>
          <w:rFonts w:ascii="Times New Roman" w:hAnsi="Times New Roman" w:cs="Times New Roman"/>
          <w:sz w:val="24"/>
          <w:szCs w:val="24"/>
          <w:lang w:eastAsia="az-Latn-AZ"/>
        </w:rPr>
        <w:t xml:space="preserve"> </w:t>
      </w:r>
      <w:r w:rsidRPr="00E23828">
        <w:rPr>
          <w:rFonts w:ascii="Times New Roman" w:hAnsi="Times New Roman" w:cs="Times New Roman"/>
          <w:sz w:val="24"/>
          <w:szCs w:val="24"/>
          <w:lang w:eastAsia="az-Latn-AZ"/>
        </w:rPr>
        <w:t>M</w:t>
      </w:r>
      <w:r w:rsidR="00044992" w:rsidRPr="00E23828">
        <w:rPr>
          <w:rFonts w:ascii="Times New Roman" w:hAnsi="Times New Roman" w:cs="Times New Roman"/>
          <w:sz w:val="24"/>
          <w:szCs w:val="24"/>
        </w:rPr>
        <w:t xml:space="preserve">illi enerji sektoru və onun infrastruktur kompleksində texniki tənzimləmənin mövcud tətbiq dairəsi ilə bağlı müvafiq təhlil və qiymətləndirmələr aparılmış, birinci həlqədə predmetlər üzrə </w:t>
      </w:r>
      <w:r w:rsidR="00044992" w:rsidRPr="00E23828">
        <w:rPr>
          <w:rFonts w:ascii="Times New Roman" w:eastAsia="Times New Roman" w:hAnsi="Times New Roman" w:cs="Times New Roman"/>
          <w:sz w:val="24"/>
          <w:szCs w:val="24"/>
          <w:lang w:eastAsia="az-Latn-AZ"/>
        </w:rPr>
        <w:t xml:space="preserve">karbohidrogenlərin istehsalı, nəqli, hazırlanması sahələri, </w:t>
      </w:r>
      <w:r w:rsidR="00044992" w:rsidRPr="00E23828">
        <w:rPr>
          <w:rStyle w:val="af3"/>
          <w:rFonts w:ascii="Times New Roman" w:hAnsi="Times New Roman" w:cs="Times New Roman"/>
          <w:b w:val="0"/>
          <w:bCs w:val="0"/>
          <w:sz w:val="24"/>
          <w:szCs w:val="24"/>
          <w:shd w:val="clear" w:color="auto" w:fill="FFFFFF"/>
        </w:rPr>
        <w:t>yataqların qazılması və abadlaşdırılması, qaz təchizatı prosesləri və sistemləri, mədən avadanlıqları, neft-qaz kimyası sənayesi</w:t>
      </w:r>
      <w:r w:rsidR="00044992" w:rsidRPr="00E23828">
        <w:rPr>
          <w:rFonts w:ascii="Times New Roman" w:eastAsia="Times New Roman" w:hAnsi="Times New Roman" w:cs="Times New Roman"/>
          <w:sz w:val="24"/>
          <w:szCs w:val="24"/>
          <w:lang w:eastAsia="az-Latn-AZ"/>
        </w:rPr>
        <w:t xml:space="preserve"> və onların müvafiq texnoloji infrastrukturu</w:t>
      </w:r>
      <w:r w:rsidR="00044992" w:rsidRPr="00E23828">
        <w:rPr>
          <w:rStyle w:val="af3"/>
          <w:rFonts w:ascii="Times New Roman" w:hAnsi="Times New Roman" w:cs="Times New Roman"/>
          <w:sz w:val="24"/>
          <w:szCs w:val="24"/>
          <w:shd w:val="clear" w:color="auto" w:fill="FFFFFF"/>
        </w:rPr>
        <w:t xml:space="preserve">, </w:t>
      </w:r>
      <w:r w:rsidR="00044992" w:rsidRPr="00E23828">
        <w:rPr>
          <w:rFonts w:ascii="Times New Roman" w:hAnsi="Times New Roman" w:cs="Times New Roman"/>
          <w:sz w:val="24"/>
          <w:szCs w:val="24"/>
        </w:rPr>
        <w:t xml:space="preserve">obyektlər üzrə </w:t>
      </w:r>
      <w:r w:rsidR="006C1BA8" w:rsidRPr="00E23828">
        <w:rPr>
          <w:rFonts w:ascii="Times New Roman" w:hAnsi="Times New Roman" w:cs="Times New Roman"/>
          <w:sz w:val="24"/>
          <w:szCs w:val="24"/>
        </w:rPr>
        <w:t>yanacaq-enerji kompleksinin</w:t>
      </w:r>
      <w:r w:rsidR="00044992" w:rsidRPr="00E23828">
        <w:rPr>
          <w:rFonts w:ascii="Times New Roman" w:hAnsi="Times New Roman" w:cs="Times New Roman"/>
          <w:sz w:val="24"/>
          <w:szCs w:val="24"/>
        </w:rPr>
        <w:t xml:space="preserve"> dövlət və özəl müəssisələri, ikinci həlqədə predmetlər üzrə</w:t>
      </w:r>
      <w:r w:rsidR="00044992" w:rsidRPr="00E23828">
        <w:rPr>
          <w:rStyle w:val="af3"/>
          <w:rFonts w:ascii="Times New Roman" w:hAnsi="Times New Roman" w:cs="Times New Roman"/>
          <w:b w:val="0"/>
          <w:bCs w:val="0"/>
          <w:sz w:val="24"/>
          <w:szCs w:val="24"/>
          <w:shd w:val="clear" w:color="auto" w:fill="FFFFFF"/>
        </w:rPr>
        <w:t xml:space="preserve"> elektrik enerjisi, elektrik naqilləri, enerji istehlak edən qurğular, elektrik mühərrikləri, cihazlar və avadanlıqlar,</w:t>
      </w:r>
      <w:r w:rsidR="00044992" w:rsidRPr="00E23828">
        <w:rPr>
          <w:rStyle w:val="af3"/>
          <w:rFonts w:ascii="Times New Roman" w:hAnsi="Times New Roman" w:cs="Times New Roman"/>
          <w:sz w:val="24"/>
          <w:szCs w:val="24"/>
          <w:shd w:val="clear" w:color="auto" w:fill="FFFFFF"/>
        </w:rPr>
        <w:t xml:space="preserve"> </w:t>
      </w:r>
      <w:r w:rsidR="00044992" w:rsidRPr="00E23828">
        <w:rPr>
          <w:rFonts w:ascii="Times New Roman" w:eastAsia="Times New Roman" w:hAnsi="Times New Roman" w:cs="Times New Roman"/>
          <w:sz w:val="24"/>
          <w:szCs w:val="24"/>
          <w:lang w:eastAsia="az-Latn-AZ"/>
        </w:rPr>
        <w:t xml:space="preserve">texnoloji infrastruktur, </w:t>
      </w:r>
      <w:r w:rsidR="00044992" w:rsidRPr="00E23828">
        <w:rPr>
          <w:rFonts w:ascii="Times New Roman" w:hAnsi="Times New Roman" w:cs="Times New Roman"/>
          <w:sz w:val="24"/>
          <w:szCs w:val="24"/>
        </w:rPr>
        <w:t>obyektlər üzrə isə</w:t>
      </w:r>
      <w:r w:rsidR="00044992" w:rsidRPr="00E23828">
        <w:rPr>
          <w:rFonts w:ascii="Times New Roman" w:hAnsi="Times New Roman" w:cs="Times New Roman"/>
          <w:i/>
          <w:iCs/>
          <w:sz w:val="24"/>
          <w:szCs w:val="24"/>
        </w:rPr>
        <w:t xml:space="preserve"> </w:t>
      </w:r>
      <w:r w:rsidR="00044992" w:rsidRPr="00E23828">
        <w:rPr>
          <w:rFonts w:ascii="Times New Roman" w:hAnsi="Times New Roman" w:cs="Times New Roman"/>
          <w:sz w:val="24"/>
          <w:szCs w:val="24"/>
        </w:rPr>
        <w:t>elektroenergetika kompleksinin dövlət və özəl müəssisələri</w:t>
      </w:r>
      <w:r w:rsidR="00044992" w:rsidRPr="00E23828">
        <w:rPr>
          <w:rFonts w:ascii="Times New Roman" w:eastAsia="Times New Roman" w:hAnsi="Times New Roman" w:cs="Times New Roman"/>
          <w:sz w:val="24"/>
          <w:szCs w:val="24"/>
          <w:shd w:val="clear" w:color="auto" w:fill="FAFAFA"/>
          <w:lang w:eastAsia="az-Latn-AZ"/>
        </w:rPr>
        <w:t xml:space="preserve"> əsaslandırılaraq müəyyənləşdirilmişdir</w:t>
      </w:r>
      <w:r w:rsidR="002E5275" w:rsidRPr="00E23828">
        <w:rPr>
          <w:rFonts w:ascii="Times New Roman" w:eastAsia="Times New Roman" w:hAnsi="Times New Roman" w:cs="Times New Roman"/>
          <w:sz w:val="24"/>
          <w:szCs w:val="24"/>
          <w:shd w:val="clear" w:color="auto" w:fill="FAFAFA"/>
          <w:lang w:eastAsia="az-Latn-AZ"/>
        </w:rPr>
        <w:t xml:space="preserve"> </w:t>
      </w:r>
      <w:r w:rsidR="002E5275" w:rsidRPr="00E23828">
        <w:rPr>
          <w:rFonts w:ascii="Times New Roman" w:hAnsi="Times New Roman" w:cs="Times New Roman"/>
          <w:sz w:val="24"/>
          <w:szCs w:val="24"/>
          <w:lang w:eastAsia="az-Latn-AZ"/>
        </w:rPr>
        <w:t>[</w:t>
      </w:r>
      <w:r w:rsidR="00FE5F2D" w:rsidRPr="00E23828">
        <w:rPr>
          <w:rFonts w:ascii="Times New Roman" w:hAnsi="Times New Roman" w:cs="Times New Roman"/>
          <w:sz w:val="24"/>
          <w:szCs w:val="24"/>
          <w:lang w:eastAsia="az-Latn-AZ"/>
        </w:rPr>
        <w:t>24,</w:t>
      </w:r>
      <w:r w:rsidR="00D36040" w:rsidRPr="00E23828">
        <w:rPr>
          <w:rFonts w:ascii="Times New Roman" w:hAnsi="Times New Roman" w:cs="Times New Roman"/>
          <w:sz w:val="24"/>
          <w:szCs w:val="24"/>
          <w:lang w:eastAsia="az-Latn-AZ"/>
        </w:rPr>
        <w:t xml:space="preserve"> </w:t>
      </w:r>
      <w:r w:rsidR="00FE5F2D" w:rsidRPr="00E23828">
        <w:rPr>
          <w:rFonts w:ascii="Times New Roman" w:hAnsi="Times New Roman" w:cs="Times New Roman"/>
          <w:sz w:val="24"/>
          <w:szCs w:val="24"/>
          <w:lang w:eastAsia="az-Latn-AZ"/>
        </w:rPr>
        <w:t>25</w:t>
      </w:r>
      <w:r w:rsidR="002E527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53F4F156" w14:textId="580C73A6" w:rsidR="00A15425" w:rsidRPr="00E23828" w:rsidRDefault="009A189E" w:rsidP="00E23828">
      <w:pPr>
        <w:widowControl w:val="0"/>
        <w:autoSpaceDE w:val="0"/>
        <w:autoSpaceDN w:val="0"/>
        <w:adjustRightInd w:val="0"/>
        <w:spacing w:after="0" w:line="240" w:lineRule="auto"/>
        <w:ind w:firstLine="284"/>
        <w:jc w:val="both"/>
        <w:rPr>
          <w:rFonts w:ascii="Times New Roman" w:hAnsi="Times New Roman" w:cs="Times New Roman"/>
          <w:sz w:val="24"/>
          <w:szCs w:val="24"/>
          <w:lang w:eastAsia="az-Latn-AZ"/>
        </w:rPr>
      </w:pPr>
      <w:r w:rsidRPr="00E23828">
        <w:rPr>
          <w:rFonts w:ascii="Times New Roman" w:hAnsi="Times New Roman" w:cs="Times New Roman"/>
          <w:sz w:val="24"/>
          <w:szCs w:val="24"/>
          <w:lang w:eastAsia="az-Latn-AZ"/>
        </w:rPr>
        <w:t>10.</w:t>
      </w:r>
      <w:r w:rsidR="00432533">
        <w:rPr>
          <w:rFonts w:ascii="Times New Roman" w:hAnsi="Times New Roman" w:cs="Times New Roman"/>
          <w:sz w:val="24"/>
          <w:szCs w:val="24"/>
          <w:lang w:eastAsia="az-Latn-AZ"/>
        </w:rPr>
        <w:t xml:space="preserve"> </w:t>
      </w:r>
      <w:r w:rsidR="00044992" w:rsidRPr="00E23828">
        <w:rPr>
          <w:rFonts w:ascii="Times New Roman" w:hAnsi="Times New Roman" w:cs="Times New Roman"/>
          <w:sz w:val="24"/>
          <w:szCs w:val="24"/>
        </w:rPr>
        <w:t xml:space="preserve">Azərbaycanda texniki tənzimləmənin institusional sisteminin və normativ-hüquqi bazasının müasir vəziyyəti təhlil olunaraq </w:t>
      </w:r>
      <w:r w:rsidR="00044992" w:rsidRPr="00E23828">
        <w:rPr>
          <w:rFonts w:ascii="Times New Roman" w:eastAsia="Times New Roman" w:hAnsi="Times New Roman" w:cs="Times New Roman"/>
          <w:sz w:val="24"/>
          <w:szCs w:val="24"/>
          <w:lang w:eastAsia="az-Latn-AZ"/>
        </w:rPr>
        <w:t xml:space="preserve">qiymətləndirilmiş, </w:t>
      </w:r>
      <w:r w:rsidR="00044992" w:rsidRPr="00E23828">
        <w:rPr>
          <w:rFonts w:ascii="Times New Roman" w:hAnsi="Times New Roman" w:cs="Times New Roman"/>
          <w:sz w:val="24"/>
          <w:szCs w:val="24"/>
        </w:rPr>
        <w:t>qabaqcıl beynəlxalq təcrübə əsasında bu istiqamətdə təkmilləşdirmələri təmin edəcək kompleks təkliflər irəli sürülmüş</w:t>
      </w:r>
      <w:r w:rsidRPr="00E23828">
        <w:rPr>
          <w:rFonts w:ascii="Times New Roman" w:hAnsi="Times New Roman" w:cs="Times New Roman"/>
          <w:sz w:val="24"/>
          <w:szCs w:val="24"/>
        </w:rPr>
        <w:t xml:space="preserve">, </w:t>
      </w:r>
      <w:r w:rsidR="00044992" w:rsidRPr="00E23828">
        <w:rPr>
          <w:rFonts w:ascii="Times New Roman" w:hAnsi="Times New Roman" w:cs="Times New Roman"/>
          <w:sz w:val="24"/>
          <w:szCs w:val="24"/>
        </w:rPr>
        <w:t xml:space="preserve">milli enerji infrastruktur kompleksində texniki tənzimləmə institutunun məqsədəuyğun tətbiq sferasını şərtləndirən, onun rəqabətədavamlı inkişafını təmin edən elementlər sistemi predmetlər və obyektlər üzrə qruplaşdırılmış, </w:t>
      </w:r>
      <w:r w:rsidR="00044992" w:rsidRPr="00E23828">
        <w:rPr>
          <w:rFonts w:ascii="Times New Roman" w:hAnsi="Times New Roman" w:cs="Times New Roman"/>
          <w:sz w:val="24"/>
          <w:szCs w:val="24"/>
          <w:shd w:val="clear" w:color="auto" w:fill="FFFFFF"/>
        </w:rPr>
        <w:t>enerji effektivliyi</w:t>
      </w:r>
      <w:r w:rsidR="00044992" w:rsidRPr="00E23828">
        <w:rPr>
          <w:rFonts w:ascii="Times New Roman" w:eastAsia="Times New Roman" w:hAnsi="Times New Roman" w:cs="Times New Roman"/>
          <w:sz w:val="24"/>
          <w:szCs w:val="24"/>
          <w:lang w:eastAsia="az-Latn-AZ"/>
        </w:rPr>
        <w:t>nin</w:t>
      </w:r>
      <w:r w:rsidR="00044992" w:rsidRPr="00E23828">
        <w:rPr>
          <w:rFonts w:ascii="Times New Roman" w:hAnsi="Times New Roman" w:cs="Times New Roman"/>
          <w:sz w:val="24"/>
          <w:szCs w:val="24"/>
          <w:shd w:val="clear" w:color="auto" w:fill="FFFFFF"/>
        </w:rPr>
        <w:t xml:space="preserve"> uğur konsepsiyasını səciyyələndirən qiymətləndirmələr aparmaqla </w:t>
      </w:r>
      <w:r w:rsidR="00044992" w:rsidRPr="00E23828">
        <w:rPr>
          <w:rFonts w:ascii="Times New Roman" w:hAnsi="Times New Roman" w:cs="Times New Roman"/>
          <w:sz w:val="24"/>
          <w:szCs w:val="24"/>
        </w:rPr>
        <w:t>genişləndirilməsini</w:t>
      </w:r>
      <w:r w:rsidR="00044992" w:rsidRPr="00E23828">
        <w:rPr>
          <w:rFonts w:ascii="Times New Roman" w:eastAsia="Times New Roman" w:hAnsi="Times New Roman" w:cs="Times New Roman"/>
          <w:sz w:val="24"/>
          <w:szCs w:val="24"/>
          <w:lang w:eastAsia="az-Latn-AZ"/>
        </w:rPr>
        <w:t xml:space="preserve"> zəruri edən prinsipal cəhətlər müəyyənləşdirilmiş </w:t>
      </w:r>
      <w:r w:rsidR="00044992" w:rsidRPr="00E23828">
        <w:rPr>
          <w:rFonts w:ascii="Times New Roman" w:hAnsi="Times New Roman" w:cs="Times New Roman"/>
          <w:sz w:val="24"/>
          <w:szCs w:val="24"/>
        </w:rPr>
        <w:t>və habelə sahə üzrə müvafiq strategiya və dövlət proqramlarının hazırlanması əsaslandırılmışdır</w:t>
      </w:r>
      <w:r w:rsidR="003D0B45" w:rsidRPr="00E23828">
        <w:rPr>
          <w:rFonts w:ascii="Times New Roman" w:hAnsi="Times New Roman" w:cs="Times New Roman"/>
          <w:sz w:val="24"/>
          <w:szCs w:val="24"/>
        </w:rPr>
        <w:t xml:space="preserve"> </w:t>
      </w:r>
      <w:r w:rsidR="003D0B45" w:rsidRPr="00E23828">
        <w:rPr>
          <w:rFonts w:ascii="Times New Roman" w:hAnsi="Times New Roman" w:cs="Times New Roman"/>
          <w:sz w:val="24"/>
          <w:szCs w:val="24"/>
          <w:lang w:eastAsia="az-Latn-AZ"/>
        </w:rPr>
        <w:t>[1</w:t>
      </w:r>
      <w:r w:rsidR="00FE5F2D" w:rsidRPr="00E23828">
        <w:rPr>
          <w:rFonts w:ascii="Times New Roman" w:hAnsi="Times New Roman" w:cs="Times New Roman"/>
          <w:sz w:val="24"/>
          <w:szCs w:val="24"/>
          <w:lang w:eastAsia="az-Latn-AZ"/>
        </w:rPr>
        <w:t>0, 11, 16, 24</w:t>
      </w:r>
      <w:r w:rsidR="003D0B4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64D226BE" w14:textId="5C991760" w:rsidR="00A15425" w:rsidRPr="00E23828" w:rsidRDefault="00A15425" w:rsidP="00E23828">
      <w:pPr>
        <w:widowControl w:val="0"/>
        <w:autoSpaceDE w:val="0"/>
        <w:autoSpaceDN w:val="0"/>
        <w:adjustRightInd w:val="0"/>
        <w:spacing w:after="0" w:line="240" w:lineRule="auto"/>
        <w:ind w:firstLine="284"/>
        <w:jc w:val="both"/>
        <w:rPr>
          <w:rFonts w:ascii="Times New Roman" w:hAnsi="Times New Roman" w:cs="Times New Roman"/>
          <w:sz w:val="24"/>
          <w:szCs w:val="24"/>
          <w:lang w:eastAsia="az-Latn-AZ"/>
        </w:rPr>
      </w:pPr>
      <w:r w:rsidRPr="00E23828">
        <w:rPr>
          <w:rFonts w:ascii="Times New Roman" w:hAnsi="Times New Roman" w:cs="Times New Roman"/>
          <w:sz w:val="24"/>
          <w:szCs w:val="24"/>
          <w:lang w:eastAsia="az-Latn-AZ"/>
        </w:rPr>
        <w:t>11.</w:t>
      </w:r>
      <w:r w:rsidR="00432533">
        <w:rPr>
          <w:rFonts w:ascii="Times New Roman" w:hAnsi="Times New Roman" w:cs="Times New Roman"/>
          <w:sz w:val="24"/>
          <w:szCs w:val="24"/>
          <w:lang w:eastAsia="az-Latn-AZ"/>
        </w:rPr>
        <w:t xml:space="preserve"> </w:t>
      </w:r>
      <w:r w:rsidR="00044992" w:rsidRPr="00E23828">
        <w:rPr>
          <w:rFonts w:ascii="Times New Roman" w:eastAsia="Times New Roman" w:hAnsi="Times New Roman" w:cs="Times New Roman"/>
          <w:sz w:val="24"/>
          <w:szCs w:val="24"/>
          <w:lang w:eastAsia="az-Latn-AZ"/>
        </w:rPr>
        <w:t xml:space="preserve">Azərbaycanda </w:t>
      </w:r>
      <w:r w:rsidR="00044992" w:rsidRPr="00E23828">
        <w:rPr>
          <w:rFonts w:ascii="Times New Roman" w:hAnsi="Times New Roman" w:cs="Times New Roman"/>
          <w:sz w:val="24"/>
          <w:szCs w:val="24"/>
        </w:rPr>
        <w:t xml:space="preserve">yaşıl enerji ilə bağlı vəziyyət və perspektivlər, </w:t>
      </w:r>
      <w:r w:rsidR="00044992" w:rsidRPr="00E23828">
        <w:rPr>
          <w:rFonts w:ascii="Times New Roman" w:eastAsia="Times New Roman" w:hAnsi="Times New Roman" w:cs="Times New Roman"/>
          <w:sz w:val="24"/>
          <w:szCs w:val="24"/>
          <w:lang w:eastAsia="az-Latn-AZ"/>
        </w:rPr>
        <w:t xml:space="preserve">Qarabağ və Şərqi Zəngəzur iqtisadi rayonlarının </w:t>
      </w:r>
      <w:r w:rsidR="00044992" w:rsidRPr="00E23828">
        <w:rPr>
          <w:rFonts w:ascii="Times New Roman" w:hAnsi="Times New Roman" w:cs="Times New Roman"/>
          <w:sz w:val="24"/>
          <w:szCs w:val="24"/>
        </w:rPr>
        <w:t xml:space="preserve">təbii resurs potensialı, müharibə sonrası bərpası və infrastruktur yenidənqurması istiqamətində görülmüş işlərlə bağlı </w:t>
      </w:r>
      <w:r w:rsidR="00044992" w:rsidRPr="00E23828">
        <w:rPr>
          <w:rFonts w:ascii="Times New Roman" w:hAnsi="Times New Roman" w:cs="Times New Roman"/>
          <w:sz w:val="24"/>
          <w:szCs w:val="24"/>
          <w:shd w:val="clear" w:color="auto" w:fill="FFFFFF"/>
        </w:rPr>
        <w:t xml:space="preserve">təhlillər yerinə yetirilmiş, </w:t>
      </w:r>
      <w:r w:rsidR="00044992" w:rsidRPr="00E23828">
        <w:rPr>
          <w:rFonts w:ascii="Times New Roman" w:hAnsi="Times New Roman" w:cs="Times New Roman"/>
          <w:sz w:val="24"/>
          <w:szCs w:val="24"/>
        </w:rPr>
        <w:t xml:space="preserve">post-konflikt dövründə regional energetik gücü artıracaq yaşıl enerji klasterlərinin formalaşdırılmasının mühümlüyü əsaslandırılmış və bu sistemdə </w:t>
      </w:r>
      <w:r w:rsidR="00044992" w:rsidRPr="00E23828">
        <w:rPr>
          <w:rFonts w:ascii="Times New Roman" w:hAnsi="Times New Roman" w:cs="Times New Roman"/>
          <w:sz w:val="24"/>
          <w:szCs w:val="24"/>
          <w:shd w:val="clear" w:color="auto" w:fill="FFFFFF"/>
        </w:rPr>
        <w:t>təşkilati-iqtisadi mexanizmin funksional struktur modeli hazırlanmışdır</w:t>
      </w:r>
      <w:r w:rsidR="003D0B45" w:rsidRPr="00E23828">
        <w:rPr>
          <w:rFonts w:ascii="Times New Roman" w:hAnsi="Times New Roman" w:cs="Times New Roman"/>
          <w:sz w:val="24"/>
          <w:szCs w:val="24"/>
          <w:shd w:val="clear" w:color="auto" w:fill="FFFFFF"/>
        </w:rPr>
        <w:t xml:space="preserve"> </w:t>
      </w:r>
      <w:r w:rsidR="003D0B45" w:rsidRPr="00E23828">
        <w:rPr>
          <w:rFonts w:ascii="Times New Roman" w:hAnsi="Times New Roman" w:cs="Times New Roman"/>
          <w:sz w:val="24"/>
          <w:szCs w:val="24"/>
          <w:lang w:eastAsia="az-Latn-AZ"/>
        </w:rPr>
        <w:t>[</w:t>
      </w:r>
      <w:r w:rsidR="00FE5F2D" w:rsidRPr="00E23828">
        <w:rPr>
          <w:rFonts w:ascii="Times New Roman" w:hAnsi="Times New Roman" w:cs="Times New Roman"/>
          <w:sz w:val="24"/>
          <w:szCs w:val="24"/>
          <w:lang w:eastAsia="az-Latn-AZ"/>
        </w:rPr>
        <w:t>19, 27, 28</w:t>
      </w:r>
      <w:r w:rsidR="003D0B4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04155DAE" w14:textId="3D0C33E5" w:rsidR="00A15425" w:rsidRPr="00E23828" w:rsidRDefault="00A15425" w:rsidP="00E23828">
      <w:pPr>
        <w:widowControl w:val="0"/>
        <w:autoSpaceDE w:val="0"/>
        <w:autoSpaceDN w:val="0"/>
        <w:adjustRightInd w:val="0"/>
        <w:spacing w:after="0" w:line="240" w:lineRule="auto"/>
        <w:ind w:firstLine="284"/>
        <w:jc w:val="both"/>
        <w:rPr>
          <w:rFonts w:ascii="Times New Roman" w:hAnsi="Times New Roman" w:cs="Times New Roman"/>
          <w:sz w:val="24"/>
          <w:szCs w:val="24"/>
          <w:lang w:eastAsia="az-Latn-AZ"/>
        </w:rPr>
      </w:pPr>
      <w:r w:rsidRPr="00E23828">
        <w:rPr>
          <w:rFonts w:ascii="Times New Roman" w:hAnsi="Times New Roman" w:cs="Times New Roman"/>
          <w:sz w:val="24"/>
          <w:szCs w:val="24"/>
          <w:lang w:eastAsia="az-Latn-AZ"/>
        </w:rPr>
        <w:t>12.</w:t>
      </w:r>
      <w:r w:rsidR="00432533">
        <w:rPr>
          <w:rFonts w:ascii="Times New Roman" w:hAnsi="Times New Roman" w:cs="Times New Roman"/>
          <w:sz w:val="24"/>
          <w:szCs w:val="24"/>
          <w:lang w:eastAsia="az-Latn-AZ"/>
        </w:rPr>
        <w:t xml:space="preserve"> </w:t>
      </w:r>
      <w:r w:rsidRPr="00E23828">
        <w:rPr>
          <w:rFonts w:ascii="Times New Roman" w:hAnsi="Times New Roman" w:cs="Times New Roman"/>
          <w:sz w:val="24"/>
          <w:szCs w:val="24"/>
          <w:lang w:eastAsia="az-Latn-AZ"/>
        </w:rPr>
        <w:t>N</w:t>
      </w:r>
      <w:r w:rsidR="00044992" w:rsidRPr="00E23828">
        <w:rPr>
          <w:rFonts w:ascii="Times New Roman" w:hAnsi="Times New Roman" w:cs="Times New Roman"/>
          <w:sz w:val="24"/>
          <w:szCs w:val="24"/>
        </w:rPr>
        <w:t xml:space="preserve">eft-qaz sənayesində </w:t>
      </w:r>
      <w:r w:rsidR="00044992" w:rsidRPr="00E23828">
        <w:rPr>
          <w:rFonts w:ascii="Times New Roman" w:hAnsi="Times New Roman" w:cs="Times New Roman"/>
          <w:sz w:val="24"/>
          <w:szCs w:val="24"/>
          <w:shd w:val="clear" w:color="auto" w:fill="FFFFFF"/>
        </w:rPr>
        <w:t>seysmik çəkilişi “</w:t>
      </w:r>
      <w:r w:rsidR="00044992" w:rsidRPr="00E23828">
        <w:rPr>
          <w:rFonts w:ascii="Times New Roman" w:hAnsi="Times New Roman" w:cs="Times New Roman"/>
          <w:sz w:val="24"/>
          <w:szCs w:val="24"/>
        </w:rPr>
        <w:t xml:space="preserve">UniQ”, elektroenergetika sferasında isə “Smart Grid” və həmçinin </w:t>
      </w:r>
      <w:r w:rsidR="00044992" w:rsidRPr="00E23828">
        <w:rPr>
          <w:rFonts w:ascii="Times New Roman" w:eastAsia="Times New Roman" w:hAnsi="Times New Roman" w:cs="Times New Roman"/>
          <w:sz w:val="24"/>
          <w:szCs w:val="24"/>
        </w:rPr>
        <w:t xml:space="preserve">ətraf mühitə mənfi təsirlərin azaldılmasına imkan verən bu </w:t>
      </w:r>
      <w:r w:rsidR="00044992" w:rsidRPr="00E23828">
        <w:rPr>
          <w:rFonts w:ascii="Times New Roman" w:hAnsi="Times New Roman" w:cs="Times New Roman"/>
          <w:sz w:val="24"/>
          <w:szCs w:val="24"/>
        </w:rPr>
        <w:t xml:space="preserve">kimi yeni mütərəqqi texnologiyaların əhəmiyyəti, habelə ayrı-ayrılıqda bir sıra dünya dövlətlərində neft-qaz təsərrüfatı modelləri və G20 </w:t>
      </w:r>
      <w:r w:rsidR="00044992" w:rsidRPr="00E23828">
        <w:rPr>
          <w:rFonts w:ascii="Times New Roman" w:eastAsia="Times New Roman" w:hAnsi="Times New Roman" w:cs="Times New Roman"/>
          <w:sz w:val="24"/>
          <w:szCs w:val="24"/>
          <w:shd w:val="clear" w:color="auto" w:fill="FFFFFF"/>
          <w:lang w:eastAsia="az-Latn-AZ"/>
        </w:rPr>
        <w:t>ölkələrində yanacaq-enerji balansı göstəriciləri bazasında müvafiq</w:t>
      </w:r>
      <w:r w:rsidR="00044992" w:rsidRPr="00E23828">
        <w:rPr>
          <w:rFonts w:ascii="Times New Roman" w:hAnsi="Times New Roman" w:cs="Times New Roman"/>
          <w:sz w:val="24"/>
          <w:szCs w:val="24"/>
        </w:rPr>
        <w:t xml:space="preserve"> inkişaf ssenariləri</w:t>
      </w:r>
      <w:r w:rsidR="00044992" w:rsidRPr="00E23828">
        <w:rPr>
          <w:rFonts w:ascii="Times New Roman" w:eastAsia="Times New Roman" w:hAnsi="Times New Roman" w:cs="Times New Roman"/>
          <w:sz w:val="24"/>
          <w:szCs w:val="24"/>
          <w:shd w:val="clear" w:color="auto" w:fill="FFFFFF"/>
          <w:lang w:eastAsia="az-Latn-AZ"/>
        </w:rPr>
        <w:t xml:space="preserve"> </w:t>
      </w:r>
      <w:r w:rsidR="00044992" w:rsidRPr="00E23828">
        <w:rPr>
          <w:rFonts w:ascii="Times New Roman" w:hAnsi="Times New Roman" w:cs="Times New Roman"/>
          <w:sz w:val="24"/>
          <w:szCs w:val="24"/>
        </w:rPr>
        <w:t>təhlil edilmiş, onların milli enerji sektorunda tətbiq effekti ilə bağlı müvafiq mülahizələr irəli sürülmüşdür</w:t>
      </w:r>
      <w:r w:rsidR="003D0B45" w:rsidRPr="00E23828">
        <w:rPr>
          <w:rFonts w:ascii="Times New Roman" w:hAnsi="Times New Roman" w:cs="Times New Roman"/>
          <w:sz w:val="24"/>
          <w:szCs w:val="24"/>
        </w:rPr>
        <w:t xml:space="preserve"> </w:t>
      </w:r>
      <w:r w:rsidR="003D0B45" w:rsidRPr="00E23828">
        <w:rPr>
          <w:rFonts w:ascii="Times New Roman" w:hAnsi="Times New Roman" w:cs="Times New Roman"/>
          <w:sz w:val="24"/>
          <w:szCs w:val="24"/>
          <w:lang w:eastAsia="az-Latn-AZ"/>
        </w:rPr>
        <w:t>[</w:t>
      </w:r>
      <w:r w:rsidR="00FE5F2D" w:rsidRPr="00E23828">
        <w:rPr>
          <w:rFonts w:ascii="Times New Roman" w:hAnsi="Times New Roman" w:cs="Times New Roman"/>
          <w:sz w:val="24"/>
          <w:szCs w:val="24"/>
          <w:lang w:eastAsia="az-Latn-AZ"/>
        </w:rPr>
        <w:t>15, 26</w:t>
      </w:r>
      <w:r w:rsidR="003D0B4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shd w:val="clear" w:color="auto" w:fill="FAFAFA"/>
        </w:rPr>
        <w:t>;</w:t>
      </w:r>
    </w:p>
    <w:p w14:paraId="1790AF2C" w14:textId="5758DE1F" w:rsidR="00A15425" w:rsidRPr="00E23828" w:rsidRDefault="00A15425" w:rsidP="00E23828">
      <w:pPr>
        <w:widowControl w:val="0"/>
        <w:autoSpaceDE w:val="0"/>
        <w:autoSpaceDN w:val="0"/>
        <w:adjustRightInd w:val="0"/>
        <w:spacing w:after="0" w:line="240" w:lineRule="auto"/>
        <w:ind w:firstLine="284"/>
        <w:jc w:val="both"/>
        <w:rPr>
          <w:rFonts w:ascii="Times New Roman" w:hAnsi="Times New Roman" w:cs="Times New Roman"/>
          <w:sz w:val="24"/>
          <w:szCs w:val="24"/>
          <w:shd w:val="clear" w:color="auto" w:fill="FAFAFA"/>
        </w:rPr>
      </w:pPr>
      <w:r w:rsidRPr="00E23828">
        <w:rPr>
          <w:rFonts w:ascii="Times New Roman" w:hAnsi="Times New Roman" w:cs="Times New Roman"/>
          <w:sz w:val="24"/>
          <w:szCs w:val="24"/>
          <w:lang w:eastAsia="az-Latn-AZ"/>
        </w:rPr>
        <w:t>13.</w:t>
      </w:r>
      <w:r w:rsidR="00432533">
        <w:rPr>
          <w:rFonts w:ascii="Times New Roman" w:hAnsi="Times New Roman" w:cs="Times New Roman"/>
          <w:sz w:val="24"/>
          <w:szCs w:val="24"/>
          <w:lang w:eastAsia="az-Latn-AZ"/>
        </w:rPr>
        <w:t xml:space="preserve"> </w:t>
      </w:r>
      <w:r w:rsidRPr="00E23828">
        <w:rPr>
          <w:rFonts w:ascii="Times New Roman" w:hAnsi="Times New Roman" w:cs="Times New Roman"/>
          <w:sz w:val="24"/>
          <w:szCs w:val="24"/>
          <w:lang w:eastAsia="az-Latn-AZ"/>
        </w:rPr>
        <w:t>M</w:t>
      </w:r>
      <w:r w:rsidR="00044992" w:rsidRPr="00E23828">
        <w:rPr>
          <w:rFonts w:ascii="Times New Roman" w:hAnsi="Times New Roman" w:cs="Times New Roman"/>
          <w:sz w:val="24"/>
          <w:szCs w:val="24"/>
        </w:rPr>
        <w:t>illi enerji sektorunun inkişafının yeni hədəfləri və restruktizasiyası əsasında yeni optimal kompleksin formalaşdırılması istiqamətləri üzrə təhlil və ümumiləşdirmələr yerinə yetirilmiş, enerji infrastrukturunun geniş interpretasiyada və sxematik quruluşda diversifikasiya olunmuş oliqopolik formatlı yeni bazar modeli hazırlanmış və sistem keyfiyyətliliyi əsaslandırılmışdır</w:t>
      </w:r>
      <w:r w:rsidR="003D0B45" w:rsidRPr="00E23828">
        <w:rPr>
          <w:rFonts w:ascii="Times New Roman" w:hAnsi="Times New Roman" w:cs="Times New Roman"/>
          <w:sz w:val="24"/>
          <w:szCs w:val="24"/>
        </w:rPr>
        <w:t xml:space="preserve"> </w:t>
      </w:r>
      <w:r w:rsidR="00D36040" w:rsidRPr="00E23828">
        <w:rPr>
          <w:rStyle w:val="afc"/>
          <w:rFonts w:ascii="Times New Roman" w:hAnsi="Times New Roman" w:cs="Times New Roman"/>
          <w:sz w:val="24"/>
          <w:szCs w:val="24"/>
        </w:rPr>
        <w:footnoteReference w:id="1"/>
      </w:r>
      <w:r w:rsidR="00044992" w:rsidRPr="00E23828">
        <w:rPr>
          <w:rFonts w:ascii="Times New Roman" w:hAnsi="Times New Roman" w:cs="Times New Roman"/>
          <w:sz w:val="24"/>
          <w:szCs w:val="24"/>
          <w:shd w:val="clear" w:color="auto" w:fill="FAFAFA"/>
        </w:rPr>
        <w:t>;</w:t>
      </w:r>
    </w:p>
    <w:p w14:paraId="35242D22" w14:textId="77777777" w:rsidR="00BE54C4" w:rsidRPr="00E23828" w:rsidRDefault="00BE54C4" w:rsidP="00E23828">
      <w:pPr>
        <w:widowControl w:val="0"/>
        <w:autoSpaceDE w:val="0"/>
        <w:autoSpaceDN w:val="0"/>
        <w:adjustRightInd w:val="0"/>
        <w:spacing w:after="0" w:line="240" w:lineRule="auto"/>
        <w:ind w:firstLine="284"/>
        <w:jc w:val="both"/>
        <w:rPr>
          <w:rFonts w:ascii="Times New Roman" w:hAnsi="Times New Roman" w:cs="Times New Roman"/>
          <w:sz w:val="24"/>
          <w:szCs w:val="24"/>
          <w:lang w:eastAsia="az-Latn-AZ"/>
        </w:rPr>
      </w:pPr>
    </w:p>
    <w:p w14:paraId="69893729" w14:textId="0BF63C31" w:rsidR="00044992" w:rsidRPr="00E23828" w:rsidRDefault="00A15425" w:rsidP="00E23828">
      <w:pPr>
        <w:widowControl w:val="0"/>
        <w:autoSpaceDE w:val="0"/>
        <w:autoSpaceDN w:val="0"/>
        <w:adjustRightInd w:val="0"/>
        <w:spacing w:after="0" w:line="240" w:lineRule="auto"/>
        <w:ind w:firstLine="284"/>
        <w:jc w:val="both"/>
        <w:rPr>
          <w:rFonts w:ascii="Times New Roman" w:hAnsi="Times New Roman" w:cs="Times New Roman"/>
          <w:sz w:val="24"/>
          <w:szCs w:val="24"/>
          <w:lang w:eastAsia="az-Latn-AZ"/>
        </w:rPr>
      </w:pPr>
      <w:r w:rsidRPr="00E23828">
        <w:rPr>
          <w:rFonts w:ascii="Times New Roman" w:hAnsi="Times New Roman" w:cs="Times New Roman"/>
          <w:sz w:val="24"/>
          <w:szCs w:val="24"/>
          <w:lang w:eastAsia="az-Latn-AZ"/>
        </w:rPr>
        <w:t>14.</w:t>
      </w:r>
      <w:r w:rsidR="00432533">
        <w:rPr>
          <w:rFonts w:ascii="Times New Roman" w:hAnsi="Times New Roman" w:cs="Times New Roman"/>
          <w:sz w:val="24"/>
          <w:szCs w:val="24"/>
          <w:lang w:eastAsia="az-Latn-AZ"/>
        </w:rPr>
        <w:t xml:space="preserve"> </w:t>
      </w:r>
      <w:r w:rsidRPr="00E23828">
        <w:rPr>
          <w:rFonts w:ascii="Times New Roman" w:hAnsi="Times New Roman" w:cs="Times New Roman"/>
          <w:sz w:val="24"/>
          <w:szCs w:val="24"/>
          <w:lang w:eastAsia="az-Latn-AZ"/>
        </w:rPr>
        <w:t>M</w:t>
      </w:r>
      <w:r w:rsidR="00044992" w:rsidRPr="00E23828">
        <w:rPr>
          <w:rFonts w:ascii="Times New Roman" w:hAnsi="Times New Roman" w:cs="Times New Roman"/>
          <w:sz w:val="24"/>
          <w:szCs w:val="24"/>
        </w:rPr>
        <w:t xml:space="preserve">illi enerji sektorunun infrastruktur kompleksində texniki tənzimləmə institutunun təşkilati-iqtisadi mexanizminin təkmilləşdirilməsini və ondan yaranacaq effektləri və təminatları əks etdirən ümumkonseptual səciyyəli sxem-model hazırlanmış və bu istiqamətdə aşağıdakı </w:t>
      </w:r>
      <w:r w:rsidR="00044992" w:rsidRPr="00E23828">
        <w:rPr>
          <w:rFonts w:ascii="Times New Roman" w:hAnsi="Times New Roman" w:cs="Times New Roman"/>
          <w:b/>
          <w:bCs/>
          <w:i/>
          <w:iCs/>
          <w:sz w:val="24"/>
          <w:szCs w:val="24"/>
        </w:rPr>
        <w:t>təklif və tövsiyələr</w:t>
      </w:r>
      <w:r w:rsidR="00044992" w:rsidRPr="00E23828">
        <w:rPr>
          <w:rFonts w:ascii="Times New Roman" w:hAnsi="Times New Roman" w:cs="Times New Roman"/>
          <w:sz w:val="24"/>
          <w:szCs w:val="24"/>
        </w:rPr>
        <w:t xml:space="preserve"> irəli sürülmüşdür</w:t>
      </w:r>
      <w:r w:rsidR="003D0B45" w:rsidRPr="00E23828">
        <w:rPr>
          <w:rFonts w:ascii="Times New Roman" w:hAnsi="Times New Roman" w:cs="Times New Roman"/>
          <w:sz w:val="24"/>
          <w:szCs w:val="24"/>
        </w:rPr>
        <w:t xml:space="preserve"> </w:t>
      </w:r>
      <w:r w:rsidR="003D0B45" w:rsidRPr="00E23828">
        <w:rPr>
          <w:rFonts w:ascii="Times New Roman" w:hAnsi="Times New Roman" w:cs="Times New Roman"/>
          <w:sz w:val="24"/>
          <w:szCs w:val="24"/>
          <w:lang w:eastAsia="az-Latn-AZ"/>
        </w:rPr>
        <w:t>[1</w:t>
      </w:r>
      <w:r w:rsidR="00FE5F2D" w:rsidRPr="00E23828">
        <w:rPr>
          <w:rFonts w:ascii="Times New Roman" w:hAnsi="Times New Roman" w:cs="Times New Roman"/>
          <w:sz w:val="24"/>
          <w:szCs w:val="24"/>
          <w:lang w:eastAsia="az-Latn-AZ"/>
        </w:rPr>
        <w:t>1-15, 17, 19, 21-25</w:t>
      </w:r>
      <w:r w:rsidR="003D0B45" w:rsidRPr="00E23828">
        <w:rPr>
          <w:rFonts w:ascii="Times New Roman" w:hAnsi="Times New Roman" w:cs="Times New Roman"/>
          <w:sz w:val="24"/>
          <w:szCs w:val="24"/>
          <w:lang w:eastAsia="az-Latn-AZ"/>
        </w:rPr>
        <w:t>]</w:t>
      </w:r>
      <w:r w:rsidR="00044992" w:rsidRPr="00E23828">
        <w:rPr>
          <w:rFonts w:ascii="Times New Roman" w:hAnsi="Times New Roman" w:cs="Times New Roman"/>
          <w:sz w:val="24"/>
          <w:szCs w:val="24"/>
        </w:rPr>
        <w:t>:</w:t>
      </w:r>
    </w:p>
    <w:p w14:paraId="530FF956" w14:textId="225C0707" w:rsidR="00E60E65" w:rsidRPr="00E23828" w:rsidRDefault="00E60E65" w:rsidP="00E23828">
      <w:pPr>
        <w:widowControl w:val="0"/>
        <w:shd w:val="clear" w:color="auto" w:fill="FFFFFF"/>
        <w:tabs>
          <w:tab w:val="left" w:pos="567"/>
        </w:tabs>
        <w:spacing w:after="0" w:line="240" w:lineRule="auto"/>
        <w:ind w:firstLine="284"/>
        <w:jc w:val="both"/>
        <w:rPr>
          <w:rFonts w:ascii="Times New Roman" w:hAnsi="Times New Roman" w:cs="Times New Roman"/>
          <w:sz w:val="24"/>
          <w:szCs w:val="24"/>
        </w:rPr>
      </w:pPr>
      <w:bookmarkStart w:id="37" w:name="_Hlk136691110"/>
      <w:bookmarkStart w:id="38" w:name="_Hlk105673920"/>
      <w:r w:rsidRPr="00E23828">
        <w:rPr>
          <w:rFonts w:ascii="Times New Roman" w:hAnsi="Times New Roman" w:cs="Times New Roman"/>
          <w:sz w:val="24"/>
          <w:szCs w:val="24"/>
        </w:rPr>
        <w:t>•</w:t>
      </w:r>
      <w:bookmarkEnd w:id="37"/>
      <w:r w:rsidRPr="00E23828">
        <w:rPr>
          <w:rFonts w:ascii="Times New Roman" w:hAnsi="Times New Roman" w:cs="Times New Roman"/>
          <w:sz w:val="24"/>
          <w:szCs w:val="24"/>
        </w:rPr>
        <w:t xml:space="preserve"> </w:t>
      </w:r>
      <w:r w:rsidRPr="00E23828">
        <w:rPr>
          <w:rFonts w:ascii="Times New Roman" w:hAnsi="Times New Roman" w:cs="Times New Roman"/>
          <w:sz w:val="24"/>
          <w:szCs w:val="24"/>
          <w:shd w:val="clear" w:color="auto" w:fill="FFFFFF"/>
        </w:rPr>
        <w:t>texniki tənzimləmə sahəsində əlaqələndirici orqanın (</w:t>
      </w:r>
      <w:r w:rsidRPr="00E23828">
        <w:rPr>
          <w:rFonts w:ascii="Times New Roman" w:hAnsi="Times New Roman" w:cs="Times New Roman"/>
          <w:i/>
          <w:iCs/>
          <w:sz w:val="24"/>
          <w:szCs w:val="24"/>
          <w:shd w:val="clear" w:color="auto" w:fill="FFFFFF"/>
        </w:rPr>
        <w:t>qurumun</w:t>
      </w:r>
      <w:r w:rsidRPr="00E23828">
        <w:rPr>
          <w:rFonts w:ascii="Times New Roman" w:hAnsi="Times New Roman" w:cs="Times New Roman"/>
          <w:sz w:val="24"/>
          <w:szCs w:val="24"/>
          <w:shd w:val="clear" w:color="auto" w:fill="FFFFFF"/>
        </w:rPr>
        <w:t xml:space="preserve">) müəyyən edilməsi, </w:t>
      </w:r>
      <w:r w:rsidRPr="00E23828">
        <w:rPr>
          <w:rFonts w:ascii="Times New Roman" w:hAnsi="Times New Roman" w:cs="Times New Roman"/>
          <w:sz w:val="24"/>
          <w:szCs w:val="24"/>
        </w:rPr>
        <w:t>qabaqcıl təcrübə əsasında onun insititusional sisteminin və normativ bazasının indikativ çevrədə davamlı təkmilləşdirilməsinin təmin olunması;</w:t>
      </w:r>
    </w:p>
    <w:bookmarkEnd w:id="38"/>
    <w:p w14:paraId="6676972B" w14:textId="5549E3D0" w:rsidR="00044992" w:rsidRPr="00E23828" w:rsidRDefault="00A15425" w:rsidP="00E23828">
      <w:pPr>
        <w:widowControl w:val="0"/>
        <w:tabs>
          <w:tab w:val="left" w:pos="993"/>
        </w:tabs>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w:t>
      </w:r>
      <w:r w:rsidR="00044992" w:rsidRPr="00E23828">
        <w:rPr>
          <w:rFonts w:ascii="Times New Roman" w:hAnsi="Times New Roman" w:cs="Times New Roman"/>
          <w:sz w:val="24"/>
          <w:szCs w:val="24"/>
        </w:rPr>
        <w:t xml:space="preserve"> iqtisadiyyatın ayrı-ayrı sahələri üzrə texniki reqlamentlərlə bağlı konsepsiyaların hazırlanması və müvafiq Dövlət Proqramlarının qəbul edilməsi;</w:t>
      </w:r>
    </w:p>
    <w:p w14:paraId="45520970" w14:textId="67AC5D52" w:rsidR="00044992" w:rsidRPr="00E23828" w:rsidRDefault="00A15425" w:rsidP="00E23828">
      <w:pPr>
        <w:widowControl w:val="0"/>
        <w:tabs>
          <w:tab w:val="left" w:pos="993"/>
        </w:tabs>
        <w:spacing w:after="0" w:line="240" w:lineRule="auto"/>
        <w:ind w:firstLine="284"/>
        <w:jc w:val="both"/>
        <w:rPr>
          <w:rFonts w:ascii="Times New Roman" w:hAnsi="Times New Roman" w:cs="Times New Roman"/>
          <w:sz w:val="24"/>
          <w:szCs w:val="24"/>
          <w:lang w:eastAsia="ja-JP"/>
        </w:rPr>
      </w:pPr>
      <w:r w:rsidRPr="00E23828">
        <w:rPr>
          <w:rFonts w:ascii="Times New Roman" w:hAnsi="Times New Roman" w:cs="Times New Roman"/>
          <w:sz w:val="24"/>
          <w:szCs w:val="24"/>
        </w:rPr>
        <w:t>•</w:t>
      </w:r>
      <w:r w:rsidR="00044992" w:rsidRPr="00E23828">
        <w:rPr>
          <w:rFonts w:ascii="Times New Roman" w:hAnsi="Times New Roman" w:cs="Times New Roman"/>
          <w:sz w:val="24"/>
          <w:szCs w:val="24"/>
        </w:rPr>
        <w:t xml:space="preserve"> </w:t>
      </w:r>
      <w:r w:rsidR="006C1BA8" w:rsidRPr="00E23828">
        <w:rPr>
          <w:rFonts w:ascii="Times New Roman" w:hAnsi="Times New Roman" w:cs="Times New Roman"/>
          <w:sz w:val="24"/>
          <w:szCs w:val="24"/>
        </w:rPr>
        <w:t>“Elmi Tədqiqat, Təcrübə Konstruktor İşləri”ndə</w:t>
      </w:r>
      <w:r w:rsidR="006C1BA8" w:rsidRPr="00E23828">
        <w:rPr>
          <w:rFonts w:ascii="Times New Roman" w:hAnsi="Times New Roman" w:cs="Times New Roman"/>
          <w:sz w:val="24"/>
          <w:szCs w:val="24"/>
          <w:lang w:eastAsia="ja-JP"/>
        </w:rPr>
        <w:t xml:space="preserve"> </w:t>
      </w:r>
      <w:r w:rsidR="00044992" w:rsidRPr="00E23828">
        <w:rPr>
          <w:rFonts w:ascii="Times New Roman" w:hAnsi="Times New Roman" w:cs="Times New Roman"/>
          <w:sz w:val="24"/>
          <w:szCs w:val="24"/>
          <w:lang w:eastAsia="ja-JP"/>
        </w:rPr>
        <w:t>yeni növ məhsul və texnologiyalar yaradılarkən onlar üzrə müvafiq standartların da hazırlanmasının həyata keçirilməsi</w:t>
      </w:r>
      <w:r w:rsidR="00542DA2" w:rsidRPr="00E23828">
        <w:rPr>
          <w:rFonts w:ascii="Times New Roman" w:hAnsi="Times New Roman" w:cs="Times New Roman"/>
          <w:sz w:val="24"/>
          <w:szCs w:val="24"/>
          <w:lang w:eastAsia="ja-JP"/>
        </w:rPr>
        <w:t xml:space="preserve">, </w:t>
      </w:r>
      <w:r w:rsidR="00044992" w:rsidRPr="00E23828">
        <w:rPr>
          <w:rFonts w:ascii="Times New Roman" w:hAnsi="Times New Roman" w:cs="Times New Roman"/>
          <w:sz w:val="24"/>
          <w:szCs w:val="24"/>
          <w:lang w:eastAsia="ja-JP"/>
        </w:rPr>
        <w:t>ticarətdə texniki maneələrin aradan qaldırılması, uyğunluğun qiymətləndirmə nəticələrinin ölkə xaricində tanınmasına nail olunması;</w:t>
      </w:r>
    </w:p>
    <w:p w14:paraId="2A319C85" w14:textId="26D0B2C5" w:rsidR="00044992" w:rsidRPr="00E23828" w:rsidRDefault="00542DA2" w:rsidP="00E23828">
      <w:pPr>
        <w:widowControl w:val="0"/>
        <w:tabs>
          <w:tab w:val="left" w:pos="993"/>
        </w:tabs>
        <w:spacing w:after="0" w:line="240" w:lineRule="auto"/>
        <w:ind w:firstLine="284"/>
        <w:jc w:val="both"/>
        <w:rPr>
          <w:rFonts w:ascii="Times New Roman" w:eastAsia="Times New Roman" w:hAnsi="Times New Roman" w:cs="Times New Roman"/>
          <w:sz w:val="24"/>
          <w:szCs w:val="24"/>
        </w:rPr>
      </w:pPr>
      <w:r w:rsidRPr="00E23828">
        <w:rPr>
          <w:rFonts w:ascii="Times New Roman" w:hAnsi="Times New Roman" w:cs="Times New Roman"/>
          <w:sz w:val="24"/>
          <w:szCs w:val="24"/>
        </w:rPr>
        <w:t>•</w:t>
      </w:r>
      <w:r w:rsidR="00044992" w:rsidRPr="00E23828">
        <w:rPr>
          <w:rFonts w:ascii="Times New Roman" w:hAnsi="Times New Roman" w:cs="Times New Roman"/>
          <w:sz w:val="24"/>
          <w:szCs w:val="24"/>
        </w:rPr>
        <w:t xml:space="preserve"> </w:t>
      </w:r>
      <w:r w:rsidR="00044992" w:rsidRPr="00E23828">
        <w:rPr>
          <w:rFonts w:ascii="Times New Roman" w:eastAsia="Times New Roman" w:hAnsi="Times New Roman" w:cs="Times New Roman"/>
          <w:sz w:val="24"/>
          <w:szCs w:val="24"/>
        </w:rPr>
        <w:t xml:space="preserve">texniki tənzimləmə və standartlaşdırma sahəsində təbliğat işinin səmərəli təşkili, özəl sektora </w:t>
      </w:r>
      <w:r w:rsidR="00044992" w:rsidRPr="00E23828">
        <w:rPr>
          <w:rFonts w:ascii="Times New Roman" w:hAnsi="Times New Roman" w:cs="Times New Roman"/>
          <w:sz w:val="24"/>
          <w:szCs w:val="24"/>
        </w:rPr>
        <w:t>texniki dəstəyin göstərilməsi,</w:t>
      </w:r>
      <w:r w:rsidR="00044992" w:rsidRPr="00E23828">
        <w:rPr>
          <w:rFonts w:ascii="Times New Roman" w:eastAsia="Times New Roman" w:hAnsi="Times New Roman" w:cs="Times New Roman"/>
          <w:sz w:val="24"/>
          <w:szCs w:val="24"/>
        </w:rPr>
        <w:t xml:space="preserve"> Sənaye-4 keçidi üzrə keyfiyyət infrastrukturunun inkişafı, müvafiq sahədə ixtisaslı kadr hazırlığının təmin edilməsi</w:t>
      </w:r>
      <w:r w:rsidR="00617233" w:rsidRPr="00E23828">
        <w:rPr>
          <w:rFonts w:ascii="Times New Roman" w:eastAsia="Times New Roman" w:hAnsi="Times New Roman" w:cs="Times New Roman"/>
          <w:sz w:val="24"/>
          <w:szCs w:val="24"/>
        </w:rPr>
        <w:t>;</w:t>
      </w:r>
    </w:p>
    <w:p w14:paraId="4C4E623F" w14:textId="0A606DD3" w:rsidR="00044992" w:rsidRPr="00E23828" w:rsidRDefault="00542DA2" w:rsidP="00E23828">
      <w:pPr>
        <w:widowControl w:val="0"/>
        <w:tabs>
          <w:tab w:val="left" w:pos="993"/>
        </w:tabs>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w:t>
      </w:r>
      <w:r w:rsidR="00044992" w:rsidRPr="00E23828">
        <w:rPr>
          <w:rFonts w:ascii="Times New Roman" w:hAnsi="Times New Roman" w:cs="Times New Roman"/>
          <w:sz w:val="24"/>
          <w:szCs w:val="24"/>
        </w:rPr>
        <w:t xml:space="preserve"> texniki tənzimləmə sahəsində qanunvericili</w:t>
      </w:r>
      <w:r w:rsidR="00617233" w:rsidRPr="00E23828">
        <w:rPr>
          <w:rFonts w:ascii="Times New Roman" w:hAnsi="Times New Roman" w:cs="Times New Roman"/>
          <w:sz w:val="24"/>
          <w:szCs w:val="24"/>
        </w:rPr>
        <w:t>yin</w:t>
      </w:r>
      <w:r w:rsidR="00044992" w:rsidRPr="00E23828">
        <w:rPr>
          <w:rFonts w:ascii="Times New Roman" w:hAnsi="Times New Roman" w:cs="Times New Roman"/>
          <w:sz w:val="24"/>
          <w:szCs w:val="24"/>
        </w:rPr>
        <w:t>, xüsusi ilə “</w:t>
      </w:r>
      <w:r w:rsidR="00044992" w:rsidRPr="00E23828">
        <w:rPr>
          <w:rFonts w:ascii="Times New Roman" w:hAnsi="Times New Roman" w:cs="Times New Roman"/>
          <w:sz w:val="24"/>
          <w:szCs w:val="24"/>
          <w:shd w:val="clear" w:color="auto" w:fill="FFFFFF"/>
        </w:rPr>
        <w:t xml:space="preserve">Texniki tənzimləmə haqqında”, </w:t>
      </w:r>
      <w:r w:rsidR="00044992" w:rsidRPr="00E23828">
        <w:rPr>
          <w:rFonts w:ascii="Times New Roman" w:hAnsi="Times New Roman" w:cs="Times New Roman"/>
          <w:sz w:val="24"/>
          <w:szCs w:val="24"/>
        </w:rPr>
        <w:t>“Standartlaşdırma haqqında”, “Uyğunluğun qiymətləndirilməsi sahəsində akkreditasiya haqqında”, “Ölçmələrin vəhdətinin təmin edilməsi haqqında” və “</w:t>
      </w:r>
      <w:r w:rsidR="00044992" w:rsidRPr="00E23828">
        <w:rPr>
          <w:rFonts w:ascii="Times New Roman" w:hAnsi="Times New Roman" w:cs="Times New Roman"/>
          <w:sz w:val="24"/>
          <w:szCs w:val="24"/>
          <w:shd w:val="clear" w:color="auto" w:fill="FFFFFF"/>
        </w:rPr>
        <w:t xml:space="preserve">İstehlakçıların hüquqlarının müdafiəsi haqqında” </w:t>
      </w:r>
      <w:r w:rsidR="00044992" w:rsidRPr="00E23828">
        <w:rPr>
          <w:rFonts w:ascii="Times New Roman" w:hAnsi="Times New Roman" w:cs="Times New Roman"/>
          <w:sz w:val="24"/>
          <w:szCs w:val="24"/>
        </w:rPr>
        <w:t>qanunların yeni təcrübi reallıqlara uyğun təkmilləşdirilməsi;</w:t>
      </w:r>
    </w:p>
    <w:p w14:paraId="295D8DB7" w14:textId="7E3E684A" w:rsidR="00044992" w:rsidRPr="00E23828" w:rsidRDefault="00044992" w:rsidP="00E23828">
      <w:pPr>
        <w:pStyle w:val="a7"/>
        <w:widowControl w:val="0"/>
        <w:autoSpaceDE w:val="0"/>
        <w:autoSpaceDN w:val="0"/>
        <w:adjustRightInd w:val="0"/>
        <w:spacing w:after="0" w:line="240" w:lineRule="auto"/>
        <w:ind w:left="0" w:firstLine="284"/>
        <w:jc w:val="both"/>
        <w:rPr>
          <w:rFonts w:ascii="Times New Roman" w:hAnsi="Times New Roman" w:cs="Times New Roman"/>
          <w:sz w:val="24"/>
          <w:szCs w:val="24"/>
        </w:rPr>
      </w:pPr>
      <w:r w:rsidRPr="00E23828">
        <w:rPr>
          <w:rFonts w:ascii="Times New Roman" w:hAnsi="Times New Roman" w:cs="Times New Roman"/>
          <w:sz w:val="24"/>
          <w:szCs w:val="24"/>
        </w:rPr>
        <w:t>Milli enerji infrastrukturunda texniki tənzimləmənin təşkilati-iqtisadi mexanizminin təkmilləşdirilməsi istiqamətində apar</w:t>
      </w:r>
      <w:r w:rsidR="00542DA2" w:rsidRPr="00E23828">
        <w:rPr>
          <w:rFonts w:ascii="Times New Roman" w:hAnsi="Times New Roman" w:cs="Times New Roman"/>
          <w:sz w:val="24"/>
          <w:szCs w:val="24"/>
        </w:rPr>
        <w:t xml:space="preserve">əlan </w:t>
      </w:r>
      <w:r w:rsidRPr="00E23828">
        <w:rPr>
          <w:rFonts w:ascii="Times New Roman" w:hAnsi="Times New Roman" w:cs="Times New Roman"/>
          <w:sz w:val="24"/>
          <w:szCs w:val="24"/>
        </w:rPr>
        <w:t>təhlil və qiymətləndirmələr üzrə alınan nəticələr texniki tənzimləmə institutunun həm milli səviyyədə və həm də enerji infrastrukturu konteksində çoxsaylı iqtisadi və texniki effektlə</w:t>
      </w:r>
      <w:r w:rsidR="00FE5F2D" w:rsidRPr="00E23828">
        <w:rPr>
          <w:rFonts w:ascii="Times New Roman" w:hAnsi="Times New Roman" w:cs="Times New Roman"/>
          <w:sz w:val="24"/>
          <w:szCs w:val="24"/>
        </w:rPr>
        <w:t>r</w:t>
      </w:r>
      <w:r w:rsidRPr="00E23828">
        <w:rPr>
          <w:rFonts w:ascii="Times New Roman" w:hAnsi="Times New Roman" w:cs="Times New Roman"/>
          <w:sz w:val="24"/>
          <w:szCs w:val="24"/>
        </w:rPr>
        <w:t>lə müşayiət olunacaqdır. Bu sırada isə ilk növbədə ümumi bazarda olduğu kimi enerji sferasında da təhlükəli məhsulların yaranışının qarşısı alınacaq, sertifikatlaşma və standartlaşma institutlarının tətbiq dairəsi genişlənərək mükəmməlləşəcəkdir. İqtisadiyyatın bir çox sahələri, o cümlədən əsas həlqələrindən biri enerji sektoru və onun infrastruktur kompleksi də yeni təkmil mərhələyə keçid edəcəkdir. Burada həmçinin dövlətin tarif-vergi siyasəti ilə iqtisadiyyata təsiri texniki tənzimləmə konteksində də şaxələnəcək, məşğulluğun stimulaşdırılmasının yeni nöqtələri yaranacaq, enerji təhlükəsizliyinin təminatı daha geniş səmərəlilik tapacaq, iqtisadi artım keyfiyyətli və davamlı yüksəliş müstəvisinə daxil olacaqdır.</w:t>
      </w:r>
    </w:p>
    <w:p w14:paraId="36A89284" w14:textId="466C7C0F" w:rsidR="000E5462" w:rsidRPr="00E23828" w:rsidRDefault="000E5462" w:rsidP="00E23828">
      <w:pPr>
        <w:widowControl w:val="0"/>
        <w:autoSpaceDE w:val="0"/>
        <w:autoSpaceDN w:val="0"/>
        <w:adjustRightInd w:val="0"/>
        <w:spacing w:after="0" w:line="240" w:lineRule="auto"/>
        <w:ind w:firstLine="284"/>
        <w:jc w:val="both"/>
        <w:rPr>
          <w:rFonts w:ascii="Times New Roman" w:hAnsi="Times New Roman" w:cs="Times New Roman"/>
          <w:sz w:val="24"/>
          <w:szCs w:val="24"/>
        </w:rPr>
      </w:pPr>
    </w:p>
    <w:p w14:paraId="4AE01C26" w14:textId="77777777" w:rsidR="00963E22" w:rsidRPr="00E23828" w:rsidRDefault="00963E22" w:rsidP="00E23828">
      <w:pPr>
        <w:widowControl w:val="0"/>
        <w:autoSpaceDE w:val="0"/>
        <w:autoSpaceDN w:val="0"/>
        <w:adjustRightInd w:val="0"/>
        <w:spacing w:after="0" w:line="240" w:lineRule="auto"/>
        <w:ind w:firstLine="284"/>
        <w:jc w:val="both"/>
        <w:rPr>
          <w:rFonts w:ascii="Times New Roman" w:hAnsi="Times New Roman" w:cs="Times New Roman"/>
          <w:sz w:val="24"/>
          <w:szCs w:val="24"/>
        </w:rPr>
      </w:pPr>
    </w:p>
    <w:p w14:paraId="792CDE3D" w14:textId="742E4500" w:rsidR="00CE58E3" w:rsidRPr="00E23828" w:rsidRDefault="001B7F7D" w:rsidP="00E23828">
      <w:pPr>
        <w:widowControl w:val="0"/>
        <w:spacing w:after="0" w:line="240" w:lineRule="auto"/>
        <w:ind w:firstLine="284"/>
        <w:jc w:val="both"/>
        <w:rPr>
          <w:rFonts w:ascii="Times New Roman" w:hAnsi="Times New Roman" w:cs="Times New Roman"/>
          <w:b/>
          <w:bCs/>
          <w:sz w:val="24"/>
          <w:szCs w:val="24"/>
        </w:rPr>
      </w:pPr>
      <w:bookmarkStart w:id="39" w:name="_Hlk126227399"/>
      <w:r w:rsidRPr="00E23828">
        <w:rPr>
          <w:rFonts w:ascii="Times New Roman" w:hAnsi="Times New Roman" w:cs="Times New Roman"/>
          <w:b/>
          <w:bCs/>
          <w:sz w:val="24"/>
          <w:szCs w:val="24"/>
        </w:rPr>
        <w:t>Dissertasiya işinin əsas məzmunu aşağıdakı elmi əsərlərdə əks olunmuşdur:</w:t>
      </w:r>
    </w:p>
    <w:p w14:paraId="2E1A024B" w14:textId="7E0BB622" w:rsidR="008155D2" w:rsidRPr="00E23828" w:rsidRDefault="008155D2" w:rsidP="00E23828">
      <w:pPr>
        <w:widowControl w:val="0"/>
        <w:spacing w:after="0" w:line="240" w:lineRule="auto"/>
        <w:ind w:firstLine="284"/>
        <w:jc w:val="both"/>
        <w:rPr>
          <w:rFonts w:ascii="Times New Roman" w:hAnsi="Times New Roman" w:cs="Times New Roman"/>
          <w:bCs/>
          <w:sz w:val="24"/>
          <w:szCs w:val="24"/>
        </w:rPr>
      </w:pPr>
      <w:r w:rsidRPr="00E23828">
        <w:rPr>
          <w:rFonts w:ascii="Times New Roman" w:eastAsia="Times New Roman" w:hAnsi="Times New Roman" w:cs="Times New Roman"/>
          <w:bCs/>
          <w:sz w:val="24"/>
          <w:szCs w:val="24"/>
        </w:rPr>
        <w:t>1.</w:t>
      </w:r>
      <w:r w:rsidR="00432533">
        <w:rPr>
          <w:rFonts w:ascii="Times New Roman" w:eastAsia="Times New Roman" w:hAnsi="Times New Roman" w:cs="Times New Roman"/>
          <w:bCs/>
          <w:sz w:val="24"/>
          <w:szCs w:val="24"/>
        </w:rPr>
        <w:t xml:space="preserve"> </w:t>
      </w:r>
      <w:r w:rsidRPr="00E23828">
        <w:rPr>
          <w:rFonts w:ascii="Times New Roman" w:eastAsia="Times New Roman" w:hAnsi="Times New Roman" w:cs="Times New Roman"/>
          <w:bCs/>
          <w:sz w:val="24"/>
          <w:szCs w:val="24"/>
        </w:rPr>
        <w:t xml:space="preserve">Hacızadə, N.E. Maliyyə iqtisadi kateqoriya kimi və onun müasir </w:t>
      </w:r>
      <w:r w:rsidRPr="00E23828">
        <w:rPr>
          <w:rFonts w:ascii="Times New Roman" w:hAnsi="Times New Roman" w:cs="Times New Roman"/>
          <w:bCs/>
          <w:sz w:val="24"/>
          <w:szCs w:val="24"/>
        </w:rPr>
        <w:t xml:space="preserve">nəzəri-praktiki aspektləri // </w:t>
      </w:r>
      <w:r w:rsidRPr="00E23828">
        <w:rPr>
          <w:rFonts w:ascii="Times New Roman" w:hAnsi="Times New Roman" w:cs="Times New Roman"/>
          <w:sz w:val="24"/>
          <w:szCs w:val="24"/>
        </w:rPr>
        <w:t xml:space="preserve">– </w:t>
      </w:r>
      <w:r w:rsidRPr="00E23828">
        <w:rPr>
          <w:rFonts w:ascii="Times New Roman" w:hAnsi="Times New Roman" w:cs="Times New Roman"/>
          <w:bCs/>
          <w:sz w:val="24"/>
          <w:szCs w:val="24"/>
        </w:rPr>
        <w:t xml:space="preserve">Bakı: </w:t>
      </w:r>
      <w:r w:rsidRPr="00E23828">
        <w:rPr>
          <w:rFonts w:ascii="Times New Roman" w:hAnsi="Times New Roman" w:cs="Times New Roman"/>
          <w:sz w:val="24"/>
          <w:szCs w:val="24"/>
        </w:rPr>
        <w:t>Azərbaycan Milli Elmlər Akademiyasının</w:t>
      </w:r>
      <w:r w:rsidRPr="00E23828">
        <w:rPr>
          <w:rFonts w:ascii="Times New Roman" w:hAnsi="Times New Roman" w:cs="Times New Roman"/>
          <w:sz w:val="18"/>
          <w:szCs w:val="24"/>
        </w:rPr>
        <w:t xml:space="preserve"> </w:t>
      </w:r>
      <w:r w:rsidRPr="00E23828">
        <w:rPr>
          <w:rFonts w:ascii="Times New Roman" w:hAnsi="Times New Roman" w:cs="Times New Roman"/>
          <w:sz w:val="24"/>
          <w:szCs w:val="24"/>
        </w:rPr>
        <w:t>Xəbərlə</w:t>
      </w:r>
      <w:r w:rsidR="00C45CCF" w:rsidRPr="00E23828">
        <w:rPr>
          <w:rFonts w:ascii="Times New Roman" w:hAnsi="Times New Roman" w:cs="Times New Roman"/>
          <w:sz w:val="24"/>
          <w:szCs w:val="24"/>
        </w:rPr>
        <w:t>ri.</w:t>
      </w:r>
      <w:r w:rsidRPr="00E23828">
        <w:rPr>
          <w:rFonts w:ascii="Times New Roman" w:hAnsi="Times New Roman" w:cs="Times New Roman"/>
          <w:sz w:val="20"/>
          <w:szCs w:val="24"/>
        </w:rPr>
        <w:t xml:space="preserve"> </w:t>
      </w:r>
      <w:r w:rsidRPr="00E23828">
        <w:rPr>
          <w:rFonts w:ascii="Times New Roman" w:hAnsi="Times New Roman" w:cs="Times New Roman"/>
          <w:sz w:val="24"/>
          <w:szCs w:val="24"/>
        </w:rPr>
        <w:t>İqtisadiyyat seriyası</w:t>
      </w:r>
      <w:r w:rsidRPr="00E23828">
        <w:rPr>
          <w:rFonts w:ascii="Times New Roman" w:hAnsi="Times New Roman" w:cs="Times New Roman"/>
          <w:bCs/>
          <w:sz w:val="24"/>
          <w:szCs w:val="24"/>
        </w:rPr>
        <w:t xml:space="preserve">, </w:t>
      </w:r>
      <w:r w:rsidRPr="00E23828">
        <w:rPr>
          <w:rFonts w:ascii="Times New Roman" w:hAnsi="Times New Roman" w:cs="Times New Roman"/>
          <w:sz w:val="24"/>
          <w:szCs w:val="24"/>
        </w:rPr>
        <w:t xml:space="preserve">– </w:t>
      </w:r>
      <w:r w:rsidRPr="00E23828">
        <w:rPr>
          <w:rFonts w:ascii="Times New Roman" w:hAnsi="Times New Roman" w:cs="Times New Roman"/>
          <w:bCs/>
          <w:sz w:val="24"/>
          <w:szCs w:val="24"/>
        </w:rPr>
        <w:t>2019.</w:t>
      </w:r>
      <w:r w:rsidRPr="00E23828">
        <w:rPr>
          <w:rFonts w:ascii="Times New Roman" w:hAnsi="Times New Roman" w:cs="Times New Roman"/>
          <w:bCs/>
          <w:sz w:val="20"/>
          <w:szCs w:val="24"/>
        </w:rPr>
        <w:t xml:space="preserve"> </w:t>
      </w:r>
      <w:r w:rsidRPr="00E23828">
        <w:rPr>
          <w:rFonts w:ascii="Times New Roman" w:hAnsi="Times New Roman" w:cs="Times New Roman"/>
          <w:bCs/>
          <w:sz w:val="24"/>
          <w:szCs w:val="24"/>
        </w:rPr>
        <w:t>№1,</w:t>
      </w:r>
      <w:r w:rsidRPr="00E23828">
        <w:rPr>
          <w:rFonts w:ascii="Times New Roman" w:hAnsi="Times New Roman" w:cs="Times New Roman"/>
          <w:bCs/>
          <w:sz w:val="20"/>
          <w:szCs w:val="24"/>
        </w:rPr>
        <w:t xml:space="preserve"> </w:t>
      </w:r>
      <w:r w:rsidRPr="00E23828">
        <w:rPr>
          <w:rFonts w:ascii="Times New Roman" w:hAnsi="Times New Roman" w:cs="Times New Roman"/>
          <w:sz w:val="24"/>
          <w:szCs w:val="24"/>
        </w:rPr>
        <w:t>–</w:t>
      </w:r>
      <w:r w:rsidRPr="00E23828">
        <w:rPr>
          <w:rFonts w:ascii="Times New Roman" w:hAnsi="Times New Roman" w:cs="Times New Roman"/>
          <w:bCs/>
          <w:sz w:val="24"/>
          <w:szCs w:val="24"/>
        </w:rPr>
        <w:t xml:space="preserve"> s.</w:t>
      </w:r>
      <w:r w:rsidRPr="00E23828">
        <w:rPr>
          <w:rFonts w:ascii="Times New Roman" w:hAnsi="Times New Roman" w:cs="Times New Roman"/>
          <w:bCs/>
          <w:sz w:val="20"/>
          <w:szCs w:val="24"/>
        </w:rPr>
        <w:t xml:space="preserve"> </w:t>
      </w:r>
      <w:r w:rsidRPr="00E23828">
        <w:rPr>
          <w:rFonts w:ascii="Times New Roman" w:hAnsi="Times New Roman" w:cs="Times New Roman"/>
          <w:bCs/>
          <w:sz w:val="24"/>
          <w:szCs w:val="24"/>
        </w:rPr>
        <w:t>60-6</w:t>
      </w:r>
      <w:r w:rsidR="00E70AE3" w:rsidRPr="00E23828">
        <w:rPr>
          <w:rFonts w:ascii="Times New Roman" w:hAnsi="Times New Roman" w:cs="Times New Roman"/>
          <w:bCs/>
          <w:sz w:val="24"/>
          <w:szCs w:val="24"/>
        </w:rPr>
        <w:t>5</w:t>
      </w:r>
      <w:r w:rsidRPr="00E23828">
        <w:rPr>
          <w:rFonts w:ascii="Times New Roman" w:hAnsi="Times New Roman" w:cs="Times New Roman"/>
          <w:bCs/>
          <w:sz w:val="24"/>
          <w:szCs w:val="24"/>
        </w:rPr>
        <w:t>.</w:t>
      </w:r>
    </w:p>
    <w:p w14:paraId="423336F9" w14:textId="245C95C5" w:rsidR="008155D2" w:rsidRPr="00E23828" w:rsidRDefault="008155D2" w:rsidP="00E23828">
      <w:pPr>
        <w:widowControl w:val="0"/>
        <w:spacing w:after="0" w:line="240" w:lineRule="auto"/>
        <w:ind w:firstLine="284"/>
        <w:jc w:val="both"/>
        <w:rPr>
          <w:rFonts w:ascii="Times New Roman" w:hAnsi="Times New Roman" w:cs="Times New Roman"/>
          <w:bCs/>
          <w:sz w:val="24"/>
          <w:szCs w:val="24"/>
        </w:rPr>
      </w:pPr>
      <w:r w:rsidRPr="00E23828">
        <w:rPr>
          <w:rFonts w:ascii="Times New Roman" w:hAnsi="Times New Roman" w:cs="Times New Roman"/>
          <w:bCs/>
          <w:sz w:val="24"/>
          <w:szCs w:val="24"/>
        </w:rPr>
        <w:t>2.</w:t>
      </w:r>
      <w:r w:rsidR="00432533">
        <w:rPr>
          <w:rFonts w:ascii="Times New Roman" w:hAnsi="Times New Roman" w:cs="Times New Roman"/>
          <w:bCs/>
          <w:sz w:val="24"/>
          <w:szCs w:val="24"/>
        </w:rPr>
        <w:t xml:space="preserve"> </w:t>
      </w:r>
      <w:r w:rsidRPr="00E23828">
        <w:rPr>
          <w:rFonts w:ascii="Times New Roman" w:eastAsia="Times New Roman" w:hAnsi="Times New Roman" w:cs="Times New Roman"/>
          <w:bCs/>
          <w:sz w:val="24"/>
          <w:szCs w:val="24"/>
        </w:rPr>
        <w:t>Hacızadə, N.E.</w:t>
      </w:r>
      <w:r w:rsidRPr="00E23828">
        <w:rPr>
          <w:rFonts w:ascii="Times New Roman" w:hAnsi="Times New Roman" w:cs="Times New Roman"/>
          <w:bCs/>
          <w:sz w:val="24"/>
          <w:szCs w:val="24"/>
        </w:rPr>
        <w:t xml:space="preserve"> Ümumdünya Banklararası Maliyyə Telekommunikasiya Şəbəkəsi: üstünlüklər və risklər // </w:t>
      </w:r>
      <w:r w:rsidRPr="00E23828">
        <w:rPr>
          <w:rFonts w:ascii="Times New Roman" w:hAnsi="Times New Roman" w:cs="Times New Roman"/>
          <w:sz w:val="24"/>
          <w:szCs w:val="24"/>
        </w:rPr>
        <w:t xml:space="preserve">– </w:t>
      </w:r>
      <w:r w:rsidRPr="00E23828">
        <w:rPr>
          <w:rFonts w:ascii="Times New Roman" w:hAnsi="Times New Roman" w:cs="Times New Roman"/>
          <w:bCs/>
          <w:sz w:val="24"/>
          <w:szCs w:val="24"/>
        </w:rPr>
        <w:t xml:space="preserve">Bakı: Kooperasiya, </w:t>
      </w:r>
      <w:r w:rsidRPr="00E23828">
        <w:rPr>
          <w:rFonts w:ascii="Times New Roman" w:hAnsi="Times New Roman" w:cs="Times New Roman"/>
          <w:sz w:val="24"/>
          <w:szCs w:val="24"/>
        </w:rPr>
        <w:t xml:space="preserve">– </w:t>
      </w:r>
      <w:r w:rsidRPr="00E23828">
        <w:rPr>
          <w:rFonts w:ascii="Times New Roman" w:hAnsi="Times New Roman" w:cs="Times New Roman"/>
          <w:bCs/>
          <w:sz w:val="24"/>
          <w:szCs w:val="24"/>
        </w:rPr>
        <w:t xml:space="preserve">2019. №3, </w:t>
      </w:r>
      <w:r w:rsidRPr="00E23828">
        <w:rPr>
          <w:rFonts w:ascii="Times New Roman" w:hAnsi="Times New Roman" w:cs="Times New Roman"/>
          <w:sz w:val="24"/>
          <w:szCs w:val="24"/>
        </w:rPr>
        <w:t xml:space="preserve">– </w:t>
      </w:r>
      <w:r w:rsidRPr="00E23828">
        <w:rPr>
          <w:rFonts w:ascii="Times New Roman" w:hAnsi="Times New Roman" w:cs="Times New Roman"/>
          <w:bCs/>
          <w:sz w:val="24"/>
          <w:szCs w:val="24"/>
        </w:rPr>
        <w:t>s. 167-174.</w:t>
      </w:r>
    </w:p>
    <w:p w14:paraId="6483F49A" w14:textId="43C39544" w:rsidR="008155D2" w:rsidRPr="00E23828" w:rsidRDefault="008155D2" w:rsidP="00E23828">
      <w:pPr>
        <w:widowControl w:val="0"/>
        <w:spacing w:after="0" w:line="240" w:lineRule="auto"/>
        <w:ind w:firstLine="284"/>
        <w:jc w:val="both"/>
        <w:rPr>
          <w:rFonts w:ascii="Times New Roman" w:hAnsi="Times New Roman" w:cs="Times New Roman"/>
          <w:iCs/>
          <w:sz w:val="24"/>
          <w:szCs w:val="24"/>
        </w:rPr>
      </w:pPr>
      <w:r w:rsidRPr="00E23828">
        <w:rPr>
          <w:rFonts w:ascii="Times New Roman" w:hAnsi="Times New Roman" w:cs="Times New Roman"/>
          <w:bCs/>
          <w:sz w:val="24"/>
          <w:szCs w:val="24"/>
        </w:rPr>
        <w:t>3.</w:t>
      </w:r>
      <w:r w:rsidR="00432533">
        <w:rPr>
          <w:rFonts w:ascii="Times New Roman" w:hAnsi="Times New Roman" w:cs="Times New Roman"/>
          <w:bCs/>
          <w:sz w:val="24"/>
          <w:szCs w:val="24"/>
        </w:rPr>
        <w:t xml:space="preserve"> </w:t>
      </w:r>
      <w:r w:rsidRPr="00E23828">
        <w:rPr>
          <w:rFonts w:ascii="Times New Roman" w:eastAsia="Times New Roman" w:hAnsi="Times New Roman" w:cs="Times New Roman"/>
          <w:sz w:val="24"/>
          <w:szCs w:val="24"/>
        </w:rPr>
        <w:t>Hacızadə, N.E. Maliyyə bazarlarının qloballaşması prosesinə beynəlxalq tranzaksiyaların təsiri // “</w:t>
      </w:r>
      <w:r w:rsidRPr="00E23828">
        <w:rPr>
          <w:rFonts w:ascii="Times New Roman" w:hAnsi="Times New Roman" w:cs="Times New Roman"/>
          <w:sz w:val="24"/>
          <w:szCs w:val="24"/>
        </w:rPr>
        <w:t>Müasir informasiya, ölçmə və idarəetmə sistemləri: problemlər və perspektivlər”. Birinci beynəlxalq elmi-praktik konfransının materialları, – Bakı: – 1-2 iyul, – 2019. – s. 78-79</w:t>
      </w:r>
      <w:r w:rsidRPr="00E23828">
        <w:rPr>
          <w:rFonts w:ascii="Times New Roman" w:hAnsi="Times New Roman" w:cs="Times New Roman"/>
          <w:iCs/>
          <w:sz w:val="24"/>
          <w:szCs w:val="24"/>
        </w:rPr>
        <w:t>.</w:t>
      </w:r>
    </w:p>
    <w:p w14:paraId="17F5B2D0" w14:textId="7C4EB273" w:rsidR="008155D2" w:rsidRPr="00E23828" w:rsidRDefault="008155D2"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4.</w:t>
      </w:r>
      <w:r w:rsidR="00432533">
        <w:rPr>
          <w:rFonts w:ascii="Times New Roman" w:hAnsi="Times New Roman" w:cs="Times New Roman"/>
          <w:sz w:val="24"/>
          <w:szCs w:val="24"/>
        </w:rPr>
        <w:t xml:space="preserve"> </w:t>
      </w:r>
      <w:r w:rsidRPr="00E23828">
        <w:rPr>
          <w:rFonts w:ascii="Times New Roman" w:eastAsia="Times New Roman" w:hAnsi="Times New Roman" w:cs="Times New Roman"/>
          <w:sz w:val="24"/>
          <w:szCs w:val="24"/>
        </w:rPr>
        <w:t>Hacızadə, N.E. Maliyyə bazarları və beynəlxalq tranzaksiyalar //</w:t>
      </w:r>
      <w:r w:rsidRPr="00E23828">
        <w:rPr>
          <w:rFonts w:ascii="Times New Roman" w:hAnsi="Times New Roman" w:cs="Times New Roman"/>
          <w:sz w:val="24"/>
          <w:szCs w:val="24"/>
          <w:shd w:val="clear" w:color="auto" w:fill="FFFFFF"/>
        </w:rPr>
        <w:t xml:space="preserve"> </w:t>
      </w:r>
      <w:r w:rsidRPr="00E23828">
        <w:rPr>
          <w:rFonts w:ascii="Times New Roman" w:hAnsi="Times New Roman" w:cs="Times New Roman"/>
          <w:sz w:val="24"/>
          <w:szCs w:val="24"/>
        </w:rPr>
        <w:t>United Kingdom, London</w:t>
      </w:r>
      <w:r w:rsidRPr="00E23828">
        <w:rPr>
          <w:rStyle w:val="af3"/>
          <w:rFonts w:ascii="Times New Roman" w:hAnsi="Times New Roman" w:cs="Times New Roman"/>
          <w:b w:val="0"/>
          <w:bCs w:val="0"/>
          <w:sz w:val="24"/>
          <w:szCs w:val="24"/>
          <w:shd w:val="clear" w:color="auto" w:fill="FFFFFF"/>
        </w:rPr>
        <w:t>: The Caucasus-Economic and Social Analysis Journal of Southern Caucasus</w:t>
      </w:r>
      <w:r w:rsidRPr="00E23828">
        <w:rPr>
          <w:rFonts w:ascii="Times New Roman" w:hAnsi="Times New Roman" w:cs="Times New Roman"/>
          <w:b/>
          <w:bCs/>
          <w:sz w:val="24"/>
          <w:szCs w:val="24"/>
        </w:rPr>
        <w:t>,</w:t>
      </w:r>
      <w:r w:rsidRPr="00E23828">
        <w:rPr>
          <w:rFonts w:ascii="Times New Roman" w:hAnsi="Times New Roman" w:cs="Times New Roman"/>
          <w:sz w:val="24"/>
          <w:szCs w:val="24"/>
        </w:rPr>
        <w:t xml:space="preserve"> – 2019. Volume 33, issue 06, – p. 48-51.</w:t>
      </w:r>
    </w:p>
    <w:p w14:paraId="7533820F" w14:textId="659A77F5" w:rsidR="003D0EF0" w:rsidRPr="00E23828" w:rsidRDefault="00FE5F2D" w:rsidP="00E23828">
      <w:pPr>
        <w:widowControl w:val="0"/>
        <w:spacing w:after="0" w:line="240" w:lineRule="auto"/>
        <w:ind w:firstLine="284"/>
        <w:jc w:val="both"/>
        <w:rPr>
          <w:rFonts w:ascii="Times New Roman" w:hAnsi="Times New Roman" w:cs="Times New Roman"/>
          <w:iCs/>
          <w:sz w:val="24"/>
          <w:szCs w:val="24"/>
        </w:rPr>
      </w:pPr>
      <w:r w:rsidRPr="00E23828">
        <w:rPr>
          <w:rFonts w:ascii="Times New Roman" w:hAnsi="Times New Roman" w:cs="Times New Roman"/>
          <w:iCs/>
          <w:sz w:val="24"/>
          <w:szCs w:val="24"/>
        </w:rPr>
        <w:t>5</w:t>
      </w:r>
      <w:r w:rsidR="004F4C0D" w:rsidRPr="00E23828">
        <w:rPr>
          <w:rFonts w:ascii="Times New Roman" w:hAnsi="Times New Roman" w:cs="Times New Roman"/>
          <w:iCs/>
          <w:sz w:val="24"/>
          <w:szCs w:val="24"/>
        </w:rPr>
        <w:t>.</w:t>
      </w:r>
      <w:r w:rsidR="00432533">
        <w:rPr>
          <w:rFonts w:ascii="Times New Roman" w:hAnsi="Times New Roman" w:cs="Times New Roman"/>
          <w:iCs/>
          <w:sz w:val="24"/>
          <w:szCs w:val="24"/>
        </w:rPr>
        <w:t xml:space="preserve"> </w:t>
      </w:r>
      <w:r w:rsidR="004F4C0D" w:rsidRPr="00E23828">
        <w:rPr>
          <w:rFonts w:ascii="Times New Roman" w:eastAsia="Times New Roman" w:hAnsi="Times New Roman" w:cs="Times New Roman"/>
          <w:sz w:val="24"/>
          <w:szCs w:val="24"/>
        </w:rPr>
        <w:t>Məmmədov, M.A., Hacızadə, N.E.</w:t>
      </w:r>
      <w:r w:rsidR="004F4C0D" w:rsidRPr="00E23828">
        <w:rPr>
          <w:rFonts w:ascii="Times New Roman" w:hAnsi="Times New Roman" w:cs="Times New Roman"/>
          <w:sz w:val="24"/>
          <w:szCs w:val="24"/>
        </w:rPr>
        <w:t xml:space="preserve"> Heydər Əliyevin milli iqtisadi inkişaf modeli ölkənin iqtisadi müstəqilliyinin ə</w:t>
      </w:r>
      <w:r w:rsidR="00B36967" w:rsidRPr="00E23828">
        <w:rPr>
          <w:rFonts w:ascii="Times New Roman" w:hAnsi="Times New Roman" w:cs="Times New Roman"/>
          <w:sz w:val="24"/>
          <w:szCs w:val="24"/>
        </w:rPr>
        <w:t xml:space="preserve">sasıdır. </w:t>
      </w:r>
      <w:r w:rsidR="00B36967" w:rsidRPr="00E23828">
        <w:rPr>
          <w:rFonts w:ascii="Times New Roman" w:hAnsi="Times New Roman" w:cs="Times New Roman"/>
          <w:bCs/>
          <w:sz w:val="24"/>
          <w:szCs w:val="24"/>
        </w:rPr>
        <w:t xml:space="preserve">Monoqrafiya </w:t>
      </w:r>
      <w:r w:rsidR="0030121E" w:rsidRPr="00E23828">
        <w:rPr>
          <w:rFonts w:ascii="Times New Roman" w:hAnsi="Times New Roman" w:cs="Times New Roman"/>
          <w:sz w:val="24"/>
          <w:szCs w:val="24"/>
        </w:rPr>
        <w:t xml:space="preserve">/– Bakı: </w:t>
      </w:r>
      <w:r w:rsidR="00B36967" w:rsidRPr="00E23828">
        <w:rPr>
          <w:rFonts w:ascii="Times New Roman" w:hAnsi="Times New Roman" w:cs="Times New Roman"/>
          <w:bCs/>
          <w:noProof/>
          <w:sz w:val="24"/>
          <w:szCs w:val="24"/>
        </w:rPr>
        <w:t>Azərbaycan Memarlıq və İnşaat Universiteti</w:t>
      </w:r>
      <w:r w:rsidR="00B36967" w:rsidRPr="00E23828">
        <w:rPr>
          <w:rFonts w:ascii="Times New Roman" w:hAnsi="Times New Roman" w:cs="Times New Roman"/>
          <w:bCs/>
          <w:sz w:val="24"/>
          <w:szCs w:val="24"/>
        </w:rPr>
        <w:t xml:space="preserve"> “Nəşriyyat - Poliqrafiya” mərkəzi, </w:t>
      </w:r>
      <w:r w:rsidR="00B36967" w:rsidRPr="00E23828">
        <w:rPr>
          <w:rFonts w:ascii="Times New Roman" w:hAnsi="Times New Roman" w:cs="Times New Roman"/>
          <w:sz w:val="24"/>
          <w:szCs w:val="24"/>
        </w:rPr>
        <w:t>– 2020. – s.</w:t>
      </w:r>
      <w:r w:rsidR="00B36967" w:rsidRPr="00E23828">
        <w:rPr>
          <w:rFonts w:ascii="Times New Roman" w:hAnsi="Times New Roman" w:cs="Times New Roman"/>
          <w:iCs/>
          <w:sz w:val="24"/>
          <w:szCs w:val="24"/>
        </w:rPr>
        <w:t xml:space="preserve"> 48-60.</w:t>
      </w:r>
    </w:p>
    <w:p w14:paraId="077F5BBB" w14:textId="62EF31AC" w:rsidR="003D0EF0" w:rsidRPr="00E23828" w:rsidRDefault="00FE5F2D" w:rsidP="00E23828">
      <w:pPr>
        <w:widowControl w:val="0"/>
        <w:spacing w:after="0" w:line="240" w:lineRule="auto"/>
        <w:ind w:firstLine="284"/>
        <w:jc w:val="both"/>
        <w:rPr>
          <w:rFonts w:ascii="Times New Roman" w:hAnsi="Times New Roman" w:cs="Times New Roman"/>
          <w:sz w:val="24"/>
          <w:szCs w:val="24"/>
        </w:rPr>
      </w:pPr>
      <w:bookmarkStart w:id="40" w:name="_Hlk136691809"/>
      <w:r w:rsidRPr="00E23828">
        <w:rPr>
          <w:rFonts w:ascii="Times New Roman" w:hAnsi="Times New Roman" w:cs="Times New Roman"/>
          <w:iCs/>
          <w:sz w:val="24"/>
          <w:szCs w:val="24"/>
        </w:rPr>
        <w:t>6</w:t>
      </w:r>
      <w:r w:rsidR="003D0EF0" w:rsidRPr="00E23828">
        <w:rPr>
          <w:rFonts w:ascii="Times New Roman" w:hAnsi="Times New Roman" w:cs="Times New Roman"/>
          <w:iCs/>
          <w:sz w:val="24"/>
          <w:szCs w:val="24"/>
        </w:rPr>
        <w:t>.</w:t>
      </w:r>
      <w:r w:rsidR="00432533">
        <w:rPr>
          <w:rFonts w:ascii="Times New Roman" w:hAnsi="Times New Roman" w:cs="Times New Roman"/>
          <w:iCs/>
          <w:sz w:val="24"/>
          <w:szCs w:val="24"/>
        </w:rPr>
        <w:t xml:space="preserve"> </w:t>
      </w:r>
      <w:r w:rsidR="003D0EF0" w:rsidRPr="00E23828">
        <w:rPr>
          <w:rFonts w:ascii="Times New Roman" w:hAnsi="Times New Roman" w:cs="Times New Roman"/>
          <w:sz w:val="24"/>
          <w:szCs w:val="24"/>
        </w:rPr>
        <w:t xml:space="preserve">Hacızadə, N.E. Enerji effektivliyi həyatımızın yeni obyektiv reallığı kimi // – Bakı: ENECO, – 2020. </w:t>
      </w:r>
      <w:r w:rsidR="0030121E" w:rsidRPr="00E23828">
        <w:rPr>
          <w:rFonts w:ascii="Times New Roman" w:hAnsi="Times New Roman" w:cs="Times New Roman"/>
          <w:sz w:val="24"/>
          <w:szCs w:val="24"/>
        </w:rPr>
        <w:t>c</w:t>
      </w:r>
      <w:r w:rsidR="003D0EF0" w:rsidRPr="00E23828">
        <w:rPr>
          <w:rFonts w:ascii="Times New Roman" w:hAnsi="Times New Roman" w:cs="Times New Roman"/>
          <w:sz w:val="24"/>
          <w:szCs w:val="24"/>
        </w:rPr>
        <w:t>ild</w:t>
      </w:r>
      <w:r w:rsidR="003D0EF0" w:rsidRPr="00E23828">
        <w:rPr>
          <w:rFonts w:ascii="Times New Roman" w:hAnsi="Times New Roman" w:cs="Times New Roman"/>
          <w:sz w:val="20"/>
          <w:szCs w:val="24"/>
        </w:rPr>
        <w:t xml:space="preserve"> </w:t>
      </w:r>
      <w:r w:rsidR="003D0EF0" w:rsidRPr="00E23828">
        <w:rPr>
          <w:rFonts w:ascii="Times New Roman" w:hAnsi="Times New Roman" w:cs="Times New Roman"/>
          <w:sz w:val="24"/>
          <w:szCs w:val="24"/>
        </w:rPr>
        <w:t>3, buraxılış</w:t>
      </w:r>
      <w:r w:rsidR="003D0EF0" w:rsidRPr="00E23828">
        <w:rPr>
          <w:rFonts w:ascii="Times New Roman" w:hAnsi="Times New Roman" w:cs="Times New Roman"/>
          <w:sz w:val="20"/>
          <w:szCs w:val="24"/>
        </w:rPr>
        <w:t xml:space="preserve"> </w:t>
      </w:r>
      <w:r w:rsidR="003D0EF0" w:rsidRPr="00E23828">
        <w:rPr>
          <w:rFonts w:ascii="Times New Roman" w:hAnsi="Times New Roman" w:cs="Times New Roman"/>
          <w:sz w:val="24"/>
          <w:szCs w:val="24"/>
        </w:rPr>
        <w:t>3, – s. 13-17.</w:t>
      </w:r>
    </w:p>
    <w:p w14:paraId="6BA7FD55" w14:textId="4A85B791"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7</w:t>
      </w:r>
      <w:r w:rsidR="003D0EF0"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3D0EF0" w:rsidRPr="00E23828">
        <w:rPr>
          <w:rFonts w:ascii="Times New Roman" w:eastAsia="Times New Roman" w:hAnsi="Times New Roman" w:cs="Times New Roman"/>
          <w:sz w:val="24"/>
          <w:szCs w:val="24"/>
        </w:rPr>
        <w:t xml:space="preserve">Hacızadə, N.E. Azərbaycanda </w:t>
      </w:r>
      <w:r w:rsidR="003D0EF0" w:rsidRPr="00E23828">
        <w:rPr>
          <w:rFonts w:ascii="Times New Roman" w:hAnsi="Times New Roman" w:cs="Times New Roman"/>
          <w:sz w:val="24"/>
          <w:szCs w:val="24"/>
        </w:rPr>
        <w:t xml:space="preserve">enerji effektivliyinin yüksəldilməsi istiqamətləri // Türkiyə-Azərbaycan. “Müasir cəmiyyətdə elm və texnika: problemlər, proqnozlar və onların həlli yolları”. İlk beynəlxalq elmi-praktiki virtual konfransının materialları. – İzmir: – 26-27 sentyabr, – 2020, </w:t>
      </w:r>
      <w:r w:rsidR="00B36967" w:rsidRPr="00E23828">
        <w:rPr>
          <w:rFonts w:ascii="Times New Roman" w:hAnsi="Times New Roman" w:cs="Times New Roman"/>
          <w:sz w:val="24"/>
          <w:szCs w:val="24"/>
        </w:rPr>
        <w:t xml:space="preserve">– </w:t>
      </w:r>
      <w:r w:rsidR="003D0EF0" w:rsidRPr="00E23828">
        <w:rPr>
          <w:rFonts w:ascii="Times New Roman" w:hAnsi="Times New Roman" w:cs="Times New Roman"/>
          <w:sz w:val="24"/>
          <w:szCs w:val="24"/>
        </w:rPr>
        <w:t>s. 146-149.</w:t>
      </w:r>
    </w:p>
    <w:p w14:paraId="69CC2EA0" w14:textId="7BD2DC37"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8</w:t>
      </w:r>
      <w:r w:rsidR="003D0EF0"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3D0EF0" w:rsidRPr="00E23828">
        <w:rPr>
          <w:rFonts w:ascii="Times New Roman" w:eastAsia="Times New Roman" w:hAnsi="Times New Roman" w:cs="Times New Roman"/>
          <w:sz w:val="24"/>
          <w:szCs w:val="24"/>
        </w:rPr>
        <w:t>Hacızadə, N.E.</w:t>
      </w:r>
      <w:r w:rsidR="003D0EF0" w:rsidRPr="00E23828">
        <w:rPr>
          <w:rFonts w:ascii="Times New Roman" w:hAnsi="Times New Roman" w:cs="Times New Roman"/>
          <w:sz w:val="24"/>
          <w:szCs w:val="24"/>
        </w:rPr>
        <w:t xml:space="preserve"> İqtisadiyyatın enerji sektorunun institusional sisteminin nəzəri və metodoloji aspektləri // – Bakı: Azərbaycan Milli Elmlər Akademiyasının xəbərləri. İqtisadiyyat seriyası. – 2020. №6, – s. 139-146.</w:t>
      </w:r>
    </w:p>
    <w:p w14:paraId="6DEE4FA7" w14:textId="7E7815B4"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9</w:t>
      </w:r>
      <w:r w:rsidR="003D0EF0"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3D0EF0" w:rsidRPr="00E23828">
        <w:rPr>
          <w:rFonts w:ascii="Times New Roman" w:eastAsia="Times New Roman" w:hAnsi="Times New Roman" w:cs="Times New Roman"/>
          <w:sz w:val="24"/>
          <w:szCs w:val="24"/>
        </w:rPr>
        <w:t>Məmmədov, M.A., Əliyev, R.Y, Hacızadə, N.E.</w:t>
      </w:r>
      <w:r w:rsidR="003D0EF0" w:rsidRPr="00E23828">
        <w:rPr>
          <w:rFonts w:ascii="Times New Roman" w:hAnsi="Times New Roman" w:cs="Times New Roman"/>
          <w:sz w:val="24"/>
          <w:szCs w:val="24"/>
        </w:rPr>
        <w:t xml:space="preserve"> Azad olunmuş ərazilərin post-konflikt dövründə bərpası və inkişafının təşkilati-idarəetmə mexanizmi // “</w:t>
      </w:r>
      <w:r w:rsidR="003D0EF0" w:rsidRPr="00E23828">
        <w:rPr>
          <w:rFonts w:ascii="Times New Roman" w:hAnsi="Times New Roman" w:cs="Times New Roman"/>
          <w:sz w:val="24"/>
          <w:szCs w:val="24"/>
          <w:shd w:val="clear" w:color="auto" w:fill="FFFFFF"/>
        </w:rPr>
        <w:t xml:space="preserve">Vətən müharibəsindən sonra işğaldan azad edilmiş ərazilərin Azərbaycan iqtisadiyyatına inteqrasiyası: konseptual baxış”. Respublika elmi-praktik konfransının </w:t>
      </w:r>
      <w:r w:rsidR="003D0EF0" w:rsidRPr="00E23828">
        <w:rPr>
          <w:rFonts w:ascii="Times New Roman" w:hAnsi="Times New Roman" w:cs="Times New Roman"/>
          <w:sz w:val="24"/>
          <w:szCs w:val="24"/>
        </w:rPr>
        <w:t>(</w:t>
      </w:r>
      <w:r w:rsidR="003D0EF0" w:rsidRPr="00E23828">
        <w:rPr>
          <w:rFonts w:ascii="Times New Roman" w:hAnsi="Times New Roman" w:cs="Times New Roman"/>
          <w:i/>
          <w:iCs/>
          <w:sz w:val="24"/>
          <w:szCs w:val="24"/>
          <w:shd w:val="clear" w:color="auto" w:fill="FFFFFF"/>
        </w:rPr>
        <w:t>videoformatda onlayn</w:t>
      </w:r>
      <w:r w:rsidR="003D0EF0" w:rsidRPr="00E23828">
        <w:rPr>
          <w:rFonts w:ascii="Times New Roman" w:hAnsi="Times New Roman" w:cs="Times New Roman"/>
          <w:sz w:val="24"/>
          <w:szCs w:val="24"/>
        </w:rPr>
        <w:t>) materialları</w:t>
      </w:r>
      <w:r w:rsidR="003D0EF0" w:rsidRPr="00E23828">
        <w:rPr>
          <w:rFonts w:ascii="Times New Roman" w:hAnsi="Times New Roman" w:cs="Times New Roman"/>
          <w:sz w:val="24"/>
          <w:szCs w:val="24"/>
          <w:shd w:val="clear" w:color="auto" w:fill="FFFFFF"/>
        </w:rPr>
        <w:t xml:space="preserve"> </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sz w:val="24"/>
          <w:szCs w:val="24"/>
          <w:shd w:val="clear" w:color="auto" w:fill="FFFFFF"/>
        </w:rPr>
        <w:t xml:space="preserve">Bakı: </w:t>
      </w:r>
      <w:r w:rsidR="003D0EF0" w:rsidRPr="00E23828">
        <w:rPr>
          <w:rFonts w:ascii="Times New Roman" w:hAnsi="Times New Roman" w:cs="Times New Roman"/>
          <w:sz w:val="24"/>
          <w:szCs w:val="24"/>
        </w:rPr>
        <w:t>–</w:t>
      </w:r>
      <w:r w:rsidR="003D0EF0" w:rsidRPr="00E23828">
        <w:rPr>
          <w:rFonts w:ascii="Times New Roman" w:hAnsi="Times New Roman" w:cs="Times New Roman"/>
          <w:sz w:val="24"/>
          <w:szCs w:val="24"/>
          <w:shd w:val="clear" w:color="auto" w:fill="FFFFFF"/>
        </w:rPr>
        <w:t xml:space="preserve">10 fevral, </w:t>
      </w:r>
      <w:r w:rsidR="003D0EF0" w:rsidRPr="00E23828">
        <w:rPr>
          <w:rFonts w:ascii="Times New Roman" w:hAnsi="Times New Roman" w:cs="Times New Roman"/>
          <w:sz w:val="24"/>
          <w:szCs w:val="24"/>
        </w:rPr>
        <w:t>–</w:t>
      </w:r>
      <w:r w:rsidR="003D0EF0" w:rsidRPr="00E23828">
        <w:rPr>
          <w:rFonts w:ascii="Times New Roman" w:hAnsi="Times New Roman" w:cs="Times New Roman"/>
          <w:sz w:val="24"/>
          <w:szCs w:val="24"/>
          <w:shd w:val="clear" w:color="auto" w:fill="FFFFFF"/>
        </w:rPr>
        <w:t xml:space="preserve"> 2021. </w:t>
      </w:r>
      <w:r w:rsidR="003D0EF0" w:rsidRPr="00E23828">
        <w:rPr>
          <w:rFonts w:ascii="Times New Roman" w:hAnsi="Times New Roman" w:cs="Times New Roman"/>
          <w:sz w:val="24"/>
          <w:szCs w:val="24"/>
        </w:rPr>
        <w:t>– s</w:t>
      </w:r>
      <w:r w:rsidR="003D0EF0" w:rsidRPr="00E23828">
        <w:rPr>
          <w:rFonts w:ascii="Times New Roman" w:hAnsi="Times New Roman" w:cs="Times New Roman"/>
          <w:iCs/>
          <w:sz w:val="24"/>
          <w:szCs w:val="24"/>
        </w:rPr>
        <w:t>. 35-42.</w:t>
      </w:r>
    </w:p>
    <w:p w14:paraId="6E568C5E" w14:textId="0A875505"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iCs/>
          <w:sz w:val="24"/>
          <w:szCs w:val="24"/>
        </w:rPr>
        <w:t>10</w:t>
      </w:r>
      <w:r w:rsidR="003D0EF0" w:rsidRPr="00E23828">
        <w:rPr>
          <w:rFonts w:ascii="Times New Roman" w:hAnsi="Times New Roman" w:cs="Times New Roman"/>
          <w:iCs/>
          <w:sz w:val="24"/>
          <w:szCs w:val="24"/>
        </w:rPr>
        <w:t>.</w:t>
      </w:r>
      <w:r w:rsidR="00432533">
        <w:rPr>
          <w:rFonts w:ascii="Times New Roman" w:hAnsi="Times New Roman" w:cs="Times New Roman"/>
          <w:iCs/>
          <w:sz w:val="24"/>
          <w:szCs w:val="24"/>
        </w:rPr>
        <w:t xml:space="preserve"> </w:t>
      </w:r>
      <w:r w:rsidR="003D0EF0" w:rsidRPr="00E23828">
        <w:rPr>
          <w:rFonts w:ascii="Times New Roman" w:hAnsi="Times New Roman" w:cs="Times New Roman"/>
          <w:bCs/>
          <w:iCs/>
          <w:sz w:val="24"/>
          <w:szCs w:val="24"/>
        </w:rPr>
        <w:t xml:space="preserve">Гаджизаде, Н.Э. </w:t>
      </w:r>
      <w:r w:rsidR="003D0EF0" w:rsidRPr="00E23828">
        <w:rPr>
          <w:rFonts w:ascii="Times New Roman" w:hAnsi="Times New Roman" w:cs="Times New Roman"/>
          <w:sz w:val="24"/>
          <w:szCs w:val="24"/>
        </w:rPr>
        <w:t xml:space="preserve">Энергоэффективность в Азербайджане: проблемы и перспективы // </w:t>
      </w:r>
      <w:r w:rsidR="003D0EF0" w:rsidRPr="00E23828">
        <w:rPr>
          <w:rFonts w:ascii="Times New Roman" w:eastAsia="Times New Roman" w:hAnsi="Times New Roman" w:cs="Times New Roman"/>
          <w:sz w:val="24"/>
          <w:szCs w:val="24"/>
          <w:lang w:eastAsia="az-Latn-AZ"/>
        </w:rPr>
        <w:t>Toplu</w:t>
      </w:r>
      <w:r w:rsidR="003D0EF0" w:rsidRPr="00E23828">
        <w:rPr>
          <w:rFonts w:ascii="Times New Roman" w:hAnsi="Times New Roman" w:cs="Times New Roman"/>
          <w:sz w:val="24"/>
          <w:szCs w:val="24"/>
        </w:rPr>
        <w:t xml:space="preserve"> “BUİLDİNG İNNOVATİONS Proceedings” (</w:t>
      </w:r>
      <w:r w:rsidR="003D0EF0" w:rsidRPr="00E23828">
        <w:rPr>
          <w:rFonts w:ascii="Times New Roman" w:hAnsi="Times New Roman" w:cs="Times New Roman"/>
          <w:i/>
          <w:sz w:val="24"/>
          <w:szCs w:val="24"/>
        </w:rPr>
        <w:t>Создание инновационных процессов</w:t>
      </w:r>
      <w:r w:rsidR="003D0EF0" w:rsidRPr="00E23828">
        <w:rPr>
          <w:rFonts w:ascii="Times New Roman" w:hAnsi="Times New Roman" w:cs="Times New Roman"/>
          <w:sz w:val="24"/>
          <w:szCs w:val="24"/>
        </w:rPr>
        <w:t>)</w:t>
      </w:r>
      <w:r w:rsidR="003D0EF0" w:rsidRPr="00E23828">
        <w:rPr>
          <w:rFonts w:ascii="Times New Roman" w:eastAsia="Times New Roman" w:hAnsi="Times New Roman" w:cs="Times New Roman"/>
          <w:sz w:val="24"/>
          <w:szCs w:val="24"/>
          <w:lang w:eastAsia="az-Latn-AZ"/>
        </w:rPr>
        <w:t xml:space="preserve"> </w:t>
      </w:r>
      <w:r w:rsidR="003D0EF0" w:rsidRPr="00E23828">
        <w:rPr>
          <w:rFonts w:ascii="Times New Roman" w:hAnsi="Times New Roman" w:cs="Times New Roman"/>
          <w:iCs/>
          <w:sz w:val="24"/>
          <w:szCs w:val="24"/>
        </w:rPr>
        <w:t>IV Международная Украино-Азербайджанская научно-практическая конференция</w:t>
      </w:r>
      <w:r w:rsidR="003D0EF0" w:rsidRPr="00E23828">
        <w:rPr>
          <w:rFonts w:ascii="Times New Roman" w:eastAsia="Times New Roman" w:hAnsi="Times New Roman" w:cs="Times New Roman"/>
          <w:sz w:val="24"/>
          <w:szCs w:val="24"/>
          <w:lang w:eastAsia="az-Latn-AZ"/>
        </w:rPr>
        <w:t xml:space="preserve">, </w:t>
      </w:r>
      <w:r w:rsidR="003D0EF0"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iCs/>
          <w:sz w:val="24"/>
          <w:szCs w:val="24"/>
        </w:rPr>
        <w:t>Баку; Полтава</w:t>
      </w:r>
      <w:r w:rsidR="003D0EF0" w:rsidRPr="00E23828">
        <w:rPr>
          <w:rFonts w:ascii="Times New Roman" w:hAnsi="Times New Roman" w:cs="Times New Roman"/>
          <w:sz w:val="24"/>
          <w:szCs w:val="24"/>
        </w:rPr>
        <w:t>:</w:t>
      </w:r>
      <w:r w:rsidR="003D0EF0"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sz w:val="24"/>
          <w:szCs w:val="24"/>
        </w:rPr>
        <w:t xml:space="preserve"> </w:t>
      </w:r>
      <w:r w:rsidR="003D0EF0" w:rsidRPr="00E23828">
        <w:rPr>
          <w:rFonts w:ascii="Times New Roman" w:eastAsia="Times New Roman" w:hAnsi="Times New Roman" w:cs="Times New Roman"/>
          <w:sz w:val="24"/>
          <w:szCs w:val="24"/>
          <w:lang w:eastAsia="az-Latn-AZ"/>
        </w:rPr>
        <w:t xml:space="preserve">20-21 </w:t>
      </w:r>
      <w:r w:rsidR="003D0EF0" w:rsidRPr="00E23828">
        <w:rPr>
          <w:rFonts w:ascii="Times New Roman" w:hAnsi="Times New Roman" w:cs="Times New Roman"/>
          <w:iCs/>
          <w:sz w:val="24"/>
          <w:szCs w:val="24"/>
        </w:rPr>
        <w:t>мая</w:t>
      </w:r>
      <w:r w:rsidR="003D0EF0" w:rsidRPr="00E23828">
        <w:rPr>
          <w:rFonts w:ascii="Times New Roman" w:eastAsia="Times New Roman" w:hAnsi="Times New Roman" w:cs="Times New Roman"/>
          <w:sz w:val="24"/>
          <w:szCs w:val="24"/>
          <w:lang w:eastAsia="az-Latn-AZ"/>
        </w:rPr>
        <w:t>,</w:t>
      </w:r>
      <w:r w:rsidR="003D0EF0" w:rsidRPr="00E23828">
        <w:rPr>
          <w:rFonts w:ascii="Times New Roman" w:hAnsi="Times New Roman" w:cs="Times New Roman"/>
          <w:sz w:val="24"/>
          <w:szCs w:val="24"/>
          <w:lang w:eastAsia="az-Latn-AZ"/>
        </w:rPr>
        <w:t xml:space="preserve"> –</w:t>
      </w:r>
      <w:r w:rsidR="003D0EF0" w:rsidRPr="00E23828">
        <w:rPr>
          <w:rFonts w:ascii="Times New Roman" w:eastAsia="Times New Roman" w:hAnsi="Times New Roman" w:cs="Times New Roman"/>
          <w:sz w:val="24"/>
          <w:szCs w:val="24"/>
          <w:lang w:eastAsia="az-Latn-AZ"/>
        </w:rPr>
        <w:t xml:space="preserve"> 2021</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sz w:val="24"/>
          <w:szCs w:val="24"/>
          <w:lang w:eastAsia="az-Latn-AZ"/>
        </w:rPr>
        <w:t xml:space="preserve">– c. </w:t>
      </w:r>
      <w:r w:rsidR="003D0EF0" w:rsidRPr="00E23828">
        <w:rPr>
          <w:rFonts w:ascii="Times New Roman" w:hAnsi="Times New Roman" w:cs="Times New Roman"/>
          <w:sz w:val="24"/>
          <w:szCs w:val="24"/>
        </w:rPr>
        <w:t>333-335.</w:t>
      </w:r>
    </w:p>
    <w:p w14:paraId="048BD846" w14:textId="548C0273"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11</w:t>
      </w:r>
      <w:r w:rsidR="003D0EF0"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3D0EF0" w:rsidRPr="00E23828">
        <w:rPr>
          <w:rFonts w:ascii="Times New Roman" w:eastAsia="Times New Roman" w:hAnsi="Times New Roman" w:cs="Times New Roman"/>
          <w:sz w:val="24"/>
          <w:szCs w:val="24"/>
        </w:rPr>
        <w:t>Hajizadeh, N.E.</w:t>
      </w:r>
      <w:r w:rsidR="003D0EF0" w:rsidRPr="00E23828">
        <w:rPr>
          <w:rFonts w:ascii="Times New Roman" w:hAnsi="Times New Roman" w:cs="Times New Roman"/>
          <w:sz w:val="24"/>
          <w:szCs w:val="24"/>
          <w:lang w:val="en-US"/>
        </w:rPr>
        <w:t xml:space="preserve"> The role and importance of technical regulation in increasing efficiency in the energy sector //</w:t>
      </w:r>
      <w:r w:rsidR="003D0EF0" w:rsidRPr="00E23828">
        <w:rPr>
          <w:rFonts w:ascii="Times New Roman" w:hAnsi="Times New Roman" w:cs="Times New Roman"/>
          <w:sz w:val="24"/>
          <w:szCs w:val="24"/>
        </w:rPr>
        <w:t xml:space="preserve"> Materiallar. Azərbaycan-Estoniya-Gürcüstan-Ukrayna.</w:t>
      </w:r>
      <w:r w:rsidR="003D0EF0" w:rsidRPr="00E23828">
        <w:rPr>
          <w:rFonts w:ascii="Times New Roman" w:hAnsi="Times New Roman" w:cs="Times New Roman"/>
          <w:bCs/>
          <w:sz w:val="24"/>
          <w:szCs w:val="24"/>
        </w:rPr>
        <w:t xml:space="preserve"> </w:t>
      </w:r>
      <w:r w:rsidR="003D0EF0" w:rsidRPr="00E23828">
        <w:rPr>
          <w:rFonts w:ascii="Times New Roman" w:hAnsi="Times New Roman" w:cs="Times New Roman"/>
          <w:sz w:val="24"/>
          <w:szCs w:val="24"/>
        </w:rPr>
        <w:t>“Enerji təhlükəsizliyi və enerji effektivliyi: qlobal çağırışlar və milli maraqlar” Birinci beynəlxalq elmi-praktik virtual konfransı.</w:t>
      </w:r>
      <w:r w:rsidR="003D0EF0" w:rsidRPr="00E23828">
        <w:rPr>
          <w:rFonts w:ascii="Times New Roman" w:hAnsi="Times New Roman" w:cs="Times New Roman"/>
          <w:sz w:val="24"/>
          <w:szCs w:val="24"/>
          <w:lang w:eastAsia="az-Latn-AZ"/>
        </w:rPr>
        <w:t xml:space="preserve"> – </w:t>
      </w:r>
      <w:r w:rsidR="003D0EF0" w:rsidRPr="00E23828">
        <w:rPr>
          <w:rFonts w:ascii="Times New Roman" w:hAnsi="Times New Roman" w:cs="Times New Roman"/>
          <w:sz w:val="24"/>
          <w:szCs w:val="24"/>
        </w:rPr>
        <w:t xml:space="preserve">Bakı: </w:t>
      </w:r>
      <w:r w:rsidR="00630ECB" w:rsidRPr="00E23828">
        <w:rPr>
          <w:rFonts w:ascii="Times New Roman" w:hAnsi="Times New Roman" w:cs="Times New Roman"/>
          <w:sz w:val="24"/>
          <w:szCs w:val="24"/>
        </w:rPr>
        <w:t xml:space="preserve">ENECO, </w:t>
      </w:r>
      <w:r w:rsidR="00630ECB" w:rsidRPr="00E23828">
        <w:rPr>
          <w:rFonts w:ascii="Times New Roman" w:hAnsi="Times New Roman" w:cs="Times New Roman"/>
          <w:sz w:val="24"/>
          <w:szCs w:val="24"/>
          <w:lang w:eastAsia="az-Latn-AZ"/>
        </w:rPr>
        <w:t>–</w:t>
      </w:r>
      <w:r w:rsidR="00630ECB" w:rsidRPr="00E23828">
        <w:rPr>
          <w:rFonts w:ascii="Times New Roman" w:hAnsi="Times New Roman" w:cs="Times New Roman"/>
          <w:sz w:val="24"/>
          <w:szCs w:val="24"/>
        </w:rPr>
        <w:t xml:space="preserve"> </w:t>
      </w:r>
      <w:r w:rsidR="003D0EF0" w:rsidRPr="00E23828">
        <w:rPr>
          <w:rFonts w:ascii="Times New Roman" w:hAnsi="Times New Roman" w:cs="Times New Roman"/>
          <w:sz w:val="24"/>
          <w:szCs w:val="24"/>
        </w:rPr>
        <w:t xml:space="preserve">18-19 iyun, </w:t>
      </w:r>
      <w:r w:rsidR="003D0EF0" w:rsidRPr="00E23828">
        <w:rPr>
          <w:rFonts w:ascii="Times New Roman" w:hAnsi="Times New Roman" w:cs="Times New Roman"/>
          <w:sz w:val="24"/>
          <w:szCs w:val="24"/>
          <w:lang w:eastAsia="az-Latn-AZ"/>
        </w:rPr>
        <w:t xml:space="preserve">– </w:t>
      </w:r>
      <w:r w:rsidR="00630ECB" w:rsidRPr="00E23828">
        <w:rPr>
          <w:rFonts w:ascii="Times New Roman" w:hAnsi="Times New Roman" w:cs="Times New Roman"/>
          <w:sz w:val="24"/>
          <w:szCs w:val="24"/>
        </w:rPr>
        <w:t>2021.</w:t>
      </w:r>
      <w:r w:rsidR="003D0EF0" w:rsidRPr="00E23828">
        <w:rPr>
          <w:rFonts w:ascii="Times New Roman" w:hAnsi="Times New Roman" w:cs="Times New Roman"/>
          <w:sz w:val="24"/>
          <w:szCs w:val="24"/>
        </w:rPr>
        <w:t xml:space="preserve"> cild 6, buraxılış 2, </w:t>
      </w:r>
      <w:r w:rsidR="003D0EF0"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sz w:val="24"/>
          <w:szCs w:val="24"/>
        </w:rPr>
        <w:t>s. 28-29.</w:t>
      </w:r>
    </w:p>
    <w:p w14:paraId="7DB93E5C" w14:textId="7D418F3E"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12</w:t>
      </w:r>
      <w:r w:rsidR="003D0EF0"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3D0EF0" w:rsidRPr="00E23828">
        <w:rPr>
          <w:rFonts w:ascii="Times New Roman" w:eastAsia="Times New Roman" w:hAnsi="Times New Roman" w:cs="Times New Roman"/>
          <w:sz w:val="24"/>
          <w:szCs w:val="24"/>
        </w:rPr>
        <w:t>Hacızadə, N.E.</w:t>
      </w:r>
      <w:r w:rsidR="003D0EF0" w:rsidRPr="00E23828">
        <w:rPr>
          <w:rFonts w:ascii="Times New Roman" w:hAnsi="Times New Roman" w:cs="Times New Roman"/>
          <w:sz w:val="24"/>
          <w:szCs w:val="24"/>
        </w:rPr>
        <w:t xml:space="preserve"> Texniki tənzimləmənin enerji infrastrukturunun effektivliyinin artırılmasında rolu və əhəmiyyətinin dəyərləndirilməsi // – Bakı: Azərbaycan Milli Elmlər Akademiyasının Xəbərlə</w:t>
      </w:r>
      <w:r w:rsidR="00630ECB" w:rsidRPr="00E23828">
        <w:rPr>
          <w:rFonts w:ascii="Times New Roman" w:hAnsi="Times New Roman" w:cs="Times New Roman"/>
          <w:sz w:val="24"/>
          <w:szCs w:val="24"/>
        </w:rPr>
        <w:t>ri.</w:t>
      </w:r>
      <w:r w:rsidR="003D0EF0" w:rsidRPr="00E23828">
        <w:rPr>
          <w:rFonts w:ascii="Times New Roman" w:hAnsi="Times New Roman" w:cs="Times New Roman"/>
          <w:sz w:val="24"/>
          <w:szCs w:val="24"/>
        </w:rPr>
        <w:t xml:space="preserve"> İqtisadiyyat seriyası, – 2021, №1, – s. 104-113.</w:t>
      </w:r>
    </w:p>
    <w:p w14:paraId="50CAE42B" w14:textId="531644C6"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13</w:t>
      </w:r>
      <w:r w:rsidR="003D0EF0"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3D0EF0" w:rsidRPr="00E23828">
        <w:rPr>
          <w:rFonts w:ascii="Times New Roman" w:eastAsia="Times New Roman" w:hAnsi="Times New Roman" w:cs="Times New Roman"/>
          <w:sz w:val="24"/>
          <w:szCs w:val="24"/>
        </w:rPr>
        <w:t>Hacızadə, N.E.</w:t>
      </w:r>
      <w:r w:rsidR="003D0EF0" w:rsidRPr="00E23828">
        <w:rPr>
          <w:rFonts w:ascii="Times New Roman" w:hAnsi="Times New Roman" w:cs="Times New Roman"/>
          <w:sz w:val="24"/>
          <w:szCs w:val="24"/>
        </w:rPr>
        <w:t xml:space="preserve"> Azərbaycanın enerji infrastruktur kompleksi: retroskeptiv təhlili, mövcud reallıqlar və inkişaf meylləri //</w:t>
      </w:r>
      <w:r w:rsidR="003D0EF0" w:rsidRPr="00E23828">
        <w:rPr>
          <w:rFonts w:ascii="Times New Roman" w:hAnsi="Times New Roman" w:cs="Times New Roman"/>
          <w:sz w:val="24"/>
          <w:szCs w:val="24"/>
          <w:shd w:val="clear" w:color="auto" w:fill="FFFFFF"/>
        </w:rPr>
        <w:t xml:space="preserve"> </w:t>
      </w:r>
      <w:r w:rsidR="003D0EF0" w:rsidRPr="00E23828">
        <w:rPr>
          <w:rFonts w:ascii="Times New Roman" w:hAnsi="Times New Roman" w:cs="Times New Roman"/>
          <w:sz w:val="24"/>
          <w:szCs w:val="24"/>
        </w:rPr>
        <w:t xml:space="preserve">– Bakı: </w:t>
      </w:r>
      <w:r w:rsidR="003D0EF0" w:rsidRPr="00E23828">
        <w:rPr>
          <w:rFonts w:ascii="Times New Roman" w:hAnsi="Times New Roman" w:cs="Times New Roman"/>
          <w:sz w:val="24"/>
          <w:szCs w:val="24"/>
          <w:shd w:val="clear" w:color="auto" w:fill="FFFFFF"/>
        </w:rPr>
        <w:t xml:space="preserve">Azərbaycan Ali Texniki Məktəblərinin Xəbərləri, </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sz w:val="24"/>
          <w:szCs w:val="24"/>
          <w:shd w:val="clear" w:color="auto" w:fill="FFFFFF"/>
        </w:rPr>
        <w:t xml:space="preserve">2021. </w:t>
      </w:r>
      <w:r w:rsidR="0030121E" w:rsidRPr="00E23828">
        <w:rPr>
          <w:rFonts w:ascii="Times New Roman" w:hAnsi="Times New Roman" w:cs="Times New Roman"/>
          <w:sz w:val="24"/>
          <w:szCs w:val="24"/>
          <w:shd w:val="clear" w:color="auto" w:fill="FFFFFF"/>
        </w:rPr>
        <w:t>c</w:t>
      </w:r>
      <w:r w:rsidR="003D0EF0" w:rsidRPr="00E23828">
        <w:rPr>
          <w:rFonts w:ascii="Times New Roman" w:hAnsi="Times New Roman" w:cs="Times New Roman"/>
          <w:sz w:val="24"/>
          <w:szCs w:val="24"/>
          <w:shd w:val="clear" w:color="auto" w:fill="FFFFFF"/>
        </w:rPr>
        <w:t>ild 10, buraxılış 06,</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sz w:val="24"/>
          <w:szCs w:val="24"/>
          <w:shd w:val="clear" w:color="auto" w:fill="FFFFFF"/>
        </w:rPr>
        <w:t xml:space="preserve"> s. 42-50.</w:t>
      </w:r>
    </w:p>
    <w:p w14:paraId="153815E3" w14:textId="599D887E"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shd w:val="clear" w:color="auto" w:fill="FFFFFF"/>
        </w:rPr>
        <w:t>14</w:t>
      </w:r>
      <w:r w:rsidR="003D0EF0" w:rsidRPr="00E23828">
        <w:rPr>
          <w:rFonts w:ascii="Times New Roman" w:hAnsi="Times New Roman" w:cs="Times New Roman"/>
          <w:sz w:val="24"/>
          <w:szCs w:val="24"/>
          <w:shd w:val="clear" w:color="auto" w:fill="FFFFFF"/>
        </w:rPr>
        <w:t>.</w:t>
      </w:r>
      <w:r w:rsidR="00432533">
        <w:rPr>
          <w:rFonts w:ascii="Times New Roman" w:hAnsi="Times New Roman" w:cs="Times New Roman"/>
          <w:sz w:val="24"/>
          <w:szCs w:val="24"/>
          <w:shd w:val="clear" w:color="auto" w:fill="FFFFFF"/>
        </w:rPr>
        <w:t xml:space="preserve"> </w:t>
      </w:r>
      <w:r w:rsidR="003D0EF0" w:rsidRPr="00E23828">
        <w:rPr>
          <w:rFonts w:ascii="Times New Roman" w:eastAsia="Times New Roman" w:hAnsi="Times New Roman" w:cs="Times New Roman"/>
          <w:sz w:val="24"/>
          <w:szCs w:val="24"/>
        </w:rPr>
        <w:t>Hacızadə, N.E.</w:t>
      </w:r>
      <w:r w:rsidR="003D0EF0" w:rsidRPr="00E23828">
        <w:rPr>
          <w:rFonts w:ascii="Times New Roman" w:hAnsi="Times New Roman" w:cs="Times New Roman"/>
          <w:sz w:val="24"/>
          <w:szCs w:val="24"/>
        </w:rPr>
        <w:t xml:space="preserve"> Enerji infrastrukturu kompleksinin institusional sisteminin nəzəri-təcrübi aspektləri // – Bakı: Azərbaycan Neft Təsərrüfatı, – 2021. №8, – s. 48-54.</w:t>
      </w:r>
    </w:p>
    <w:p w14:paraId="2FB3672A" w14:textId="69A5CD9C"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15</w:t>
      </w:r>
      <w:r w:rsidR="003D0EF0"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3D0EF0" w:rsidRPr="00E23828">
        <w:rPr>
          <w:rFonts w:ascii="Times New Roman" w:eastAsia="Times New Roman" w:hAnsi="Times New Roman" w:cs="Times New Roman"/>
          <w:bCs/>
          <w:sz w:val="24"/>
          <w:szCs w:val="24"/>
        </w:rPr>
        <w:t>Hacızadə, N.E.</w:t>
      </w:r>
      <w:r w:rsidR="003D0EF0" w:rsidRPr="00E23828">
        <w:rPr>
          <w:rFonts w:ascii="Times New Roman" w:hAnsi="Times New Roman" w:cs="Times New Roman"/>
          <w:bCs/>
          <w:sz w:val="24"/>
          <w:szCs w:val="24"/>
        </w:rPr>
        <w:t xml:space="preserve"> </w:t>
      </w:r>
      <w:r w:rsidR="003D0EF0" w:rsidRPr="00E23828">
        <w:rPr>
          <w:rFonts w:ascii="Times New Roman" w:hAnsi="Times New Roman" w:cs="Times New Roman"/>
          <w:sz w:val="24"/>
          <w:szCs w:val="24"/>
        </w:rPr>
        <w:t>Neft-qaz sənayesində texniki tənzimləmənin təkmilləşdirilməsi yolları //</w:t>
      </w:r>
      <w:r w:rsidR="003D0EF0" w:rsidRPr="00E23828">
        <w:rPr>
          <w:rFonts w:ascii="Times New Roman" w:hAnsi="Times New Roman" w:cs="Times New Roman"/>
          <w:bCs/>
          <w:sz w:val="24"/>
          <w:szCs w:val="24"/>
        </w:rPr>
        <w:t xml:space="preserve"> “Memarlıq və İnşaatda enerjiqoruyucu innovasiyalar </w:t>
      </w:r>
      <w:r w:rsidR="003D0EF0" w:rsidRPr="00E23828">
        <w:rPr>
          <w:rFonts w:ascii="Times New Roman" w:eastAsia="Times New Roman" w:hAnsi="Times New Roman" w:cs="Times New Roman"/>
          <w:bCs/>
          <w:sz w:val="24"/>
          <w:szCs w:val="24"/>
          <w:lang w:eastAsia="az-Latn-AZ"/>
        </w:rPr>
        <w:t xml:space="preserve">“ESİAC 2021” mövzusunda beynəlxalq elmi-praktiki konfransının </w:t>
      </w:r>
      <w:r w:rsidR="003D0EF0" w:rsidRPr="00E23828">
        <w:rPr>
          <w:rFonts w:ascii="Times New Roman" w:hAnsi="Times New Roman" w:cs="Times New Roman"/>
          <w:bCs/>
          <w:sz w:val="24"/>
          <w:szCs w:val="24"/>
        </w:rPr>
        <w:t>materialları</w:t>
      </w:r>
      <w:r w:rsidR="003D0EF0" w:rsidRPr="00E23828">
        <w:rPr>
          <w:rFonts w:ascii="Times New Roman" w:eastAsia="Times New Roman" w:hAnsi="Times New Roman" w:cs="Times New Roman"/>
          <w:bCs/>
          <w:sz w:val="24"/>
          <w:szCs w:val="24"/>
          <w:lang w:eastAsia="az-Latn-AZ"/>
        </w:rPr>
        <w:t xml:space="preserve">. </w:t>
      </w:r>
      <w:r w:rsidR="003D0EF0" w:rsidRPr="00E23828">
        <w:rPr>
          <w:rFonts w:ascii="Times New Roman" w:hAnsi="Times New Roman" w:cs="Times New Roman"/>
          <w:sz w:val="24"/>
          <w:szCs w:val="24"/>
        </w:rPr>
        <w:t xml:space="preserve">– Bakı: </w:t>
      </w:r>
      <w:r w:rsidR="003D0EF0" w:rsidRPr="00E23828">
        <w:rPr>
          <w:rFonts w:ascii="Times New Roman" w:hAnsi="Times New Roman" w:cs="Times New Roman"/>
          <w:bCs/>
          <w:sz w:val="24"/>
          <w:szCs w:val="24"/>
        </w:rPr>
        <w:t xml:space="preserve">20-21 oktyabr, </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bCs/>
          <w:sz w:val="24"/>
          <w:szCs w:val="24"/>
        </w:rPr>
        <w:t xml:space="preserve">2021. </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bCs/>
          <w:sz w:val="24"/>
          <w:szCs w:val="24"/>
        </w:rPr>
        <w:t>s. 43-47.</w:t>
      </w:r>
    </w:p>
    <w:p w14:paraId="2C6E15B6" w14:textId="0233C604"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bCs/>
          <w:sz w:val="24"/>
          <w:szCs w:val="24"/>
        </w:rPr>
        <w:t>16</w:t>
      </w:r>
      <w:r w:rsidR="003D0EF0" w:rsidRPr="00E23828">
        <w:rPr>
          <w:rFonts w:ascii="Times New Roman" w:hAnsi="Times New Roman" w:cs="Times New Roman"/>
          <w:bCs/>
          <w:sz w:val="24"/>
          <w:szCs w:val="24"/>
        </w:rPr>
        <w:t>.</w:t>
      </w:r>
      <w:r w:rsidR="00432533">
        <w:rPr>
          <w:rFonts w:ascii="Times New Roman" w:hAnsi="Times New Roman" w:cs="Times New Roman"/>
          <w:bCs/>
          <w:sz w:val="24"/>
          <w:szCs w:val="24"/>
        </w:rPr>
        <w:t xml:space="preserve"> </w:t>
      </w:r>
      <w:r w:rsidR="003D0EF0" w:rsidRPr="00E23828">
        <w:rPr>
          <w:rFonts w:ascii="Times New Roman" w:eastAsia="Times New Roman" w:hAnsi="Times New Roman" w:cs="Times New Roman"/>
          <w:bCs/>
          <w:sz w:val="24"/>
          <w:szCs w:val="24"/>
        </w:rPr>
        <w:t>Hacızadə, N.E.</w:t>
      </w:r>
      <w:r w:rsidR="003D0EF0" w:rsidRPr="00E23828">
        <w:rPr>
          <w:rFonts w:ascii="Times New Roman" w:hAnsi="Times New Roman" w:cs="Times New Roman"/>
          <w:bCs/>
          <w:sz w:val="24"/>
          <w:szCs w:val="24"/>
        </w:rPr>
        <w:t xml:space="preserve"> Enerji effektivliyi və onun </w:t>
      </w:r>
      <w:r w:rsidR="003D0EF0" w:rsidRPr="00E23828">
        <w:rPr>
          <w:rFonts w:ascii="Times New Roman" w:eastAsia="Times New Roman" w:hAnsi="Times New Roman" w:cs="Times New Roman"/>
          <w:bCs/>
          <w:sz w:val="24"/>
          <w:szCs w:val="24"/>
        </w:rPr>
        <w:t xml:space="preserve">Azərbaycanda </w:t>
      </w:r>
      <w:r w:rsidR="003D0EF0" w:rsidRPr="00E23828">
        <w:rPr>
          <w:rFonts w:ascii="Times New Roman" w:hAnsi="Times New Roman" w:cs="Times New Roman"/>
          <w:bCs/>
          <w:sz w:val="24"/>
          <w:szCs w:val="24"/>
        </w:rPr>
        <w:t xml:space="preserve">tətbiqinin genişləndirilməsi perspektivləri // “Memarlıq və İnşaatda enerjiqoruyucu innovasiyalar </w:t>
      </w:r>
      <w:r w:rsidR="003D0EF0" w:rsidRPr="00E23828">
        <w:rPr>
          <w:rFonts w:ascii="Times New Roman" w:eastAsia="Times New Roman" w:hAnsi="Times New Roman" w:cs="Times New Roman"/>
          <w:bCs/>
          <w:sz w:val="24"/>
          <w:szCs w:val="24"/>
          <w:lang w:eastAsia="az-Latn-AZ"/>
        </w:rPr>
        <w:t xml:space="preserve">“ESİAC 2021” mövzusunda beynəlxalq elmi-praktiki konfransının </w:t>
      </w:r>
      <w:r w:rsidR="003D0EF0" w:rsidRPr="00E23828">
        <w:rPr>
          <w:rFonts w:ascii="Times New Roman" w:hAnsi="Times New Roman" w:cs="Times New Roman"/>
          <w:bCs/>
          <w:sz w:val="24"/>
          <w:szCs w:val="24"/>
        </w:rPr>
        <w:t>materialları</w:t>
      </w:r>
      <w:r w:rsidR="003D0EF0" w:rsidRPr="00E23828">
        <w:rPr>
          <w:rFonts w:ascii="Times New Roman" w:eastAsia="Times New Roman" w:hAnsi="Times New Roman" w:cs="Times New Roman"/>
          <w:bCs/>
          <w:sz w:val="24"/>
          <w:szCs w:val="24"/>
          <w:lang w:eastAsia="az-Latn-AZ"/>
        </w:rPr>
        <w:t xml:space="preserve">. </w:t>
      </w:r>
      <w:r w:rsidR="003D0EF0" w:rsidRPr="00E23828">
        <w:rPr>
          <w:rFonts w:ascii="Times New Roman" w:hAnsi="Times New Roman" w:cs="Times New Roman"/>
          <w:sz w:val="24"/>
          <w:szCs w:val="24"/>
        </w:rPr>
        <w:t xml:space="preserve">– Bakı: </w:t>
      </w:r>
      <w:r w:rsidR="003D0EF0" w:rsidRPr="00E23828">
        <w:rPr>
          <w:rFonts w:ascii="Times New Roman" w:hAnsi="Times New Roman" w:cs="Times New Roman"/>
          <w:bCs/>
          <w:sz w:val="24"/>
          <w:szCs w:val="24"/>
        </w:rPr>
        <w:t xml:space="preserve">20-21 oktyabr, </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bCs/>
          <w:sz w:val="24"/>
          <w:szCs w:val="24"/>
        </w:rPr>
        <w:t xml:space="preserve">2021. </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bCs/>
          <w:sz w:val="24"/>
          <w:szCs w:val="24"/>
        </w:rPr>
        <w:t>s. 68-73.</w:t>
      </w:r>
    </w:p>
    <w:p w14:paraId="0EAE1DD8" w14:textId="76AEB94F"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bCs/>
          <w:sz w:val="24"/>
          <w:szCs w:val="24"/>
        </w:rPr>
        <w:t>17</w:t>
      </w:r>
      <w:r w:rsidR="003D0EF0" w:rsidRPr="00E23828">
        <w:rPr>
          <w:rFonts w:ascii="Times New Roman" w:hAnsi="Times New Roman" w:cs="Times New Roman"/>
          <w:bCs/>
          <w:sz w:val="24"/>
          <w:szCs w:val="24"/>
        </w:rPr>
        <w:t>.</w:t>
      </w:r>
      <w:r w:rsidR="00432533">
        <w:rPr>
          <w:rFonts w:ascii="Times New Roman" w:hAnsi="Times New Roman" w:cs="Times New Roman"/>
          <w:bCs/>
          <w:sz w:val="24"/>
          <w:szCs w:val="24"/>
        </w:rPr>
        <w:t xml:space="preserve"> </w:t>
      </w:r>
      <w:r w:rsidR="003D0EF0" w:rsidRPr="00E23828">
        <w:rPr>
          <w:rFonts w:ascii="Times New Roman" w:eastAsia="Times New Roman" w:hAnsi="Times New Roman" w:cs="Times New Roman"/>
          <w:bCs/>
          <w:sz w:val="24"/>
          <w:szCs w:val="24"/>
        </w:rPr>
        <w:t>Hacızadə, N.E.</w:t>
      </w:r>
      <w:r w:rsidR="003D0EF0" w:rsidRPr="00E23828">
        <w:rPr>
          <w:rFonts w:ascii="Times New Roman" w:hAnsi="Times New Roman" w:cs="Times New Roman"/>
          <w:bCs/>
          <w:sz w:val="24"/>
          <w:szCs w:val="24"/>
        </w:rPr>
        <w:t xml:space="preserve"> </w:t>
      </w:r>
      <w:r w:rsidR="003D0EF0" w:rsidRPr="00E23828">
        <w:rPr>
          <w:rFonts w:ascii="Times New Roman" w:hAnsi="Times New Roman" w:cs="Times New Roman"/>
          <w:sz w:val="24"/>
          <w:szCs w:val="24"/>
        </w:rPr>
        <w:t>Azərbaycan Respublikasında texniki tənzimləmə institutunun müasir vəziyyəti və onun normativ-hüquqi bazasının təkmilləşdirilməsi //</w:t>
      </w:r>
      <w:r w:rsidR="003D0EF0" w:rsidRPr="00E23828">
        <w:rPr>
          <w:rFonts w:ascii="Times New Roman" w:hAnsi="Times New Roman" w:cs="Times New Roman"/>
          <w:sz w:val="24"/>
          <w:szCs w:val="24"/>
          <w:shd w:val="clear" w:color="auto" w:fill="FFFFFF"/>
        </w:rPr>
        <w:t xml:space="preserve"> “Enerji İqtisadiyyatı və biznes: qlobal çağırışlar və ətraf mühitin mühafizəsi” müasir iqtisadiyyat üzrə İkinci Beynəlxalq Elmi-Praktiki virtual konfransın materialları. </w:t>
      </w:r>
      <w:r w:rsidR="003D0EF0" w:rsidRPr="00E23828">
        <w:rPr>
          <w:rFonts w:ascii="Times New Roman" w:hAnsi="Times New Roman" w:cs="Times New Roman"/>
          <w:sz w:val="24"/>
          <w:szCs w:val="24"/>
        </w:rPr>
        <w:t xml:space="preserve">– Bakı: </w:t>
      </w:r>
      <w:r w:rsidR="00630ECB" w:rsidRPr="00E23828">
        <w:rPr>
          <w:rFonts w:ascii="Times New Roman" w:hAnsi="Times New Roman" w:cs="Times New Roman"/>
          <w:sz w:val="24"/>
          <w:szCs w:val="24"/>
          <w:lang w:eastAsia="az-Latn-AZ"/>
        </w:rPr>
        <w:t xml:space="preserve">– </w:t>
      </w:r>
      <w:r w:rsidR="00630ECB" w:rsidRPr="00E23828">
        <w:rPr>
          <w:rFonts w:ascii="Times New Roman" w:hAnsi="Times New Roman" w:cs="Times New Roman"/>
          <w:sz w:val="24"/>
          <w:szCs w:val="24"/>
        </w:rPr>
        <w:t xml:space="preserve">ENECO, </w:t>
      </w:r>
      <w:r w:rsidR="00630ECB" w:rsidRPr="00E23828">
        <w:rPr>
          <w:rFonts w:ascii="Times New Roman" w:hAnsi="Times New Roman" w:cs="Times New Roman"/>
          <w:bCs/>
          <w:sz w:val="24"/>
          <w:szCs w:val="24"/>
        </w:rPr>
        <w:t>1</w:t>
      </w:r>
      <w:r w:rsidR="003D0EF0" w:rsidRPr="00E23828">
        <w:rPr>
          <w:rFonts w:ascii="Times New Roman" w:hAnsi="Times New Roman" w:cs="Times New Roman"/>
          <w:bCs/>
          <w:sz w:val="24"/>
          <w:szCs w:val="24"/>
        </w:rPr>
        <w:t xml:space="preserve">2-13 noyabr, </w:t>
      </w:r>
      <w:r w:rsidR="003D0EF0" w:rsidRPr="00E23828">
        <w:rPr>
          <w:rFonts w:ascii="Times New Roman" w:hAnsi="Times New Roman" w:cs="Times New Roman"/>
          <w:sz w:val="24"/>
          <w:szCs w:val="24"/>
        </w:rPr>
        <w:t xml:space="preserve">– </w:t>
      </w:r>
      <w:r w:rsidR="00630ECB" w:rsidRPr="00E23828">
        <w:rPr>
          <w:rFonts w:ascii="Times New Roman" w:hAnsi="Times New Roman" w:cs="Times New Roman"/>
          <w:bCs/>
          <w:sz w:val="24"/>
          <w:szCs w:val="24"/>
        </w:rPr>
        <w:t xml:space="preserve">2021. </w:t>
      </w:r>
      <w:r w:rsidR="00630ECB" w:rsidRPr="00E23828">
        <w:rPr>
          <w:rFonts w:ascii="Times New Roman" w:hAnsi="Times New Roman" w:cs="Times New Roman"/>
          <w:sz w:val="24"/>
          <w:szCs w:val="24"/>
          <w:lang w:eastAsia="az-Latn-AZ"/>
        </w:rPr>
        <w:t>–</w:t>
      </w:r>
      <w:r w:rsidR="003D0EF0" w:rsidRPr="00E23828">
        <w:rPr>
          <w:rFonts w:ascii="Times New Roman" w:hAnsi="Times New Roman" w:cs="Times New Roman"/>
          <w:sz w:val="24"/>
          <w:szCs w:val="24"/>
        </w:rPr>
        <w:t xml:space="preserve"> cild 4, buraxılış 8, </w:t>
      </w:r>
      <w:r w:rsidR="003D0EF0"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sz w:val="24"/>
          <w:szCs w:val="24"/>
        </w:rPr>
        <w:t>s. 4-18.</w:t>
      </w:r>
    </w:p>
    <w:p w14:paraId="6049E823" w14:textId="6BCA45AD" w:rsidR="003D0EF0" w:rsidRPr="00E23828" w:rsidRDefault="003D0EF0"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1</w:t>
      </w:r>
      <w:r w:rsidR="00FE5F2D" w:rsidRPr="00E23828">
        <w:rPr>
          <w:rFonts w:ascii="Times New Roman" w:hAnsi="Times New Roman" w:cs="Times New Roman"/>
          <w:sz w:val="24"/>
          <w:szCs w:val="24"/>
        </w:rPr>
        <w:t>8</w:t>
      </w:r>
      <w:r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Pr="00E23828">
        <w:rPr>
          <w:rFonts w:ascii="Times New Roman" w:eastAsia="Times New Roman" w:hAnsi="Times New Roman" w:cs="Times New Roman"/>
          <w:bCs/>
          <w:sz w:val="24"/>
          <w:szCs w:val="24"/>
        </w:rPr>
        <w:t>Hacızadə, N.E.</w:t>
      </w:r>
      <w:r w:rsidRPr="00E23828">
        <w:rPr>
          <w:rFonts w:ascii="Times New Roman" w:hAnsi="Times New Roman" w:cs="Times New Roman"/>
          <w:bCs/>
          <w:sz w:val="24"/>
          <w:szCs w:val="24"/>
        </w:rPr>
        <w:t xml:space="preserve"> Texniki tənzimləmənin </w:t>
      </w:r>
      <w:r w:rsidRPr="00E23828">
        <w:rPr>
          <w:rFonts w:ascii="Times New Roman" w:eastAsia="Times New Roman" w:hAnsi="Times New Roman" w:cs="Times New Roman"/>
          <w:bCs/>
          <w:sz w:val="24"/>
          <w:szCs w:val="24"/>
          <w:lang w:eastAsia="az-Latn-AZ"/>
        </w:rPr>
        <w:t>aksioloji əsasları və iqtisadi effektləri</w:t>
      </w:r>
      <w:r w:rsidRPr="00E23828">
        <w:rPr>
          <w:rFonts w:ascii="Times New Roman" w:hAnsi="Times New Roman" w:cs="Times New Roman"/>
          <w:bCs/>
          <w:sz w:val="24"/>
          <w:szCs w:val="24"/>
        </w:rPr>
        <w:t xml:space="preserve"> //</w:t>
      </w:r>
      <w:r w:rsidRPr="00E23828">
        <w:rPr>
          <w:rFonts w:ascii="Times New Roman" w:hAnsi="Times New Roman" w:cs="Times New Roman"/>
          <w:bCs/>
          <w:sz w:val="24"/>
          <w:szCs w:val="24"/>
          <w:shd w:val="clear" w:color="auto" w:fill="FFFFFF"/>
        </w:rPr>
        <w:t xml:space="preserve"> </w:t>
      </w:r>
      <w:r w:rsidRPr="00E23828">
        <w:rPr>
          <w:rFonts w:ascii="Times New Roman" w:hAnsi="Times New Roman" w:cs="Times New Roman"/>
          <w:sz w:val="24"/>
          <w:szCs w:val="24"/>
        </w:rPr>
        <w:t xml:space="preserve">– </w:t>
      </w:r>
      <w:r w:rsidRPr="00E23828">
        <w:rPr>
          <w:rFonts w:ascii="Times New Roman" w:eastAsia="Times New Roman" w:hAnsi="Times New Roman" w:cs="Times New Roman"/>
          <w:bCs/>
          <w:sz w:val="24"/>
          <w:szCs w:val="24"/>
        </w:rPr>
        <w:t xml:space="preserve">Bakı: </w:t>
      </w:r>
      <w:r w:rsidRPr="00E23828">
        <w:rPr>
          <w:rFonts w:ascii="Times New Roman" w:hAnsi="Times New Roman" w:cs="Times New Roman"/>
          <w:bCs/>
          <w:sz w:val="24"/>
          <w:szCs w:val="24"/>
          <w:shd w:val="clear" w:color="auto" w:fill="FFFFFF"/>
        </w:rPr>
        <w:t xml:space="preserve">Azərbaycan Respublikası İqtisadiyyat Nazirliyinin İqtisadi </w:t>
      </w:r>
      <w:r w:rsidRPr="00E23828">
        <w:rPr>
          <w:rStyle w:val="affa"/>
          <w:rFonts w:ascii="Times New Roman" w:hAnsi="Times New Roman" w:cs="Times New Roman"/>
          <w:b w:val="0"/>
          <w:bCs/>
          <w:i w:val="0"/>
          <w:iCs w:val="0"/>
          <w:sz w:val="24"/>
          <w:szCs w:val="24"/>
          <w:shd w:val="clear" w:color="auto" w:fill="FFFFFF"/>
        </w:rPr>
        <w:t xml:space="preserve">İslahatlar </w:t>
      </w:r>
      <w:r w:rsidRPr="00E23828">
        <w:rPr>
          <w:rFonts w:ascii="Times New Roman" w:hAnsi="Times New Roman" w:cs="Times New Roman"/>
          <w:bCs/>
          <w:sz w:val="24"/>
          <w:szCs w:val="24"/>
          <w:shd w:val="clear" w:color="auto" w:fill="FFFFFF"/>
        </w:rPr>
        <w:t xml:space="preserve">Elmi Tədqiqat </w:t>
      </w:r>
      <w:r w:rsidRPr="00E23828">
        <w:rPr>
          <w:rStyle w:val="affa"/>
          <w:rFonts w:ascii="Times New Roman" w:hAnsi="Times New Roman" w:cs="Times New Roman"/>
          <w:b w:val="0"/>
          <w:bCs/>
          <w:i w:val="0"/>
          <w:iCs w:val="0"/>
          <w:sz w:val="24"/>
          <w:szCs w:val="24"/>
          <w:shd w:val="clear" w:color="auto" w:fill="FFFFFF"/>
        </w:rPr>
        <w:t>İnstitutunun</w:t>
      </w:r>
      <w:r w:rsidRPr="00E23828">
        <w:rPr>
          <w:rFonts w:ascii="Times New Roman" w:eastAsia="Times New Roman" w:hAnsi="Times New Roman" w:cs="Times New Roman"/>
          <w:b/>
          <w:bCs/>
          <w:i/>
          <w:iCs/>
          <w:sz w:val="24"/>
          <w:szCs w:val="24"/>
        </w:rPr>
        <w:t xml:space="preserve"> </w:t>
      </w:r>
      <w:r w:rsidRPr="00E23828">
        <w:rPr>
          <w:rFonts w:ascii="Times New Roman" w:eastAsia="Times New Roman" w:hAnsi="Times New Roman" w:cs="Times New Roman"/>
          <w:bCs/>
          <w:sz w:val="24"/>
          <w:szCs w:val="24"/>
        </w:rPr>
        <w:t xml:space="preserve">“Azərbaycanda iqtisadi islahatların həyata keçirilməsi xüsusiyyətləri və problemləri” Elmi Əsərlər Toplusu, </w:t>
      </w:r>
      <w:r w:rsidRPr="00E23828">
        <w:rPr>
          <w:rFonts w:ascii="Times New Roman" w:hAnsi="Times New Roman" w:cs="Times New Roman"/>
          <w:sz w:val="24"/>
          <w:szCs w:val="24"/>
        </w:rPr>
        <w:t xml:space="preserve">– </w:t>
      </w:r>
      <w:r w:rsidRPr="00E23828">
        <w:rPr>
          <w:rFonts w:ascii="Times New Roman" w:eastAsia="Times New Roman" w:hAnsi="Times New Roman" w:cs="Times New Roman"/>
          <w:bCs/>
          <w:sz w:val="24"/>
          <w:szCs w:val="24"/>
        </w:rPr>
        <w:t>2021. XXI buraxılış</w:t>
      </w:r>
      <w:r w:rsidRPr="00E23828">
        <w:rPr>
          <w:rFonts w:ascii="Times New Roman" w:hAnsi="Times New Roman" w:cs="Times New Roman"/>
          <w:sz w:val="24"/>
          <w:szCs w:val="24"/>
        </w:rPr>
        <w:t>, – s. 106-114.</w:t>
      </w:r>
    </w:p>
    <w:p w14:paraId="0C9FEA02" w14:textId="75555BFF"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19</w:t>
      </w:r>
      <w:r w:rsidR="003D0EF0"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3D0EF0" w:rsidRPr="00E23828">
        <w:rPr>
          <w:rFonts w:ascii="Times New Roman" w:eastAsia="Times New Roman" w:hAnsi="Times New Roman" w:cs="Times New Roman"/>
          <w:bCs/>
          <w:sz w:val="24"/>
          <w:szCs w:val="24"/>
          <w:lang w:eastAsia="az-Latn-AZ"/>
        </w:rPr>
        <w:t>Hacızadə, N.E.</w:t>
      </w:r>
      <w:r w:rsidR="003D0EF0" w:rsidRPr="00E23828">
        <w:rPr>
          <w:rFonts w:ascii="Times New Roman" w:hAnsi="Times New Roman" w:cs="Times New Roman"/>
          <w:bCs/>
          <w:sz w:val="24"/>
          <w:szCs w:val="24"/>
          <w:lang w:eastAsia="az-Latn-AZ"/>
        </w:rPr>
        <w:t xml:space="preserve"> Milli enerji sektorunda optimal infrastruktur kompleksinin formalaşdırılması istiqamətləri // </w:t>
      </w:r>
      <w:r w:rsidR="003D0EF0" w:rsidRPr="00E23828">
        <w:rPr>
          <w:rFonts w:ascii="Times New Roman" w:hAnsi="Times New Roman" w:cs="Times New Roman"/>
          <w:sz w:val="24"/>
          <w:szCs w:val="24"/>
          <w:lang w:eastAsia="az-Latn-AZ"/>
        </w:rPr>
        <w:t xml:space="preserve">– </w:t>
      </w:r>
      <w:r w:rsidR="00630ECB" w:rsidRPr="00E23828">
        <w:rPr>
          <w:rFonts w:ascii="Times New Roman" w:hAnsi="Times New Roman" w:cs="Times New Roman"/>
          <w:bCs/>
          <w:sz w:val="24"/>
          <w:szCs w:val="24"/>
          <w:shd w:val="clear" w:color="auto" w:fill="FFFFFF"/>
          <w:lang w:eastAsia="az-Latn-AZ"/>
        </w:rPr>
        <w:t xml:space="preserve">Bakı: </w:t>
      </w:r>
      <w:r w:rsidR="003D0EF0" w:rsidRPr="00E23828">
        <w:rPr>
          <w:rFonts w:ascii="Times New Roman" w:hAnsi="Times New Roman" w:cs="Times New Roman"/>
          <w:bCs/>
          <w:sz w:val="24"/>
          <w:szCs w:val="24"/>
          <w:shd w:val="clear" w:color="auto" w:fill="FFFFFF"/>
          <w:lang w:eastAsia="az-Latn-AZ"/>
        </w:rPr>
        <w:t xml:space="preserve">Azərbaycan Ali Texniki Məktəblərinin Xəbərləri, </w:t>
      </w:r>
      <w:r w:rsidR="003D0EF0" w:rsidRPr="00E23828">
        <w:rPr>
          <w:rFonts w:ascii="Times New Roman" w:hAnsi="Times New Roman" w:cs="Times New Roman"/>
          <w:sz w:val="24"/>
          <w:szCs w:val="24"/>
          <w:lang w:eastAsia="az-Latn-AZ"/>
        </w:rPr>
        <w:t>– 2022.</w:t>
      </w:r>
      <w:r w:rsidR="003D0EF0" w:rsidRPr="00E23828">
        <w:rPr>
          <w:rFonts w:ascii="Times New Roman" w:hAnsi="Times New Roman" w:cs="Times New Roman"/>
          <w:bCs/>
          <w:sz w:val="24"/>
          <w:szCs w:val="24"/>
          <w:shd w:val="clear" w:color="auto" w:fill="FFFFFF"/>
          <w:lang w:eastAsia="az-Latn-AZ"/>
        </w:rPr>
        <w:t xml:space="preserve"> </w:t>
      </w:r>
      <w:r w:rsidR="00630ECB"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bCs/>
          <w:sz w:val="24"/>
          <w:szCs w:val="24"/>
          <w:shd w:val="clear" w:color="auto" w:fill="FFFFFF"/>
          <w:lang w:eastAsia="az-Latn-AZ"/>
        </w:rPr>
        <w:t xml:space="preserve">c. 13, №2, </w:t>
      </w:r>
      <w:r w:rsidR="003D0EF0" w:rsidRPr="00E23828">
        <w:rPr>
          <w:rFonts w:ascii="Times New Roman" w:hAnsi="Times New Roman" w:cs="Times New Roman"/>
          <w:sz w:val="24"/>
          <w:szCs w:val="24"/>
          <w:lang w:eastAsia="az-Latn-AZ"/>
        </w:rPr>
        <w:t xml:space="preserve">– s. </w:t>
      </w:r>
      <w:r w:rsidR="003D0EF0" w:rsidRPr="00E23828">
        <w:rPr>
          <w:rFonts w:ascii="Times New Roman" w:hAnsi="Times New Roman" w:cs="Times New Roman"/>
          <w:bCs/>
          <w:sz w:val="24"/>
          <w:szCs w:val="24"/>
          <w:lang w:eastAsia="az-Latn-AZ"/>
        </w:rPr>
        <w:t>80-99.</w:t>
      </w:r>
    </w:p>
    <w:p w14:paraId="1D14BF52" w14:textId="77FF8ADF" w:rsidR="003D0EF0" w:rsidRPr="00E23828" w:rsidRDefault="00FE5F2D" w:rsidP="00E23828">
      <w:pPr>
        <w:widowControl w:val="0"/>
        <w:spacing w:after="0" w:line="240" w:lineRule="auto"/>
        <w:ind w:firstLine="284"/>
        <w:jc w:val="both"/>
        <w:rPr>
          <w:rFonts w:ascii="Times New Roman" w:hAnsi="Times New Roman" w:cs="Times New Roman"/>
          <w:iCs/>
          <w:sz w:val="24"/>
          <w:szCs w:val="24"/>
        </w:rPr>
      </w:pPr>
      <w:r w:rsidRPr="00E23828">
        <w:rPr>
          <w:rFonts w:ascii="Times New Roman" w:hAnsi="Times New Roman" w:cs="Times New Roman"/>
          <w:bCs/>
          <w:sz w:val="24"/>
          <w:szCs w:val="24"/>
          <w:lang w:eastAsia="az-Latn-AZ"/>
        </w:rPr>
        <w:t>20</w:t>
      </w:r>
      <w:r w:rsidR="003D0EF0" w:rsidRPr="00E23828">
        <w:rPr>
          <w:rFonts w:ascii="Times New Roman" w:hAnsi="Times New Roman" w:cs="Times New Roman"/>
          <w:bCs/>
          <w:sz w:val="24"/>
          <w:szCs w:val="24"/>
          <w:lang w:eastAsia="az-Latn-AZ"/>
        </w:rPr>
        <w:t>.</w:t>
      </w:r>
      <w:r w:rsidR="00432533">
        <w:rPr>
          <w:rFonts w:ascii="Times New Roman" w:hAnsi="Times New Roman" w:cs="Times New Roman"/>
          <w:bCs/>
          <w:sz w:val="24"/>
          <w:szCs w:val="24"/>
          <w:lang w:eastAsia="az-Latn-AZ"/>
        </w:rPr>
        <w:t xml:space="preserve"> </w:t>
      </w:r>
      <w:r w:rsidR="003D0EF0" w:rsidRPr="00E23828">
        <w:rPr>
          <w:rFonts w:ascii="Times New Roman" w:eastAsia="Times New Roman" w:hAnsi="Times New Roman" w:cs="Times New Roman"/>
          <w:bCs/>
          <w:sz w:val="24"/>
          <w:szCs w:val="24"/>
        </w:rPr>
        <w:t>Гаджизаде, Н.Э.</w:t>
      </w:r>
      <w:r w:rsidR="003D0EF0" w:rsidRPr="00E23828">
        <w:rPr>
          <w:rFonts w:ascii="Times New Roman" w:hAnsi="Times New Roman" w:cs="Times New Roman"/>
          <w:bCs/>
          <w:sz w:val="24"/>
          <w:szCs w:val="24"/>
        </w:rPr>
        <w:t xml:space="preserve"> </w:t>
      </w:r>
      <w:r w:rsidR="003D0EF0" w:rsidRPr="00E23828">
        <w:rPr>
          <w:rFonts w:ascii="Times New Roman" w:hAnsi="Times New Roman" w:cs="Times New Roman"/>
          <w:sz w:val="24"/>
          <w:szCs w:val="24"/>
        </w:rPr>
        <w:t xml:space="preserve">Экономические эффекты технического регулирования в энергетическом секторе // – </w:t>
      </w:r>
      <w:r w:rsidR="003D0EF0" w:rsidRPr="00E23828">
        <w:rPr>
          <w:rFonts w:ascii="Times New Roman" w:hAnsi="Times New Roman" w:cs="Times New Roman"/>
          <w:iCs/>
          <w:sz w:val="24"/>
          <w:szCs w:val="24"/>
        </w:rPr>
        <w:t>St. Petersburg</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iCs/>
          <w:sz w:val="24"/>
          <w:szCs w:val="24"/>
        </w:rPr>
        <w:t>East European Scientific Journal.</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sz w:val="24"/>
          <w:szCs w:val="24"/>
        </w:rPr>
        <w:t xml:space="preserve">2022. №1 (77), </w:t>
      </w:r>
      <w:r w:rsidR="003D0EF0" w:rsidRPr="00E23828">
        <w:rPr>
          <w:rFonts w:ascii="Times New Roman" w:hAnsi="Times New Roman" w:cs="Times New Roman"/>
          <w:iCs/>
          <w:sz w:val="24"/>
          <w:szCs w:val="24"/>
          <w:lang w:eastAsia="az-Latn-AZ"/>
        </w:rPr>
        <w:t>часть 2</w:t>
      </w:r>
      <w:r w:rsidR="003D0EF0" w:rsidRPr="00E23828">
        <w:rPr>
          <w:rFonts w:ascii="Times New Roman" w:hAnsi="Times New Roman" w:cs="Times New Roman"/>
          <w:sz w:val="24"/>
          <w:szCs w:val="24"/>
          <w:lang w:eastAsia="az-Latn-AZ"/>
        </w:rPr>
        <w:t>, –</w:t>
      </w:r>
      <w:r w:rsidR="003D0EF0" w:rsidRPr="00E23828">
        <w:rPr>
          <w:rFonts w:ascii="Times New Roman" w:hAnsi="Times New Roman" w:cs="Times New Roman"/>
          <w:sz w:val="24"/>
          <w:szCs w:val="24"/>
        </w:rPr>
        <w:t xml:space="preserve"> c. </w:t>
      </w:r>
      <w:r w:rsidR="003D0EF0" w:rsidRPr="00E23828">
        <w:rPr>
          <w:rFonts w:ascii="Times New Roman" w:hAnsi="Times New Roman" w:cs="Times New Roman"/>
          <w:iCs/>
          <w:sz w:val="24"/>
          <w:szCs w:val="24"/>
        </w:rPr>
        <w:t>45-52.</w:t>
      </w:r>
    </w:p>
    <w:p w14:paraId="7CB597B1" w14:textId="414338F1"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iCs/>
          <w:sz w:val="24"/>
          <w:szCs w:val="24"/>
        </w:rPr>
        <w:t>21</w:t>
      </w:r>
      <w:r w:rsidR="003D0EF0" w:rsidRPr="00E23828">
        <w:rPr>
          <w:rFonts w:ascii="Times New Roman" w:hAnsi="Times New Roman" w:cs="Times New Roman"/>
          <w:iCs/>
          <w:sz w:val="24"/>
          <w:szCs w:val="24"/>
        </w:rPr>
        <w:t>.</w:t>
      </w:r>
      <w:r w:rsidR="00432533">
        <w:rPr>
          <w:rFonts w:ascii="Times New Roman" w:hAnsi="Times New Roman" w:cs="Times New Roman"/>
          <w:iCs/>
          <w:sz w:val="24"/>
          <w:szCs w:val="24"/>
        </w:rPr>
        <w:t xml:space="preserve"> </w:t>
      </w:r>
      <w:r w:rsidR="003D0EF0" w:rsidRPr="00E23828">
        <w:rPr>
          <w:rFonts w:ascii="Times New Roman" w:eastAsia="Times New Roman" w:hAnsi="Times New Roman" w:cs="Times New Roman"/>
          <w:bCs/>
          <w:sz w:val="24"/>
          <w:szCs w:val="24"/>
        </w:rPr>
        <w:t>Hacızadə, N.E.</w:t>
      </w:r>
      <w:r w:rsidR="003D0EF0" w:rsidRPr="00E23828">
        <w:rPr>
          <w:rFonts w:ascii="Times New Roman" w:hAnsi="Times New Roman" w:cs="Times New Roman"/>
          <w:sz w:val="24"/>
          <w:szCs w:val="24"/>
        </w:rPr>
        <w:t xml:space="preserve"> Enerji sektorunun infrastruktur kompleksində texniki tənzimləmənin təhlili və təkmilləşdirilməsi //</w:t>
      </w:r>
      <w:r w:rsidR="003D0EF0" w:rsidRPr="00E23828">
        <w:rPr>
          <w:rFonts w:ascii="Times New Roman" w:hAnsi="Times New Roman" w:cs="Times New Roman"/>
          <w:bCs/>
          <w:sz w:val="24"/>
          <w:szCs w:val="24"/>
        </w:rPr>
        <w:t xml:space="preserve"> </w:t>
      </w:r>
      <w:r w:rsidR="003D0EF0" w:rsidRPr="00E23828">
        <w:rPr>
          <w:rFonts w:ascii="Times New Roman" w:hAnsi="Times New Roman" w:cs="Times New Roman"/>
          <w:sz w:val="24"/>
          <w:szCs w:val="24"/>
        </w:rPr>
        <w:t xml:space="preserve">– </w:t>
      </w:r>
      <w:r w:rsidR="003D0EF0" w:rsidRPr="00E23828">
        <w:rPr>
          <w:rFonts w:ascii="Times New Roman" w:eastAsia="Times New Roman" w:hAnsi="Times New Roman" w:cs="Times New Roman"/>
          <w:bCs/>
          <w:sz w:val="24"/>
          <w:szCs w:val="24"/>
        </w:rPr>
        <w:t xml:space="preserve">Bakı: </w:t>
      </w:r>
      <w:r w:rsidR="003D0EF0" w:rsidRPr="00E23828">
        <w:rPr>
          <w:rFonts w:ascii="Times New Roman" w:hAnsi="Times New Roman" w:cs="Times New Roman"/>
          <w:bCs/>
          <w:sz w:val="24"/>
          <w:szCs w:val="24"/>
        </w:rPr>
        <w:t xml:space="preserve">ENECO, </w:t>
      </w:r>
      <w:r w:rsidR="00630ECB"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bCs/>
          <w:sz w:val="24"/>
          <w:szCs w:val="24"/>
        </w:rPr>
        <w:t xml:space="preserve">2022. </w:t>
      </w:r>
      <w:r w:rsidR="00630ECB" w:rsidRPr="00E23828">
        <w:rPr>
          <w:rFonts w:ascii="Times New Roman" w:hAnsi="Times New Roman" w:cs="Times New Roman"/>
          <w:sz w:val="24"/>
          <w:szCs w:val="24"/>
          <w:lang w:eastAsia="az-Latn-AZ"/>
        </w:rPr>
        <w:t xml:space="preserve">– </w:t>
      </w:r>
      <w:r w:rsidR="00630ECB" w:rsidRPr="00E23828">
        <w:rPr>
          <w:rFonts w:ascii="Times New Roman" w:hAnsi="Times New Roman" w:cs="Times New Roman"/>
          <w:sz w:val="24"/>
          <w:szCs w:val="24"/>
        </w:rPr>
        <w:t>c</w:t>
      </w:r>
      <w:r w:rsidR="003D0EF0" w:rsidRPr="00E23828">
        <w:rPr>
          <w:rFonts w:ascii="Times New Roman" w:hAnsi="Times New Roman" w:cs="Times New Roman"/>
          <w:sz w:val="24"/>
          <w:szCs w:val="24"/>
        </w:rPr>
        <w:t xml:space="preserve">ild 1, buraxılış 9, </w:t>
      </w:r>
      <w:r w:rsidR="00630ECB"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sz w:val="24"/>
          <w:szCs w:val="24"/>
        </w:rPr>
        <w:t>s. 82-1</w:t>
      </w:r>
      <w:r w:rsidR="00630ECB" w:rsidRPr="00E23828">
        <w:rPr>
          <w:rFonts w:ascii="Times New Roman" w:hAnsi="Times New Roman" w:cs="Times New Roman"/>
          <w:sz w:val="24"/>
          <w:szCs w:val="24"/>
        </w:rPr>
        <w:t>0</w:t>
      </w:r>
      <w:r w:rsidR="003D0EF0" w:rsidRPr="00E23828">
        <w:rPr>
          <w:rFonts w:ascii="Times New Roman" w:hAnsi="Times New Roman" w:cs="Times New Roman"/>
          <w:sz w:val="24"/>
          <w:szCs w:val="24"/>
        </w:rPr>
        <w:t>1.</w:t>
      </w:r>
    </w:p>
    <w:p w14:paraId="23B4A2E0" w14:textId="6BA0FF4C" w:rsidR="003D0EF0" w:rsidRPr="00E23828" w:rsidRDefault="003D0EF0"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2</w:t>
      </w:r>
      <w:r w:rsidR="00FE5F2D" w:rsidRPr="00E23828">
        <w:rPr>
          <w:rFonts w:ascii="Times New Roman" w:hAnsi="Times New Roman" w:cs="Times New Roman"/>
          <w:sz w:val="24"/>
          <w:szCs w:val="24"/>
        </w:rPr>
        <w:t>2</w:t>
      </w:r>
      <w:r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Pr="00E23828">
        <w:rPr>
          <w:rFonts w:ascii="Times New Roman" w:eastAsia="Times New Roman" w:hAnsi="Times New Roman" w:cs="Times New Roman"/>
          <w:bCs/>
          <w:sz w:val="24"/>
          <w:szCs w:val="24"/>
        </w:rPr>
        <w:t>Hacızadə, N.E.</w:t>
      </w:r>
      <w:r w:rsidRPr="00E23828">
        <w:rPr>
          <w:rFonts w:ascii="Times New Roman" w:hAnsi="Times New Roman" w:cs="Times New Roman"/>
          <w:bCs/>
          <w:sz w:val="24"/>
          <w:szCs w:val="24"/>
        </w:rPr>
        <w:t xml:space="preserve"> Texniki tənzimləmə sistemi: iqtisadi təsir effektləri və perspektiv inkişaf meylləri // </w:t>
      </w:r>
      <w:r w:rsidRPr="00E23828">
        <w:rPr>
          <w:rFonts w:ascii="Times New Roman" w:hAnsi="Times New Roman" w:cs="Times New Roman"/>
          <w:sz w:val="24"/>
          <w:szCs w:val="24"/>
        </w:rPr>
        <w:t>– Bakı: “İqtisadi İslahatlar” Azərbaycan Respublikası İqtisadi İslahatların Təhlili və Kommunikasiya Mərkə</w:t>
      </w:r>
      <w:r w:rsidR="00630ECB" w:rsidRPr="00E23828">
        <w:rPr>
          <w:rFonts w:ascii="Times New Roman" w:hAnsi="Times New Roman" w:cs="Times New Roman"/>
          <w:sz w:val="24"/>
          <w:szCs w:val="24"/>
        </w:rPr>
        <w:t>zi,</w:t>
      </w:r>
      <w:r w:rsidRPr="00E23828">
        <w:rPr>
          <w:rFonts w:ascii="Times New Roman" w:hAnsi="Times New Roman" w:cs="Times New Roman"/>
          <w:sz w:val="24"/>
          <w:szCs w:val="24"/>
        </w:rPr>
        <w:t xml:space="preserve"> – 2022. №2, – s. 91-102.</w:t>
      </w:r>
    </w:p>
    <w:p w14:paraId="25F2E5F4" w14:textId="5305939B" w:rsidR="003D0EF0"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23</w:t>
      </w:r>
      <w:r w:rsidR="003D0EF0"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3D0EF0" w:rsidRPr="00E23828">
        <w:rPr>
          <w:rFonts w:ascii="Times New Roman" w:hAnsi="Times New Roman" w:cs="Times New Roman"/>
          <w:bCs/>
          <w:iCs/>
          <w:sz w:val="24"/>
          <w:szCs w:val="24"/>
        </w:rPr>
        <w:t xml:space="preserve">Гаджизаде, Н.Э. </w:t>
      </w:r>
      <w:r w:rsidR="003D0EF0" w:rsidRPr="00E23828">
        <w:rPr>
          <w:rFonts w:ascii="Times New Roman" w:hAnsi="Times New Roman" w:cs="Times New Roman"/>
          <w:bCs/>
          <w:sz w:val="24"/>
          <w:szCs w:val="24"/>
        </w:rPr>
        <w:t>Экономические предпосылки технического регулирования в энергетическом секторе //</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sz w:val="24"/>
          <w:szCs w:val="24"/>
        </w:rPr>
        <w:t>Минск: Б</w:t>
      </w:r>
      <w:r w:rsidR="00630ECB" w:rsidRPr="00E23828">
        <w:rPr>
          <w:rFonts w:ascii="Times New Roman" w:hAnsi="Times New Roman" w:cs="Times New Roman"/>
          <w:sz w:val="24"/>
          <w:szCs w:val="24"/>
        </w:rPr>
        <w:t>елорусский Экономический Журнал,</w:t>
      </w:r>
      <w:r w:rsidR="003D0EF0" w:rsidRPr="00E23828">
        <w:rPr>
          <w:rFonts w:ascii="Times New Roman" w:hAnsi="Times New Roman" w:cs="Times New Roman"/>
          <w:sz w:val="24"/>
          <w:szCs w:val="24"/>
        </w:rPr>
        <w:t xml:space="preserve"> </w:t>
      </w:r>
      <w:r w:rsidR="003D0EF0"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sz w:val="24"/>
          <w:szCs w:val="24"/>
        </w:rPr>
        <w:t xml:space="preserve">2022. </w:t>
      </w:r>
      <w:r w:rsidR="00630ECB" w:rsidRPr="00E23828">
        <w:rPr>
          <w:rFonts w:ascii="Times New Roman" w:hAnsi="Times New Roman" w:cs="Times New Roman"/>
          <w:sz w:val="24"/>
          <w:szCs w:val="24"/>
          <w:lang w:eastAsia="az-Latn-AZ"/>
        </w:rPr>
        <w:t xml:space="preserve">– </w:t>
      </w:r>
      <w:r w:rsidR="003D0EF0" w:rsidRPr="00E23828">
        <w:rPr>
          <w:rFonts w:ascii="Times New Roman" w:hAnsi="Times New Roman" w:cs="Times New Roman"/>
          <w:sz w:val="24"/>
          <w:szCs w:val="24"/>
        </w:rPr>
        <w:t xml:space="preserve">№ 1 (98), </w:t>
      </w:r>
      <w:r w:rsidR="003D0EF0" w:rsidRPr="00E23828">
        <w:rPr>
          <w:rFonts w:ascii="Times New Roman" w:hAnsi="Times New Roman" w:cs="Times New Roman"/>
          <w:sz w:val="24"/>
          <w:szCs w:val="24"/>
          <w:lang w:eastAsia="az-Latn-AZ"/>
        </w:rPr>
        <w:t>–</w:t>
      </w:r>
      <w:r w:rsidR="003D0EF0" w:rsidRPr="00E23828">
        <w:rPr>
          <w:rFonts w:ascii="Times New Roman" w:hAnsi="Times New Roman" w:cs="Times New Roman"/>
          <w:sz w:val="24"/>
          <w:szCs w:val="24"/>
        </w:rPr>
        <w:t xml:space="preserve"> c. </w:t>
      </w:r>
      <w:r w:rsidR="003D0EF0" w:rsidRPr="00E23828">
        <w:rPr>
          <w:rFonts w:ascii="Times New Roman" w:hAnsi="Times New Roman" w:cs="Times New Roman"/>
          <w:iCs/>
          <w:sz w:val="24"/>
          <w:szCs w:val="24"/>
        </w:rPr>
        <w:t>116-126.</w:t>
      </w:r>
    </w:p>
    <w:p w14:paraId="6DBE2AA3" w14:textId="75F500B8" w:rsidR="00E70AE3"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iCs/>
          <w:sz w:val="24"/>
          <w:szCs w:val="24"/>
        </w:rPr>
        <w:t>24</w:t>
      </w:r>
      <w:r w:rsidR="003D0EF0" w:rsidRPr="00E23828">
        <w:rPr>
          <w:rFonts w:ascii="Times New Roman" w:hAnsi="Times New Roman" w:cs="Times New Roman"/>
          <w:iCs/>
          <w:sz w:val="24"/>
          <w:szCs w:val="24"/>
        </w:rPr>
        <w:t>.</w:t>
      </w:r>
      <w:r w:rsidR="00432533">
        <w:rPr>
          <w:rFonts w:ascii="Times New Roman" w:hAnsi="Times New Roman" w:cs="Times New Roman"/>
          <w:iCs/>
          <w:sz w:val="24"/>
          <w:szCs w:val="24"/>
        </w:rPr>
        <w:t xml:space="preserve"> </w:t>
      </w:r>
      <w:r w:rsidR="003D0EF0" w:rsidRPr="00E23828">
        <w:rPr>
          <w:rFonts w:ascii="Times New Roman" w:eastAsia="Times New Roman" w:hAnsi="Times New Roman" w:cs="Times New Roman"/>
          <w:sz w:val="24"/>
          <w:szCs w:val="24"/>
        </w:rPr>
        <w:t>Hacızadə, N.E.</w:t>
      </w:r>
      <w:r w:rsidR="003D0EF0" w:rsidRPr="00E23828">
        <w:rPr>
          <w:rFonts w:ascii="Times New Roman" w:hAnsi="Times New Roman" w:cs="Times New Roman"/>
          <w:sz w:val="24"/>
          <w:szCs w:val="24"/>
        </w:rPr>
        <w:t xml:space="preserve"> Enerji infrastrukturunda texniki tənzimləmənin təşkilati-iqtisadi mexanizminin təkmilləşdirilməsi // – Bakı: ENECO, – 2022. </w:t>
      </w:r>
      <w:r w:rsidR="00630ECB" w:rsidRPr="00E23828">
        <w:rPr>
          <w:rFonts w:ascii="Times New Roman" w:hAnsi="Times New Roman" w:cs="Times New Roman"/>
          <w:sz w:val="24"/>
          <w:szCs w:val="24"/>
          <w:lang w:eastAsia="az-Latn-AZ"/>
        </w:rPr>
        <w:t xml:space="preserve">– </w:t>
      </w:r>
      <w:r w:rsidR="00630ECB" w:rsidRPr="00E23828">
        <w:rPr>
          <w:rFonts w:ascii="Times New Roman" w:hAnsi="Times New Roman" w:cs="Times New Roman"/>
          <w:sz w:val="24"/>
          <w:szCs w:val="24"/>
        </w:rPr>
        <w:t xml:space="preserve">cild 2, buraxılış 2, – s. </w:t>
      </w:r>
      <w:r w:rsidR="00D708C6" w:rsidRPr="00E23828">
        <w:rPr>
          <w:rFonts w:ascii="Times New Roman" w:hAnsi="Times New Roman" w:cs="Times New Roman"/>
          <w:sz w:val="24"/>
          <w:szCs w:val="24"/>
        </w:rPr>
        <w:t>35</w:t>
      </w:r>
      <w:r w:rsidR="00630ECB" w:rsidRPr="00E23828">
        <w:rPr>
          <w:rFonts w:ascii="Times New Roman" w:hAnsi="Times New Roman" w:cs="Times New Roman"/>
          <w:sz w:val="24"/>
          <w:szCs w:val="24"/>
        </w:rPr>
        <w:t>-</w:t>
      </w:r>
      <w:r w:rsidR="00D708C6" w:rsidRPr="00E23828">
        <w:rPr>
          <w:rFonts w:ascii="Times New Roman" w:hAnsi="Times New Roman" w:cs="Times New Roman"/>
          <w:sz w:val="24"/>
          <w:szCs w:val="24"/>
        </w:rPr>
        <w:t>51</w:t>
      </w:r>
      <w:r w:rsidR="003D0EF0" w:rsidRPr="00E23828">
        <w:rPr>
          <w:rFonts w:ascii="Times New Roman" w:hAnsi="Times New Roman" w:cs="Times New Roman"/>
          <w:sz w:val="24"/>
          <w:szCs w:val="24"/>
        </w:rPr>
        <w:t>.</w:t>
      </w:r>
    </w:p>
    <w:p w14:paraId="1CA11797" w14:textId="7E56AB73" w:rsidR="00DF0AC5" w:rsidRPr="00E23828" w:rsidRDefault="00FE5F2D" w:rsidP="00E23828">
      <w:pPr>
        <w:widowControl w:val="0"/>
        <w:spacing w:after="0" w:line="240" w:lineRule="auto"/>
        <w:ind w:firstLine="284"/>
        <w:jc w:val="both"/>
        <w:rPr>
          <w:rFonts w:ascii="Times New Roman" w:hAnsi="Times New Roman" w:cs="Times New Roman"/>
          <w:sz w:val="24"/>
          <w:szCs w:val="24"/>
        </w:rPr>
      </w:pPr>
      <w:r w:rsidRPr="00E23828">
        <w:rPr>
          <w:rFonts w:ascii="Times New Roman" w:eastAsia="Times New Roman" w:hAnsi="Times New Roman" w:cs="Times New Roman"/>
          <w:bCs/>
          <w:sz w:val="24"/>
          <w:szCs w:val="24"/>
        </w:rPr>
        <w:t>25</w:t>
      </w:r>
      <w:r w:rsidR="00E70AE3" w:rsidRPr="00E23828">
        <w:rPr>
          <w:rFonts w:ascii="Times New Roman" w:eastAsia="Times New Roman" w:hAnsi="Times New Roman" w:cs="Times New Roman"/>
          <w:bCs/>
          <w:sz w:val="24"/>
          <w:szCs w:val="24"/>
        </w:rPr>
        <w:t>.</w:t>
      </w:r>
      <w:r w:rsidR="00432533">
        <w:rPr>
          <w:rFonts w:ascii="Times New Roman" w:eastAsia="Times New Roman" w:hAnsi="Times New Roman" w:cs="Times New Roman"/>
          <w:bCs/>
          <w:sz w:val="24"/>
          <w:szCs w:val="24"/>
        </w:rPr>
        <w:t xml:space="preserve"> </w:t>
      </w:r>
      <w:r w:rsidR="00E70AE3" w:rsidRPr="00E23828">
        <w:rPr>
          <w:rFonts w:ascii="Times New Roman" w:eastAsia="Times New Roman" w:hAnsi="Times New Roman" w:cs="Times New Roman"/>
          <w:bCs/>
          <w:sz w:val="24"/>
          <w:szCs w:val="24"/>
        </w:rPr>
        <w:t>Hacızadə, N.E.</w:t>
      </w:r>
      <w:r w:rsidR="00E70AE3" w:rsidRPr="00E23828">
        <w:rPr>
          <w:rFonts w:ascii="Times New Roman" w:hAnsi="Times New Roman" w:cs="Times New Roman"/>
          <w:bCs/>
          <w:sz w:val="24"/>
          <w:szCs w:val="24"/>
        </w:rPr>
        <w:t xml:space="preserve"> </w:t>
      </w:r>
      <w:r w:rsidR="00E70AE3" w:rsidRPr="00E23828">
        <w:rPr>
          <w:rFonts w:ascii="Times New Roman" w:hAnsi="Times New Roman" w:cs="Times New Roman"/>
          <w:sz w:val="24"/>
          <w:szCs w:val="24"/>
        </w:rPr>
        <w:t>Azərbaycanın enerji sektorunda texniki tənzimləmə problemləri və onun institusional sisteminin təkmilləşdirilməsi istiqamətləri //</w:t>
      </w:r>
      <w:r w:rsidR="00E70AE3" w:rsidRPr="00E23828">
        <w:rPr>
          <w:rFonts w:ascii="Times New Roman" w:hAnsi="Times New Roman" w:cs="Times New Roman"/>
          <w:bCs/>
          <w:sz w:val="24"/>
          <w:szCs w:val="24"/>
        </w:rPr>
        <w:t xml:space="preserve"> </w:t>
      </w:r>
      <w:r w:rsidR="00E70AE3" w:rsidRPr="00E23828">
        <w:rPr>
          <w:rFonts w:ascii="Times New Roman" w:hAnsi="Times New Roman" w:cs="Times New Roman"/>
          <w:sz w:val="24"/>
          <w:szCs w:val="24"/>
        </w:rPr>
        <w:t>“İqtisadi inkişafda qlobal çağırışlar və perspektivlər”. Ümummilli lider Heydər Əlirza oğlu Əliyevin anadan olmasının 99-cu ildönümünə həsr olunmuş respublika elmi konfransı. –</w:t>
      </w:r>
      <w:r w:rsidR="003314D0" w:rsidRPr="00E23828">
        <w:rPr>
          <w:rFonts w:ascii="Times New Roman" w:hAnsi="Times New Roman" w:cs="Times New Roman"/>
          <w:sz w:val="24"/>
          <w:szCs w:val="24"/>
        </w:rPr>
        <w:t xml:space="preserve"> </w:t>
      </w:r>
      <w:r w:rsidR="00E70AE3" w:rsidRPr="00E23828">
        <w:rPr>
          <w:rFonts w:ascii="Times New Roman" w:hAnsi="Times New Roman" w:cs="Times New Roman"/>
          <w:sz w:val="24"/>
          <w:szCs w:val="24"/>
        </w:rPr>
        <w:t>Bakı: Qərbi Kaspi Universiteti, – 2022. – s. 314-321.</w:t>
      </w:r>
    </w:p>
    <w:p w14:paraId="3FE5AA54" w14:textId="11124A41" w:rsidR="00DF0AC5" w:rsidRPr="00E23828" w:rsidRDefault="00412250"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2</w:t>
      </w:r>
      <w:r w:rsidR="00FE5F2D" w:rsidRPr="00E23828">
        <w:rPr>
          <w:rFonts w:ascii="Times New Roman" w:hAnsi="Times New Roman" w:cs="Times New Roman"/>
          <w:sz w:val="24"/>
          <w:szCs w:val="24"/>
        </w:rPr>
        <w:t>6</w:t>
      </w:r>
      <w:r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Pr="00E23828">
        <w:rPr>
          <w:rFonts w:ascii="Times New Roman" w:eastAsia="Times New Roman" w:hAnsi="Times New Roman" w:cs="Times New Roman"/>
          <w:bCs/>
          <w:sz w:val="24"/>
          <w:szCs w:val="24"/>
        </w:rPr>
        <w:t xml:space="preserve">Hacızadə, N.E. </w:t>
      </w:r>
      <w:r w:rsidRPr="00E23828">
        <w:rPr>
          <w:rFonts w:ascii="Times New Roman" w:hAnsi="Times New Roman" w:cs="Times New Roman"/>
          <w:bCs/>
          <w:sz w:val="24"/>
          <w:szCs w:val="24"/>
        </w:rPr>
        <w:t>Texniki tənzimlənmənin tətbiqinin neft-qaz sektorunda genişləndirilməsi perspektivləri</w:t>
      </w:r>
      <w:r w:rsidRPr="00E23828">
        <w:rPr>
          <w:rFonts w:ascii="Times New Roman" w:hAnsi="Times New Roman" w:cs="Times New Roman"/>
          <w:b/>
          <w:bCs/>
          <w:sz w:val="24"/>
          <w:szCs w:val="24"/>
        </w:rPr>
        <w:t xml:space="preserve"> </w:t>
      </w:r>
      <w:r w:rsidRPr="00E23828">
        <w:rPr>
          <w:rFonts w:ascii="Times New Roman" w:hAnsi="Times New Roman" w:cs="Times New Roman"/>
          <w:sz w:val="24"/>
          <w:szCs w:val="24"/>
        </w:rPr>
        <w:t>// Akademik Ziyad Səmədzadənin 80 illik yubileyinə həsr edilmiş “</w:t>
      </w:r>
      <w:r w:rsidRPr="00E23828">
        <w:rPr>
          <w:rFonts w:ascii="Times New Roman" w:eastAsia="Calibri" w:hAnsi="Times New Roman" w:cs="Times New Roman"/>
          <w:bCs/>
          <w:sz w:val="24"/>
          <w:szCs w:val="24"/>
        </w:rPr>
        <w:t>Dayanıqlı inkişafın yeni keyfiyyət mərhələsi</w:t>
      </w:r>
      <w:r w:rsidRPr="00E23828">
        <w:rPr>
          <w:rFonts w:ascii="Times New Roman" w:hAnsi="Times New Roman" w:cs="Times New Roman"/>
          <w:sz w:val="24"/>
          <w:szCs w:val="24"/>
        </w:rPr>
        <w:t>” mövzusunda beynəlxalq elmi konfransının materialları. – Bakı: Elm</w:t>
      </w:r>
      <w:r w:rsidR="00DF0AC5" w:rsidRPr="00E23828">
        <w:rPr>
          <w:rFonts w:ascii="Times New Roman" w:hAnsi="Times New Roman" w:cs="Times New Roman"/>
          <w:sz w:val="24"/>
          <w:szCs w:val="24"/>
        </w:rPr>
        <w:t>, –</w:t>
      </w:r>
      <w:r w:rsidRPr="00E23828">
        <w:rPr>
          <w:rFonts w:ascii="Times New Roman" w:hAnsi="Times New Roman" w:cs="Times New Roman"/>
          <w:sz w:val="24"/>
          <w:szCs w:val="24"/>
        </w:rPr>
        <w:t xml:space="preserve"> 2022. </w:t>
      </w:r>
      <w:r w:rsidR="00DF0AC5" w:rsidRPr="00E23828">
        <w:rPr>
          <w:rFonts w:ascii="Times New Roman" w:hAnsi="Times New Roman" w:cs="Times New Roman"/>
          <w:sz w:val="24"/>
          <w:szCs w:val="24"/>
        </w:rPr>
        <w:t>–</w:t>
      </w:r>
      <w:r w:rsidRPr="00E23828">
        <w:rPr>
          <w:rFonts w:ascii="Times New Roman" w:hAnsi="Times New Roman" w:cs="Times New Roman"/>
          <w:sz w:val="24"/>
          <w:szCs w:val="24"/>
        </w:rPr>
        <w:t>s. 340-342.</w:t>
      </w:r>
    </w:p>
    <w:p w14:paraId="15487FDB" w14:textId="2D1BF889" w:rsidR="00FE5F2D" w:rsidRPr="00E23828" w:rsidRDefault="00412250"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2</w:t>
      </w:r>
      <w:r w:rsidR="00FE5F2D" w:rsidRPr="00E23828">
        <w:rPr>
          <w:rFonts w:ascii="Times New Roman" w:hAnsi="Times New Roman" w:cs="Times New Roman"/>
          <w:sz w:val="24"/>
          <w:szCs w:val="24"/>
        </w:rPr>
        <w:t>7</w:t>
      </w:r>
      <w:r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DF0AC5" w:rsidRPr="00E23828">
        <w:rPr>
          <w:rFonts w:ascii="Times New Roman" w:eastAsia="Times New Roman" w:hAnsi="Times New Roman" w:cs="Times New Roman"/>
          <w:bCs/>
          <w:sz w:val="24"/>
          <w:szCs w:val="24"/>
        </w:rPr>
        <w:t xml:space="preserve">Hacızadə, N.E. </w:t>
      </w:r>
      <w:r w:rsidR="00DF0AC5" w:rsidRPr="00E23828">
        <w:rPr>
          <w:rFonts w:ascii="Times New Roman" w:hAnsi="Times New Roman"/>
          <w:bCs/>
          <w:sz w:val="24"/>
          <w:szCs w:val="24"/>
        </w:rPr>
        <w:t xml:space="preserve">İşğaldan azad olunmuş ərazilərdə </w:t>
      </w:r>
      <w:r w:rsidR="00DF0AC5" w:rsidRPr="00E23828">
        <w:rPr>
          <w:rFonts w:ascii="Times New Roman" w:hAnsi="Times New Roman"/>
          <w:bCs/>
          <w:sz w:val="24"/>
          <w:szCs w:val="24"/>
          <w:shd w:val="clear" w:color="auto" w:fill="FFFFFF"/>
        </w:rPr>
        <w:t xml:space="preserve">yaşıl enerji klasterlərinin formalaşdırılmasının </w:t>
      </w:r>
      <w:r w:rsidR="00DF0AC5" w:rsidRPr="00E23828">
        <w:rPr>
          <w:rFonts w:ascii="Times New Roman" w:hAnsi="Times New Roman"/>
          <w:bCs/>
          <w:sz w:val="24"/>
          <w:szCs w:val="24"/>
        </w:rPr>
        <w:t>təşkilati-iqtisadi mexanizmi</w:t>
      </w:r>
      <w:r w:rsidR="00DF0AC5" w:rsidRPr="00E23828">
        <w:rPr>
          <w:rFonts w:ascii="Times New Roman" w:hAnsi="Times New Roman"/>
          <w:sz w:val="24"/>
          <w:szCs w:val="24"/>
        </w:rPr>
        <w:t xml:space="preserve"> </w:t>
      </w:r>
      <w:r w:rsidR="00DF0AC5" w:rsidRPr="00E23828">
        <w:rPr>
          <w:rFonts w:ascii="Times New Roman" w:hAnsi="Times New Roman" w:cs="Times New Roman"/>
          <w:sz w:val="24"/>
          <w:szCs w:val="24"/>
        </w:rPr>
        <w:t xml:space="preserve">// </w:t>
      </w:r>
      <w:bookmarkEnd w:id="39"/>
      <w:bookmarkEnd w:id="40"/>
      <w:r w:rsidR="00DF0AC5" w:rsidRPr="00E23828">
        <w:rPr>
          <w:rFonts w:ascii="Times New Roman" w:hAnsi="Times New Roman" w:cs="Times New Roman"/>
          <w:sz w:val="24"/>
          <w:szCs w:val="24"/>
        </w:rPr>
        <w:t xml:space="preserve">– Bakı: ENECO, – 2023. </w:t>
      </w:r>
      <w:r w:rsidR="00DF0AC5" w:rsidRPr="00E23828">
        <w:rPr>
          <w:rFonts w:ascii="Times New Roman" w:hAnsi="Times New Roman" w:cs="Times New Roman"/>
          <w:sz w:val="24"/>
          <w:szCs w:val="24"/>
          <w:lang w:eastAsia="az-Latn-AZ"/>
        </w:rPr>
        <w:t xml:space="preserve">– </w:t>
      </w:r>
      <w:r w:rsidR="00DF0AC5" w:rsidRPr="00E23828">
        <w:rPr>
          <w:rFonts w:ascii="Times New Roman" w:hAnsi="Times New Roman" w:cs="Times New Roman"/>
          <w:sz w:val="24"/>
          <w:szCs w:val="24"/>
        </w:rPr>
        <w:t>cild 1, buraxılış 1, – s. 26-38.</w:t>
      </w:r>
    </w:p>
    <w:p w14:paraId="3388E908" w14:textId="5A3A6075" w:rsidR="00D31BF1" w:rsidRPr="00E23828" w:rsidRDefault="00B44522" w:rsidP="00E23828">
      <w:pPr>
        <w:widowControl w:val="0"/>
        <w:spacing w:after="0" w:line="240" w:lineRule="auto"/>
        <w:ind w:firstLine="284"/>
        <w:jc w:val="both"/>
        <w:rPr>
          <w:rFonts w:ascii="Times New Roman" w:hAnsi="Times New Roman" w:cs="Times New Roman"/>
          <w:sz w:val="24"/>
          <w:szCs w:val="24"/>
        </w:rPr>
      </w:pPr>
      <w:r w:rsidRPr="00E23828">
        <w:rPr>
          <w:rFonts w:ascii="Times New Roman" w:hAnsi="Times New Roman" w:cs="Times New Roman"/>
          <w:sz w:val="24"/>
          <w:szCs w:val="24"/>
        </w:rPr>
        <w:t>2</w:t>
      </w:r>
      <w:r w:rsidR="00FE5F2D" w:rsidRPr="00E23828">
        <w:rPr>
          <w:rFonts w:ascii="Times New Roman" w:hAnsi="Times New Roman" w:cs="Times New Roman"/>
          <w:sz w:val="24"/>
          <w:szCs w:val="24"/>
        </w:rPr>
        <w:t>8</w:t>
      </w:r>
      <w:r w:rsidRPr="00E23828">
        <w:rPr>
          <w:rFonts w:ascii="Times New Roman" w:hAnsi="Times New Roman" w:cs="Times New Roman"/>
          <w:sz w:val="24"/>
          <w:szCs w:val="24"/>
        </w:rPr>
        <w:t>.</w:t>
      </w:r>
      <w:r w:rsidR="00432533">
        <w:rPr>
          <w:rFonts w:ascii="Times New Roman" w:hAnsi="Times New Roman" w:cs="Times New Roman"/>
          <w:sz w:val="24"/>
          <w:szCs w:val="24"/>
        </w:rPr>
        <w:t xml:space="preserve"> </w:t>
      </w:r>
      <w:r w:rsidR="00245C34" w:rsidRPr="00E23828">
        <w:rPr>
          <w:rFonts w:ascii="Times New Roman" w:eastAsia="Times New Roman" w:hAnsi="Times New Roman" w:cs="Times New Roman"/>
          <w:sz w:val="24"/>
          <w:szCs w:val="24"/>
        </w:rPr>
        <w:t xml:space="preserve">Məmmədov, M.A., </w:t>
      </w:r>
      <w:r w:rsidR="00D31BF1" w:rsidRPr="00E23828">
        <w:rPr>
          <w:rFonts w:ascii="Times New Roman" w:eastAsia="Times New Roman" w:hAnsi="Times New Roman" w:cs="Times New Roman"/>
          <w:bCs/>
          <w:sz w:val="24"/>
          <w:szCs w:val="24"/>
        </w:rPr>
        <w:t xml:space="preserve">Hacızadə, N.E. </w:t>
      </w:r>
      <w:r w:rsidR="00245C34" w:rsidRPr="00E23828">
        <w:rPr>
          <w:rFonts w:ascii="Times New Roman" w:eastAsia="Georgia" w:hAnsi="Times New Roman" w:cs="Times New Roman"/>
          <w:bCs/>
          <w:sz w:val="24"/>
          <w:szCs w:val="24"/>
        </w:rPr>
        <w:t>İşğaldan azad edilmiş ərazilərdə infrastrukturun bərpasının təşkilati-iqtisadi mexanizmləri</w:t>
      </w:r>
      <w:r w:rsidR="00D31BF1" w:rsidRPr="00E23828">
        <w:rPr>
          <w:rFonts w:ascii="Times New Roman" w:hAnsi="Times New Roman" w:cs="Times New Roman"/>
          <w:sz w:val="24"/>
          <w:szCs w:val="24"/>
        </w:rPr>
        <w:t xml:space="preserve"> // “İşğaldan azad edilmiş ərazilərin ölkə iqtisadiyyatına reinteqrasiyası: hədəflər və istiqamətlər” üzrə Beynəlxalq elmi konfransın materialları. – Bakı: Azərbaycan Memarlıq və İnşaat Universiteti, 13-14 iyun, – 2023. – s. 182-188.</w:t>
      </w:r>
    </w:p>
    <w:p w14:paraId="29FED9AA" w14:textId="17BD0443" w:rsidR="008F3ADB" w:rsidRPr="00E23828" w:rsidRDefault="007B19F8" w:rsidP="00E23828">
      <w:pPr>
        <w:widowControl w:val="0"/>
        <w:ind w:firstLine="284"/>
        <w:rPr>
          <w:rFonts w:ascii="Times New Roman" w:hAnsi="Times New Roman" w:cs="Times New Roman"/>
          <w:sz w:val="24"/>
          <w:szCs w:val="24"/>
        </w:rPr>
      </w:pPr>
      <w:bookmarkStart w:id="41" w:name="_GoBack"/>
      <w:r>
        <w:rPr>
          <w:rFonts w:ascii="Times New Roman" w:hAnsi="Times New Roman" w:cs="Times New Roman"/>
          <w:noProof/>
          <w:sz w:val="24"/>
          <w:szCs w:val="24"/>
          <w:lang w:val="en-US"/>
        </w:rPr>
        <w:drawing>
          <wp:anchor distT="0" distB="0" distL="114300" distR="114300" simplePos="0" relativeHeight="251666432" behindDoc="0" locked="0" layoutInCell="1" allowOverlap="1" wp14:anchorId="49593350" wp14:editId="3227FE31">
            <wp:simplePos x="0" y="0"/>
            <wp:positionH relativeFrom="column">
              <wp:posOffset>2630096</wp:posOffset>
            </wp:positionH>
            <wp:positionV relativeFrom="paragraph">
              <wp:posOffset>181412</wp:posOffset>
            </wp:positionV>
            <wp:extent cx="1514475" cy="63944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rlan Hacizade cop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4475" cy="639445"/>
                    </a:xfrm>
                    <a:prstGeom prst="rect">
                      <a:avLst/>
                    </a:prstGeom>
                  </pic:spPr>
                </pic:pic>
              </a:graphicData>
            </a:graphic>
            <wp14:sizeRelH relativeFrom="margin">
              <wp14:pctWidth>0</wp14:pctWidth>
            </wp14:sizeRelH>
            <wp14:sizeRelV relativeFrom="margin">
              <wp14:pctHeight>0</wp14:pctHeight>
            </wp14:sizeRelV>
          </wp:anchor>
        </w:drawing>
      </w:r>
      <w:bookmarkEnd w:id="41"/>
      <w:r w:rsidR="008F3ADB" w:rsidRPr="00E23828">
        <w:rPr>
          <w:rFonts w:ascii="Times New Roman" w:hAnsi="Times New Roman" w:cs="Times New Roman"/>
          <w:sz w:val="24"/>
          <w:szCs w:val="24"/>
        </w:rPr>
        <w:br w:type="page"/>
      </w:r>
    </w:p>
    <w:p w14:paraId="42253131" w14:textId="34842001" w:rsidR="00E06845" w:rsidRPr="009E0052" w:rsidRDefault="00E06845" w:rsidP="00E347C1">
      <w:pPr>
        <w:pStyle w:val="Default"/>
        <w:widowControl w:val="0"/>
        <w:jc w:val="both"/>
        <w:rPr>
          <w:rFonts w:ascii="Times New Roman" w:hAnsi="Times New Roman"/>
          <w:color w:val="auto"/>
          <w:lang w:val="az-Latn-AZ"/>
        </w:rPr>
      </w:pPr>
      <w:r w:rsidRPr="003D761E">
        <w:rPr>
          <w:rFonts w:ascii="Times New Roman" w:hAnsi="Times New Roman"/>
          <w:color w:val="auto"/>
          <w:spacing w:val="-2"/>
          <w:lang w:val="az-Latn-AZ"/>
        </w:rPr>
        <w:t xml:space="preserve">Dissertasiyanın müdafiəsi </w:t>
      </w:r>
      <w:r w:rsidR="003D761E" w:rsidRPr="003D761E">
        <w:rPr>
          <w:rFonts w:ascii="Times New Roman" w:hAnsi="Times New Roman"/>
          <w:color w:val="auto"/>
          <w:spacing w:val="-2"/>
          <w:lang w:val="az-Latn-AZ"/>
        </w:rPr>
        <w:t>11 oktyabr</w:t>
      </w:r>
      <w:r w:rsidRPr="003D761E">
        <w:rPr>
          <w:rFonts w:ascii="Times New Roman" w:hAnsi="Times New Roman"/>
          <w:color w:val="auto"/>
          <w:spacing w:val="-2"/>
          <w:lang w:val="az-Latn-AZ"/>
        </w:rPr>
        <w:t xml:space="preserve"> </w:t>
      </w:r>
      <w:r w:rsidR="00E347C1" w:rsidRPr="003D761E">
        <w:rPr>
          <w:rFonts w:ascii="Times New Roman" w:hAnsi="Times New Roman"/>
          <w:color w:val="auto"/>
          <w:spacing w:val="-2"/>
          <w:lang w:val="az-Latn-AZ"/>
        </w:rPr>
        <w:t>2023-cü</w:t>
      </w:r>
      <w:r w:rsidRPr="003D761E">
        <w:rPr>
          <w:rFonts w:ascii="Times New Roman" w:hAnsi="Times New Roman"/>
          <w:color w:val="auto"/>
          <w:spacing w:val="-2"/>
          <w:lang w:val="az-Latn-AZ"/>
        </w:rPr>
        <w:t xml:space="preserve"> il tarixində saat </w:t>
      </w:r>
      <w:r w:rsidR="003D761E" w:rsidRPr="003D761E">
        <w:rPr>
          <w:rFonts w:ascii="Times New Roman" w:hAnsi="Times New Roman"/>
          <w:color w:val="auto"/>
          <w:spacing w:val="-2"/>
          <w:lang w:val="az-Latn-AZ"/>
        </w:rPr>
        <w:t>14</w:t>
      </w:r>
      <w:r w:rsidR="003D761E" w:rsidRPr="003D761E">
        <w:rPr>
          <w:rFonts w:ascii="Times New Roman" w:hAnsi="Times New Roman"/>
          <w:color w:val="auto"/>
          <w:spacing w:val="-2"/>
          <w:vertAlign w:val="superscript"/>
          <w:lang w:val="az-Latn-AZ"/>
        </w:rPr>
        <w:t>00</w:t>
      </w:r>
      <w:r w:rsidR="003D761E" w:rsidRPr="003D761E">
        <w:rPr>
          <w:rFonts w:ascii="Times New Roman" w:hAnsi="Times New Roman"/>
          <w:color w:val="auto"/>
          <w:spacing w:val="-2"/>
          <w:lang w:val="az-Latn-AZ"/>
        </w:rPr>
        <w:t>-d</w:t>
      </w:r>
      <w:r w:rsidR="003D761E">
        <w:rPr>
          <w:rFonts w:ascii="Times New Roman" w:hAnsi="Times New Roman"/>
          <w:color w:val="auto"/>
          <w:lang w:val="az-Latn-AZ"/>
        </w:rPr>
        <w:t>a</w:t>
      </w:r>
    </w:p>
    <w:p w14:paraId="3E42E064" w14:textId="3AE9E2DF" w:rsidR="00E347C1" w:rsidRPr="009E0052" w:rsidRDefault="00E347C1" w:rsidP="00E347C1">
      <w:pPr>
        <w:widowControl w:val="0"/>
        <w:spacing w:after="0" w:line="240" w:lineRule="auto"/>
        <w:jc w:val="both"/>
        <w:rPr>
          <w:rFonts w:ascii="Times New Roman" w:hAnsi="Times New Roman" w:cs="Times New Roman"/>
          <w:sz w:val="24"/>
          <w:szCs w:val="24"/>
        </w:rPr>
      </w:pPr>
      <w:r w:rsidRPr="009E0052">
        <w:rPr>
          <w:rFonts w:ascii="Times New Roman" w:hAnsi="Times New Roman" w:cs="Times New Roman"/>
          <w:sz w:val="24"/>
          <w:szCs w:val="24"/>
        </w:rPr>
        <w:t xml:space="preserve">Azərbaycan Respublikasının Prezidenti yanında Ali Attestasiya Komissiyasının </w:t>
      </w:r>
      <w:r>
        <w:rPr>
          <w:rFonts w:ascii="Times New Roman" w:hAnsi="Times New Roman" w:cs="Times New Roman"/>
          <w:sz w:val="24"/>
          <w:szCs w:val="24"/>
        </w:rPr>
        <w:t>Azərbaycan Kooperasiya Universiteti nəzdində fəaliyyət göstərən ED 2.46 Azərbaycan Kooperasiya Universiteti və Bakı Biznes Universitetinin Birgə D</w:t>
      </w:r>
      <w:r w:rsidRPr="009E0052">
        <w:rPr>
          <w:rFonts w:ascii="Times New Roman" w:hAnsi="Times New Roman" w:cs="Times New Roman"/>
          <w:sz w:val="24"/>
          <w:szCs w:val="24"/>
        </w:rPr>
        <w:t xml:space="preserve">issertasiya </w:t>
      </w:r>
      <w:r w:rsidR="00EF7F94">
        <w:rPr>
          <w:rFonts w:ascii="Times New Roman" w:hAnsi="Times New Roman" w:cs="Times New Roman"/>
          <w:sz w:val="24"/>
          <w:szCs w:val="24"/>
        </w:rPr>
        <w:t>ş</w:t>
      </w:r>
      <w:r w:rsidRPr="009E0052">
        <w:rPr>
          <w:rFonts w:ascii="Times New Roman" w:hAnsi="Times New Roman" w:cs="Times New Roman"/>
          <w:sz w:val="24"/>
          <w:szCs w:val="24"/>
        </w:rPr>
        <w:t>urası</w:t>
      </w:r>
      <w:r>
        <w:rPr>
          <w:rFonts w:ascii="Times New Roman" w:hAnsi="Times New Roman" w:cs="Times New Roman"/>
          <w:sz w:val="24"/>
          <w:szCs w:val="24"/>
        </w:rPr>
        <w:t>nın iclasında keçiriləcək</w:t>
      </w:r>
      <w:r w:rsidR="00EF7F94">
        <w:rPr>
          <w:rFonts w:ascii="Times New Roman" w:hAnsi="Times New Roman" w:cs="Times New Roman"/>
          <w:sz w:val="24"/>
          <w:szCs w:val="24"/>
        </w:rPr>
        <w:t>.</w:t>
      </w:r>
    </w:p>
    <w:p w14:paraId="642BC801" w14:textId="77777777" w:rsidR="005F2D38" w:rsidRPr="009E0052" w:rsidRDefault="005F2D38" w:rsidP="001C790C">
      <w:pPr>
        <w:pStyle w:val="Default"/>
        <w:widowControl w:val="0"/>
        <w:jc w:val="both"/>
        <w:rPr>
          <w:rFonts w:ascii="Times New Roman" w:hAnsi="Times New Roman"/>
          <w:color w:val="auto"/>
          <w:lang w:val="az-Latn-AZ"/>
        </w:rPr>
      </w:pPr>
    </w:p>
    <w:p w14:paraId="645568EC" w14:textId="39B15C3B" w:rsidR="00E06845" w:rsidRPr="00E347C1" w:rsidRDefault="00E06845" w:rsidP="00E347C1">
      <w:pPr>
        <w:pStyle w:val="Default"/>
        <w:widowControl w:val="0"/>
        <w:jc w:val="both"/>
        <w:rPr>
          <w:rFonts w:ascii="Times New Roman" w:hAnsi="Times New Roman"/>
          <w:color w:val="auto"/>
          <w:lang w:val="az-Latn-AZ"/>
        </w:rPr>
      </w:pPr>
      <w:r w:rsidRPr="009E0052">
        <w:rPr>
          <w:rFonts w:ascii="Times New Roman" w:hAnsi="Times New Roman"/>
          <w:color w:val="auto"/>
          <w:lang w:val="az-Latn-AZ"/>
        </w:rPr>
        <w:t xml:space="preserve">Ünvan: </w:t>
      </w:r>
      <w:r w:rsidR="00E347C1">
        <w:rPr>
          <w:rFonts w:ascii="Times New Roman" w:hAnsi="Times New Roman"/>
          <w:color w:val="auto"/>
          <w:lang w:val="az-Latn-AZ"/>
        </w:rPr>
        <w:t xml:space="preserve">AZ1106 </w:t>
      </w:r>
      <w:r w:rsidR="00E347C1" w:rsidRPr="00E347C1">
        <w:rPr>
          <w:rFonts w:ascii="Times New Roman" w:hAnsi="Times New Roman"/>
          <w:lang w:val="az-Latn-AZ"/>
        </w:rPr>
        <w:t>Azərbaycan Respublikası</w:t>
      </w:r>
      <w:r w:rsidR="00E347C1">
        <w:rPr>
          <w:rFonts w:ascii="Times New Roman" w:hAnsi="Times New Roman"/>
          <w:lang w:val="az-Latn-AZ"/>
        </w:rPr>
        <w:t>, Bakı şəhəri, Nəcəf Nərimanov küçəsi, 93</w:t>
      </w:r>
      <w:r w:rsidR="00EF7F94">
        <w:rPr>
          <w:rFonts w:ascii="Times New Roman" w:hAnsi="Times New Roman"/>
          <w:lang w:val="az-Latn-AZ"/>
        </w:rPr>
        <w:t>.</w:t>
      </w:r>
    </w:p>
    <w:p w14:paraId="36CBE087" w14:textId="77777777" w:rsidR="005F2D38" w:rsidRPr="009E0052" w:rsidRDefault="005F2D38" w:rsidP="001C790C">
      <w:pPr>
        <w:pStyle w:val="Default"/>
        <w:widowControl w:val="0"/>
        <w:jc w:val="both"/>
        <w:rPr>
          <w:rFonts w:ascii="Times New Roman" w:hAnsi="Times New Roman"/>
          <w:color w:val="auto"/>
          <w:lang w:val="az-Latn-AZ"/>
        </w:rPr>
      </w:pPr>
    </w:p>
    <w:p w14:paraId="1403533C" w14:textId="5CB48640" w:rsidR="00E06845" w:rsidRPr="00E347C1" w:rsidRDefault="00E06845" w:rsidP="001C790C">
      <w:pPr>
        <w:pStyle w:val="Default"/>
        <w:widowControl w:val="0"/>
        <w:jc w:val="both"/>
        <w:rPr>
          <w:rFonts w:ascii="Times New Roman" w:hAnsi="Times New Roman"/>
          <w:color w:val="auto"/>
          <w:lang w:val="az-Latn-AZ"/>
        </w:rPr>
      </w:pPr>
      <w:r w:rsidRPr="009E0052">
        <w:rPr>
          <w:rFonts w:ascii="Times New Roman" w:hAnsi="Times New Roman"/>
          <w:color w:val="auto"/>
          <w:lang w:val="az-Latn-AZ"/>
        </w:rPr>
        <w:t xml:space="preserve">Dissertasiya ilə </w:t>
      </w:r>
      <w:r w:rsidR="00E347C1" w:rsidRPr="00E347C1">
        <w:rPr>
          <w:rFonts w:ascii="Times New Roman" w:hAnsi="Times New Roman"/>
          <w:lang w:val="az-Latn-AZ"/>
        </w:rPr>
        <w:t>Azərbaycan Kooperasiya Universiteti</w:t>
      </w:r>
      <w:r w:rsidR="00E347C1">
        <w:rPr>
          <w:rFonts w:ascii="Times New Roman" w:hAnsi="Times New Roman"/>
          <w:lang w:val="az-Latn-AZ"/>
        </w:rPr>
        <w:t>nin</w:t>
      </w:r>
      <w:r w:rsidR="00E347C1" w:rsidRPr="00E347C1">
        <w:rPr>
          <w:rFonts w:ascii="Times New Roman" w:hAnsi="Times New Roman"/>
          <w:lang w:val="az-Latn-AZ"/>
        </w:rPr>
        <w:t xml:space="preserve"> </w:t>
      </w:r>
      <w:r w:rsidRPr="009E0052">
        <w:rPr>
          <w:rFonts w:ascii="Times New Roman" w:hAnsi="Times New Roman"/>
          <w:color w:val="auto"/>
          <w:lang w:val="az-Latn-AZ"/>
        </w:rPr>
        <w:t>kitabxanasında tanış olmaq</w:t>
      </w:r>
      <w:r w:rsidR="00E347C1">
        <w:rPr>
          <w:rFonts w:ascii="Times New Roman" w:hAnsi="Times New Roman"/>
          <w:color w:val="auto"/>
          <w:lang w:val="az-Latn-AZ"/>
        </w:rPr>
        <w:t xml:space="preserve"> </w:t>
      </w:r>
      <w:r w:rsidRPr="00E347C1">
        <w:rPr>
          <w:rFonts w:ascii="Times New Roman" w:hAnsi="Times New Roman"/>
          <w:color w:val="auto"/>
          <w:lang w:val="az-Latn-AZ"/>
        </w:rPr>
        <w:t>mümkündür.</w:t>
      </w:r>
    </w:p>
    <w:p w14:paraId="71EBFD00" w14:textId="77777777" w:rsidR="005F2D38" w:rsidRPr="00E347C1" w:rsidRDefault="005F2D38" w:rsidP="001C790C">
      <w:pPr>
        <w:pStyle w:val="Default"/>
        <w:widowControl w:val="0"/>
        <w:jc w:val="both"/>
        <w:rPr>
          <w:rFonts w:ascii="Times New Roman" w:hAnsi="Times New Roman"/>
          <w:color w:val="auto"/>
          <w:lang w:val="az-Latn-AZ"/>
        </w:rPr>
      </w:pPr>
    </w:p>
    <w:p w14:paraId="2EBFD57A" w14:textId="09DC4A15" w:rsidR="00E06845" w:rsidRPr="009E0052" w:rsidRDefault="00E347C1" w:rsidP="001C790C">
      <w:pPr>
        <w:pStyle w:val="Default"/>
        <w:widowControl w:val="0"/>
        <w:jc w:val="both"/>
        <w:rPr>
          <w:rFonts w:ascii="Times New Roman" w:hAnsi="Times New Roman"/>
          <w:color w:val="auto"/>
          <w:lang w:val="en-US"/>
        </w:rPr>
      </w:pPr>
      <w:r>
        <w:rPr>
          <w:rFonts w:ascii="Times New Roman" w:hAnsi="Times New Roman"/>
          <w:color w:val="auto"/>
          <w:lang w:val="en-US"/>
        </w:rPr>
        <w:t>A</w:t>
      </w:r>
      <w:r w:rsidR="00E06845" w:rsidRPr="009E0052">
        <w:rPr>
          <w:rFonts w:ascii="Times New Roman" w:hAnsi="Times New Roman"/>
          <w:color w:val="auto"/>
          <w:lang w:val="en-US"/>
        </w:rPr>
        <w:t>vtoreferatın elektron versiya</w:t>
      </w:r>
      <w:r>
        <w:rPr>
          <w:rFonts w:ascii="Times New Roman" w:hAnsi="Times New Roman"/>
          <w:color w:val="auto"/>
          <w:lang w:val="en-US"/>
        </w:rPr>
        <w:t>sı</w:t>
      </w:r>
      <w:r w:rsidR="00E06845" w:rsidRPr="009E0052">
        <w:rPr>
          <w:rFonts w:ascii="Times New Roman" w:hAnsi="Times New Roman"/>
          <w:color w:val="auto"/>
          <w:lang w:val="en-US"/>
        </w:rPr>
        <w:t xml:space="preserve"> </w:t>
      </w:r>
      <w:r w:rsidRPr="00E347C1">
        <w:rPr>
          <w:rFonts w:ascii="Times New Roman" w:hAnsi="Times New Roman"/>
          <w:lang w:val="az-Latn-AZ"/>
        </w:rPr>
        <w:t>Azərbaycan Kooperasiya Universiteti</w:t>
      </w:r>
      <w:r>
        <w:rPr>
          <w:rFonts w:ascii="Times New Roman" w:hAnsi="Times New Roman"/>
          <w:lang w:val="az-Latn-AZ"/>
        </w:rPr>
        <w:t>nin</w:t>
      </w:r>
      <w:r>
        <w:rPr>
          <w:rFonts w:ascii="Times New Roman" w:hAnsi="Times New Roman"/>
          <w:color w:val="auto"/>
          <w:lang w:val="en-US"/>
        </w:rPr>
        <w:t xml:space="preserve"> </w:t>
      </w:r>
      <w:r w:rsidR="00E06845" w:rsidRPr="009E0052">
        <w:rPr>
          <w:rFonts w:ascii="Times New Roman" w:hAnsi="Times New Roman"/>
          <w:color w:val="auto"/>
          <w:lang w:val="en-US"/>
        </w:rPr>
        <w:t xml:space="preserve">rəsmi internet saytında </w:t>
      </w:r>
      <w:r>
        <w:rPr>
          <w:rFonts w:ascii="Times New Roman" w:hAnsi="Times New Roman"/>
          <w:color w:val="auto"/>
          <w:lang w:val="en-US"/>
        </w:rPr>
        <w:t>(</w:t>
      </w:r>
      <w:r w:rsidRPr="00E347C1">
        <w:rPr>
          <w:rFonts w:ascii="Times New Roman" w:hAnsi="Times New Roman"/>
          <w:i/>
          <w:iCs/>
          <w:color w:val="auto"/>
          <w:lang w:val="en-US"/>
        </w:rPr>
        <w:t>www.aku.edu.az</w:t>
      </w:r>
      <w:r>
        <w:rPr>
          <w:rFonts w:ascii="Times New Roman" w:hAnsi="Times New Roman"/>
          <w:color w:val="auto"/>
          <w:lang w:val="en-US"/>
        </w:rPr>
        <w:t xml:space="preserve">) </w:t>
      </w:r>
      <w:r w:rsidR="00E06845" w:rsidRPr="009E0052">
        <w:rPr>
          <w:rFonts w:ascii="Times New Roman" w:hAnsi="Times New Roman"/>
          <w:color w:val="auto"/>
          <w:lang w:val="en-US"/>
        </w:rPr>
        <w:t>yerlə</w:t>
      </w:r>
      <w:r w:rsidR="00EF7F94">
        <w:rPr>
          <w:rFonts w:ascii="Times New Roman" w:hAnsi="Times New Roman"/>
          <w:color w:val="auto"/>
          <w:lang w:val="en-US"/>
        </w:rPr>
        <w:t>şdirilmişdir.</w:t>
      </w:r>
    </w:p>
    <w:p w14:paraId="344F06E1" w14:textId="77777777" w:rsidR="005F2D38" w:rsidRPr="009E0052" w:rsidRDefault="005F2D38" w:rsidP="001C790C">
      <w:pPr>
        <w:pStyle w:val="Default"/>
        <w:widowControl w:val="0"/>
        <w:jc w:val="both"/>
        <w:rPr>
          <w:rFonts w:ascii="Times New Roman" w:hAnsi="Times New Roman"/>
          <w:color w:val="auto"/>
          <w:lang w:val="en-US"/>
        </w:rPr>
      </w:pPr>
    </w:p>
    <w:p w14:paraId="2B82B15C" w14:textId="6C12DA8F" w:rsidR="00653D3D" w:rsidRDefault="001C2757" w:rsidP="001C790C">
      <w:pPr>
        <w:pStyle w:val="Default"/>
        <w:widowControl w:val="0"/>
        <w:jc w:val="both"/>
        <w:rPr>
          <w:rFonts w:ascii="Times New Roman" w:hAnsi="Times New Roman"/>
          <w:color w:val="auto"/>
          <w:lang w:val="en-US"/>
        </w:rPr>
        <w:sectPr w:rsidR="00653D3D" w:rsidSect="004D6816">
          <w:footnotePr>
            <w:numStart w:val="19"/>
          </w:footnotePr>
          <w:pgSz w:w="8392" w:h="11907" w:code="11"/>
          <w:pgMar w:top="851" w:right="851" w:bottom="851" w:left="851" w:header="567" w:footer="567" w:gutter="0"/>
          <w:cols w:space="708"/>
          <w:titlePg/>
          <w:docGrid w:linePitch="360"/>
        </w:sectPr>
      </w:pPr>
      <w:r>
        <w:rPr>
          <w:rFonts w:ascii="Times New Roman" w:hAnsi="Times New Roman"/>
          <w:noProof/>
          <w:color w:val="auto"/>
          <w:lang w:val="en-US" w:eastAsia="en-US"/>
        </w:rPr>
        <mc:AlternateContent>
          <mc:Choice Requires="wps">
            <w:drawing>
              <wp:anchor distT="0" distB="0" distL="114300" distR="114300" simplePos="0" relativeHeight="251665408" behindDoc="0" locked="0" layoutInCell="1" allowOverlap="1" wp14:anchorId="662460EB" wp14:editId="1C38ABA4">
                <wp:simplePos x="0" y="0"/>
                <wp:positionH relativeFrom="column">
                  <wp:posOffset>1977184</wp:posOffset>
                </wp:positionH>
                <wp:positionV relativeFrom="paragraph">
                  <wp:posOffset>3462886</wp:posOffset>
                </wp:positionV>
                <wp:extent cx="332509" cy="273132"/>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332509" cy="2731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12A83" id="Прямоугольник 5" o:spid="_x0000_s1026" style="position:absolute;margin-left:155.7pt;margin-top:272.65pt;width:26.2pt;height:2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" fillcolor="white [3212]" stroked="f" strokeweight="1pt"/>
            </w:pict>
          </mc:Fallback>
        </mc:AlternateContent>
      </w:r>
      <w:r w:rsidR="00E06845" w:rsidRPr="009E0052">
        <w:rPr>
          <w:rFonts w:ascii="Times New Roman" w:hAnsi="Times New Roman"/>
          <w:color w:val="auto"/>
          <w:lang w:val="en-US"/>
        </w:rPr>
        <w:t xml:space="preserve">Avtoreferat </w:t>
      </w:r>
      <w:r w:rsidR="003D761E">
        <w:rPr>
          <w:rFonts w:ascii="Times New Roman" w:hAnsi="Times New Roman"/>
          <w:color w:val="auto"/>
          <w:lang w:val="en-US"/>
        </w:rPr>
        <w:t>8 oktyabr</w:t>
      </w:r>
      <w:r w:rsidR="00E06845" w:rsidRPr="009E0052">
        <w:rPr>
          <w:rFonts w:ascii="Times New Roman" w:hAnsi="Times New Roman"/>
          <w:color w:val="auto"/>
          <w:lang w:val="en-US"/>
        </w:rPr>
        <w:t xml:space="preserve"> </w:t>
      </w:r>
      <w:r w:rsidR="00E347C1">
        <w:rPr>
          <w:rFonts w:ascii="Times New Roman" w:hAnsi="Times New Roman"/>
          <w:color w:val="auto"/>
          <w:lang w:val="en-US"/>
        </w:rPr>
        <w:t>2023-cü il</w:t>
      </w:r>
      <w:r w:rsidR="00E06845" w:rsidRPr="009E0052">
        <w:rPr>
          <w:rFonts w:ascii="Times New Roman" w:hAnsi="Times New Roman"/>
          <w:color w:val="auto"/>
          <w:lang w:val="en-US"/>
        </w:rPr>
        <w:t xml:space="preserve"> il tarixində zəruri ünvanlara</w:t>
      </w:r>
      <w:r w:rsidR="003D761E">
        <w:rPr>
          <w:rFonts w:ascii="Times New Roman" w:hAnsi="Times New Roman"/>
          <w:color w:val="auto"/>
          <w:lang w:val="en-US"/>
        </w:rPr>
        <w:t xml:space="preserve"> </w:t>
      </w:r>
      <w:r w:rsidR="00E06845" w:rsidRPr="009E0052">
        <w:rPr>
          <w:rFonts w:ascii="Times New Roman" w:hAnsi="Times New Roman"/>
          <w:color w:val="auto"/>
          <w:lang w:val="en-US"/>
        </w:rPr>
        <w:t>göndərilmişdir.</w:t>
      </w:r>
    </w:p>
    <w:p w14:paraId="2AF9AA37" w14:textId="28A05FA9" w:rsidR="00E06845" w:rsidRPr="009E0052" w:rsidRDefault="00E06845" w:rsidP="001C790C">
      <w:pPr>
        <w:pStyle w:val="Default"/>
        <w:widowControl w:val="0"/>
        <w:jc w:val="both"/>
        <w:rPr>
          <w:rFonts w:ascii="Times New Roman" w:hAnsi="Times New Roman"/>
          <w:color w:val="auto"/>
          <w:lang w:val="en-US"/>
        </w:rPr>
      </w:pPr>
    </w:p>
    <w:p w14:paraId="771D2039" w14:textId="336A17CE" w:rsidR="00D86F16" w:rsidRPr="009E0052" w:rsidRDefault="00D86F16" w:rsidP="001C790C">
      <w:pPr>
        <w:widowControl w:val="0"/>
        <w:spacing w:after="0" w:line="240" w:lineRule="auto"/>
        <w:jc w:val="both"/>
        <w:rPr>
          <w:rFonts w:ascii="Times New Roman" w:hAnsi="Times New Roman" w:cs="Times New Roman"/>
          <w:sz w:val="24"/>
          <w:szCs w:val="24"/>
        </w:rPr>
      </w:pPr>
    </w:p>
    <w:p w14:paraId="081FFF4C" w14:textId="4E91C8B2" w:rsidR="00D86F16" w:rsidRPr="009E0052" w:rsidRDefault="00D86F16" w:rsidP="001C790C">
      <w:pPr>
        <w:widowControl w:val="0"/>
        <w:spacing w:after="0" w:line="240" w:lineRule="auto"/>
        <w:jc w:val="both"/>
        <w:rPr>
          <w:rFonts w:ascii="Times New Roman" w:hAnsi="Times New Roman" w:cs="Times New Roman"/>
          <w:sz w:val="24"/>
          <w:szCs w:val="24"/>
        </w:rPr>
      </w:pPr>
    </w:p>
    <w:p w14:paraId="49CD3672" w14:textId="60AE8ED3" w:rsidR="00D86F16" w:rsidRPr="009E0052" w:rsidRDefault="00D86F16" w:rsidP="001C790C">
      <w:pPr>
        <w:widowControl w:val="0"/>
        <w:spacing w:after="0" w:line="240" w:lineRule="auto"/>
        <w:jc w:val="both"/>
        <w:rPr>
          <w:rFonts w:ascii="Times New Roman" w:hAnsi="Times New Roman" w:cs="Times New Roman"/>
          <w:sz w:val="24"/>
          <w:szCs w:val="24"/>
        </w:rPr>
      </w:pPr>
    </w:p>
    <w:p w14:paraId="23AA2592" w14:textId="5170219D" w:rsidR="00D86F16" w:rsidRPr="009E0052" w:rsidRDefault="00D86F16" w:rsidP="001C790C">
      <w:pPr>
        <w:widowControl w:val="0"/>
        <w:spacing w:after="0" w:line="240" w:lineRule="auto"/>
        <w:jc w:val="both"/>
        <w:rPr>
          <w:rFonts w:ascii="Times New Roman" w:hAnsi="Times New Roman" w:cs="Times New Roman"/>
          <w:sz w:val="24"/>
          <w:szCs w:val="24"/>
        </w:rPr>
      </w:pPr>
    </w:p>
    <w:p w14:paraId="55C65A20" w14:textId="357C7284" w:rsidR="00D86F16" w:rsidRPr="009E0052" w:rsidRDefault="00D86F16" w:rsidP="001C790C">
      <w:pPr>
        <w:widowControl w:val="0"/>
        <w:spacing w:after="0" w:line="240" w:lineRule="auto"/>
        <w:jc w:val="both"/>
        <w:rPr>
          <w:rFonts w:ascii="Times New Roman" w:hAnsi="Times New Roman" w:cs="Times New Roman"/>
          <w:sz w:val="24"/>
          <w:szCs w:val="24"/>
        </w:rPr>
      </w:pPr>
    </w:p>
    <w:p w14:paraId="0241F338" w14:textId="371C66D6" w:rsidR="00D86F16" w:rsidRPr="009E0052" w:rsidRDefault="00D86F16" w:rsidP="001C790C">
      <w:pPr>
        <w:widowControl w:val="0"/>
        <w:spacing w:after="0" w:line="240" w:lineRule="auto"/>
        <w:jc w:val="both"/>
        <w:rPr>
          <w:rFonts w:ascii="Times New Roman" w:hAnsi="Times New Roman" w:cs="Times New Roman"/>
          <w:sz w:val="24"/>
          <w:szCs w:val="24"/>
        </w:rPr>
      </w:pPr>
    </w:p>
    <w:p w14:paraId="57A20220" w14:textId="7D38630F" w:rsidR="00D86F16" w:rsidRPr="009E0052" w:rsidRDefault="00D86F16" w:rsidP="001C790C">
      <w:pPr>
        <w:widowControl w:val="0"/>
        <w:spacing w:after="0" w:line="240" w:lineRule="auto"/>
        <w:jc w:val="both"/>
        <w:rPr>
          <w:rFonts w:ascii="Times New Roman" w:hAnsi="Times New Roman" w:cs="Times New Roman"/>
          <w:sz w:val="24"/>
          <w:szCs w:val="24"/>
        </w:rPr>
      </w:pPr>
    </w:p>
    <w:p w14:paraId="773D23B1" w14:textId="7F8F3735" w:rsidR="00D86F16" w:rsidRPr="009E0052" w:rsidRDefault="00D86F16" w:rsidP="001C790C">
      <w:pPr>
        <w:widowControl w:val="0"/>
        <w:spacing w:after="0" w:line="240" w:lineRule="auto"/>
        <w:jc w:val="both"/>
        <w:rPr>
          <w:rFonts w:ascii="Times New Roman" w:hAnsi="Times New Roman" w:cs="Times New Roman"/>
          <w:sz w:val="24"/>
          <w:szCs w:val="24"/>
        </w:rPr>
      </w:pPr>
    </w:p>
    <w:p w14:paraId="3445DA79" w14:textId="76DB3549" w:rsidR="00D86F16" w:rsidRPr="009E0052" w:rsidRDefault="00D86F16" w:rsidP="001C790C">
      <w:pPr>
        <w:widowControl w:val="0"/>
        <w:spacing w:after="0" w:line="240" w:lineRule="auto"/>
        <w:jc w:val="both"/>
        <w:rPr>
          <w:rFonts w:ascii="Times New Roman" w:hAnsi="Times New Roman" w:cs="Times New Roman"/>
          <w:sz w:val="24"/>
          <w:szCs w:val="24"/>
        </w:rPr>
      </w:pPr>
    </w:p>
    <w:p w14:paraId="52982FD9" w14:textId="33707B43" w:rsidR="00D86F16" w:rsidRPr="009E0052" w:rsidRDefault="00D86F16" w:rsidP="001C790C">
      <w:pPr>
        <w:widowControl w:val="0"/>
        <w:spacing w:after="0" w:line="240" w:lineRule="auto"/>
        <w:jc w:val="both"/>
        <w:rPr>
          <w:rFonts w:ascii="Times New Roman" w:hAnsi="Times New Roman" w:cs="Times New Roman"/>
          <w:sz w:val="24"/>
          <w:szCs w:val="24"/>
        </w:rPr>
      </w:pPr>
    </w:p>
    <w:p w14:paraId="7D359499" w14:textId="0B92BAEE" w:rsidR="00D86F16" w:rsidRPr="009E0052" w:rsidRDefault="00D86F16" w:rsidP="001C790C">
      <w:pPr>
        <w:widowControl w:val="0"/>
        <w:spacing w:after="0" w:line="240" w:lineRule="auto"/>
        <w:jc w:val="both"/>
        <w:rPr>
          <w:rFonts w:ascii="Times New Roman" w:hAnsi="Times New Roman" w:cs="Times New Roman"/>
          <w:sz w:val="24"/>
          <w:szCs w:val="24"/>
        </w:rPr>
      </w:pPr>
    </w:p>
    <w:p w14:paraId="1719EDFE" w14:textId="58CBDF38" w:rsidR="00D86F16" w:rsidRPr="009E0052" w:rsidRDefault="00D86F16" w:rsidP="001C790C">
      <w:pPr>
        <w:widowControl w:val="0"/>
        <w:spacing w:after="0" w:line="240" w:lineRule="auto"/>
        <w:jc w:val="both"/>
        <w:rPr>
          <w:rFonts w:ascii="Times New Roman" w:hAnsi="Times New Roman" w:cs="Times New Roman"/>
          <w:sz w:val="24"/>
          <w:szCs w:val="24"/>
        </w:rPr>
      </w:pPr>
    </w:p>
    <w:p w14:paraId="203F5F28" w14:textId="3A324604" w:rsidR="00D86F16" w:rsidRPr="009E0052" w:rsidRDefault="00D86F16" w:rsidP="001C790C">
      <w:pPr>
        <w:widowControl w:val="0"/>
        <w:spacing w:after="0" w:line="240" w:lineRule="auto"/>
        <w:jc w:val="both"/>
        <w:rPr>
          <w:rFonts w:ascii="Times New Roman" w:hAnsi="Times New Roman" w:cs="Times New Roman"/>
          <w:sz w:val="24"/>
          <w:szCs w:val="24"/>
        </w:rPr>
      </w:pPr>
    </w:p>
    <w:p w14:paraId="35B4E20B" w14:textId="77508A9F" w:rsidR="00D86F16" w:rsidRPr="009E0052" w:rsidRDefault="00D86F16" w:rsidP="001C790C">
      <w:pPr>
        <w:widowControl w:val="0"/>
        <w:spacing w:after="0" w:line="240" w:lineRule="auto"/>
        <w:jc w:val="both"/>
        <w:rPr>
          <w:rFonts w:ascii="Times New Roman" w:hAnsi="Times New Roman" w:cs="Times New Roman"/>
          <w:sz w:val="24"/>
          <w:szCs w:val="24"/>
        </w:rPr>
      </w:pPr>
    </w:p>
    <w:p w14:paraId="67E2F2AA" w14:textId="08845C2C" w:rsidR="00D86F16" w:rsidRPr="009E0052" w:rsidRDefault="00D86F16" w:rsidP="001C790C">
      <w:pPr>
        <w:widowControl w:val="0"/>
        <w:spacing w:after="0" w:line="240" w:lineRule="auto"/>
        <w:jc w:val="both"/>
        <w:rPr>
          <w:rFonts w:ascii="Times New Roman" w:hAnsi="Times New Roman" w:cs="Times New Roman"/>
          <w:sz w:val="24"/>
          <w:szCs w:val="24"/>
        </w:rPr>
      </w:pPr>
    </w:p>
    <w:p w14:paraId="58D0B37D" w14:textId="5982A264" w:rsidR="00D86F16" w:rsidRPr="009E0052" w:rsidRDefault="00D86F16" w:rsidP="001C790C">
      <w:pPr>
        <w:widowControl w:val="0"/>
        <w:spacing w:after="0" w:line="240" w:lineRule="auto"/>
        <w:jc w:val="both"/>
        <w:rPr>
          <w:rFonts w:ascii="Times New Roman" w:hAnsi="Times New Roman" w:cs="Times New Roman"/>
          <w:sz w:val="24"/>
          <w:szCs w:val="24"/>
        </w:rPr>
      </w:pPr>
    </w:p>
    <w:p w14:paraId="039CCA52" w14:textId="310A6629" w:rsidR="00D86F16" w:rsidRPr="009E0052" w:rsidRDefault="00D86F16" w:rsidP="001C790C">
      <w:pPr>
        <w:widowControl w:val="0"/>
        <w:spacing w:after="0" w:line="240" w:lineRule="auto"/>
        <w:jc w:val="both"/>
        <w:rPr>
          <w:rFonts w:ascii="Times New Roman" w:hAnsi="Times New Roman" w:cs="Times New Roman"/>
          <w:sz w:val="24"/>
          <w:szCs w:val="24"/>
        </w:rPr>
      </w:pPr>
    </w:p>
    <w:p w14:paraId="76FDF979" w14:textId="77777777" w:rsidR="00D86F16" w:rsidRPr="009E0052" w:rsidRDefault="00D86F16" w:rsidP="001C790C">
      <w:pPr>
        <w:widowControl w:val="0"/>
        <w:spacing w:after="0" w:line="240" w:lineRule="auto"/>
        <w:jc w:val="both"/>
        <w:rPr>
          <w:rFonts w:ascii="Times New Roman" w:hAnsi="Times New Roman" w:cs="Times New Roman"/>
          <w:sz w:val="24"/>
          <w:szCs w:val="24"/>
        </w:rPr>
      </w:pPr>
    </w:p>
    <w:p w14:paraId="7392014E" w14:textId="4349128F" w:rsidR="00D52C1A" w:rsidRPr="009E0052" w:rsidRDefault="00D52C1A" w:rsidP="001C790C">
      <w:pPr>
        <w:widowControl w:val="0"/>
        <w:spacing w:after="0" w:line="240" w:lineRule="auto"/>
        <w:jc w:val="both"/>
        <w:rPr>
          <w:rFonts w:ascii="Times New Roman" w:hAnsi="Times New Roman" w:cs="Times New Roman"/>
          <w:sz w:val="24"/>
          <w:szCs w:val="24"/>
        </w:rPr>
      </w:pPr>
    </w:p>
    <w:p w14:paraId="6559D04A" w14:textId="419886A4" w:rsidR="00D52C1A" w:rsidRPr="009E0052" w:rsidRDefault="00D52C1A" w:rsidP="001C790C">
      <w:pPr>
        <w:widowControl w:val="0"/>
        <w:spacing w:after="0" w:line="240" w:lineRule="auto"/>
        <w:jc w:val="both"/>
        <w:rPr>
          <w:rFonts w:ascii="Times New Roman" w:hAnsi="Times New Roman" w:cs="Times New Roman"/>
          <w:sz w:val="24"/>
          <w:szCs w:val="24"/>
        </w:rPr>
      </w:pPr>
    </w:p>
    <w:p w14:paraId="137220AA" w14:textId="1C5BE07E" w:rsidR="00D52C1A" w:rsidRPr="009E0052" w:rsidRDefault="00D52C1A" w:rsidP="001C790C">
      <w:pPr>
        <w:widowControl w:val="0"/>
        <w:spacing w:after="0" w:line="240" w:lineRule="auto"/>
        <w:jc w:val="both"/>
        <w:rPr>
          <w:rFonts w:ascii="Times New Roman" w:hAnsi="Times New Roman" w:cs="Times New Roman"/>
          <w:sz w:val="24"/>
          <w:szCs w:val="24"/>
        </w:rPr>
      </w:pPr>
    </w:p>
    <w:p w14:paraId="0BC0073C" w14:textId="5EE46843" w:rsidR="00D52C1A" w:rsidRDefault="00D52C1A" w:rsidP="001C790C">
      <w:pPr>
        <w:widowControl w:val="0"/>
        <w:spacing w:after="0" w:line="240" w:lineRule="auto"/>
        <w:jc w:val="both"/>
        <w:rPr>
          <w:rFonts w:ascii="Times New Roman" w:hAnsi="Times New Roman" w:cs="Times New Roman"/>
          <w:sz w:val="24"/>
          <w:szCs w:val="24"/>
        </w:rPr>
      </w:pPr>
    </w:p>
    <w:p w14:paraId="7B80CB59" w14:textId="2BDC7874" w:rsidR="00432533" w:rsidRDefault="00432533" w:rsidP="001C790C">
      <w:pPr>
        <w:widowControl w:val="0"/>
        <w:spacing w:after="0" w:line="240" w:lineRule="auto"/>
        <w:jc w:val="both"/>
        <w:rPr>
          <w:rFonts w:ascii="Times New Roman" w:hAnsi="Times New Roman" w:cs="Times New Roman"/>
          <w:sz w:val="24"/>
          <w:szCs w:val="24"/>
        </w:rPr>
      </w:pPr>
    </w:p>
    <w:p w14:paraId="4405D7A7" w14:textId="222322D3" w:rsidR="00432533" w:rsidRDefault="00432533" w:rsidP="001C790C">
      <w:pPr>
        <w:widowControl w:val="0"/>
        <w:spacing w:after="0" w:line="240" w:lineRule="auto"/>
        <w:jc w:val="both"/>
        <w:rPr>
          <w:rFonts w:ascii="Times New Roman" w:hAnsi="Times New Roman" w:cs="Times New Roman"/>
          <w:sz w:val="24"/>
          <w:szCs w:val="24"/>
        </w:rPr>
      </w:pPr>
    </w:p>
    <w:p w14:paraId="38FBB844" w14:textId="195E77B3" w:rsidR="00432533" w:rsidRDefault="00432533" w:rsidP="001C790C">
      <w:pPr>
        <w:widowControl w:val="0"/>
        <w:spacing w:after="0" w:line="240" w:lineRule="auto"/>
        <w:jc w:val="both"/>
        <w:rPr>
          <w:rFonts w:ascii="Times New Roman" w:hAnsi="Times New Roman" w:cs="Times New Roman"/>
          <w:sz w:val="24"/>
          <w:szCs w:val="24"/>
        </w:rPr>
      </w:pPr>
    </w:p>
    <w:p w14:paraId="5822D1D7" w14:textId="17E06E2C" w:rsidR="00432533" w:rsidRDefault="00432533" w:rsidP="001C790C">
      <w:pPr>
        <w:widowControl w:val="0"/>
        <w:spacing w:after="0" w:line="240" w:lineRule="auto"/>
        <w:jc w:val="both"/>
        <w:rPr>
          <w:rFonts w:ascii="Times New Roman" w:hAnsi="Times New Roman" w:cs="Times New Roman"/>
          <w:sz w:val="24"/>
          <w:szCs w:val="24"/>
        </w:rPr>
      </w:pPr>
    </w:p>
    <w:p w14:paraId="1D08050B" w14:textId="3CC8710A" w:rsidR="008402C3" w:rsidRDefault="008402C3" w:rsidP="001C790C">
      <w:pPr>
        <w:widowControl w:val="0"/>
        <w:spacing w:after="0" w:line="240" w:lineRule="auto"/>
        <w:jc w:val="both"/>
        <w:rPr>
          <w:rFonts w:ascii="Times New Roman" w:hAnsi="Times New Roman" w:cs="Times New Roman"/>
          <w:sz w:val="24"/>
          <w:szCs w:val="24"/>
        </w:rPr>
      </w:pPr>
    </w:p>
    <w:p w14:paraId="02DE71C1" w14:textId="7DE8E7C1" w:rsidR="008402C3" w:rsidRDefault="008402C3" w:rsidP="001C790C">
      <w:pPr>
        <w:widowControl w:val="0"/>
        <w:spacing w:after="0" w:line="240" w:lineRule="auto"/>
        <w:jc w:val="both"/>
        <w:rPr>
          <w:rFonts w:ascii="Times New Roman" w:hAnsi="Times New Roman" w:cs="Times New Roman"/>
          <w:sz w:val="24"/>
          <w:szCs w:val="24"/>
        </w:rPr>
      </w:pPr>
    </w:p>
    <w:p w14:paraId="6E96FE0C" w14:textId="46C8538B" w:rsidR="008402C3" w:rsidRDefault="008402C3" w:rsidP="001C790C">
      <w:pPr>
        <w:widowControl w:val="0"/>
        <w:spacing w:after="0" w:line="240" w:lineRule="auto"/>
        <w:jc w:val="both"/>
        <w:rPr>
          <w:rFonts w:ascii="Times New Roman" w:hAnsi="Times New Roman" w:cs="Times New Roman"/>
          <w:sz w:val="24"/>
          <w:szCs w:val="24"/>
        </w:rPr>
      </w:pPr>
    </w:p>
    <w:p w14:paraId="6EDE7283" w14:textId="77777777" w:rsidR="008402C3" w:rsidRPr="009E0052" w:rsidRDefault="008402C3" w:rsidP="001C790C">
      <w:pPr>
        <w:widowControl w:val="0"/>
        <w:spacing w:after="0" w:line="240" w:lineRule="auto"/>
        <w:jc w:val="both"/>
        <w:rPr>
          <w:rFonts w:ascii="Times New Roman" w:hAnsi="Times New Roman" w:cs="Times New Roman"/>
          <w:sz w:val="24"/>
          <w:szCs w:val="24"/>
        </w:rPr>
      </w:pPr>
    </w:p>
    <w:p w14:paraId="645FA1E2" w14:textId="2D8DA154" w:rsidR="00D52C1A" w:rsidRPr="00E64D08" w:rsidRDefault="00D52C1A" w:rsidP="005F02A9">
      <w:pPr>
        <w:widowControl w:val="0"/>
        <w:spacing w:before="120" w:after="120" w:line="240" w:lineRule="auto"/>
        <w:jc w:val="center"/>
        <w:rPr>
          <w:rFonts w:ascii="Times New Roman" w:hAnsi="Times New Roman" w:cs="Times New Roman"/>
          <w:color w:val="000000" w:themeColor="text1"/>
          <w:sz w:val="24"/>
          <w:szCs w:val="24"/>
        </w:rPr>
      </w:pPr>
      <w:r w:rsidRPr="00E64D08">
        <w:rPr>
          <w:rFonts w:ascii="Times New Roman" w:hAnsi="Times New Roman" w:cs="Times New Roman"/>
          <w:color w:val="000000" w:themeColor="text1"/>
          <w:sz w:val="24"/>
          <w:szCs w:val="24"/>
        </w:rPr>
        <w:t xml:space="preserve">Çapa imzalanıb: </w:t>
      </w:r>
      <w:r w:rsidR="001C2757" w:rsidRPr="00E64D08">
        <w:rPr>
          <w:rFonts w:ascii="Times New Roman" w:hAnsi="Times New Roman" w:cs="Times New Roman"/>
          <w:color w:val="000000" w:themeColor="text1"/>
          <w:sz w:val="24"/>
          <w:szCs w:val="24"/>
        </w:rPr>
        <w:t>07</w:t>
      </w:r>
      <w:r w:rsidRPr="00E64D08">
        <w:rPr>
          <w:rFonts w:ascii="Times New Roman" w:hAnsi="Times New Roman" w:cs="Times New Roman"/>
          <w:color w:val="000000" w:themeColor="text1"/>
          <w:sz w:val="24"/>
          <w:szCs w:val="24"/>
        </w:rPr>
        <w:t>.</w:t>
      </w:r>
      <w:r w:rsidR="008F367E" w:rsidRPr="00E64D08">
        <w:rPr>
          <w:rFonts w:ascii="Times New Roman" w:hAnsi="Times New Roman" w:cs="Times New Roman"/>
          <w:color w:val="000000" w:themeColor="text1"/>
          <w:sz w:val="24"/>
          <w:szCs w:val="24"/>
        </w:rPr>
        <w:t>09</w:t>
      </w:r>
      <w:r w:rsidRPr="00E64D08">
        <w:rPr>
          <w:rFonts w:ascii="Times New Roman" w:hAnsi="Times New Roman" w:cs="Times New Roman"/>
          <w:color w:val="000000" w:themeColor="text1"/>
          <w:sz w:val="24"/>
          <w:szCs w:val="24"/>
        </w:rPr>
        <w:t>.202</w:t>
      </w:r>
      <w:r w:rsidR="00144C54" w:rsidRPr="00E64D08">
        <w:rPr>
          <w:rFonts w:ascii="Times New Roman" w:hAnsi="Times New Roman" w:cs="Times New Roman"/>
          <w:color w:val="000000" w:themeColor="text1"/>
          <w:sz w:val="24"/>
          <w:szCs w:val="24"/>
        </w:rPr>
        <w:t>3</w:t>
      </w:r>
    </w:p>
    <w:p w14:paraId="6CE15F81" w14:textId="7D1D7F91" w:rsidR="00D52C1A" w:rsidRPr="00E64D08" w:rsidRDefault="00D52C1A" w:rsidP="005F02A9">
      <w:pPr>
        <w:widowControl w:val="0"/>
        <w:spacing w:before="120" w:after="120" w:line="240" w:lineRule="auto"/>
        <w:jc w:val="center"/>
        <w:rPr>
          <w:rFonts w:ascii="Times New Roman" w:hAnsi="Times New Roman" w:cs="Times New Roman"/>
          <w:color w:val="000000" w:themeColor="text1"/>
          <w:sz w:val="24"/>
          <w:szCs w:val="24"/>
          <w:vertAlign w:val="subscript"/>
        </w:rPr>
      </w:pPr>
      <w:r w:rsidRPr="00E64D08">
        <w:rPr>
          <w:rFonts w:ascii="Times New Roman" w:hAnsi="Times New Roman" w:cs="Times New Roman"/>
          <w:color w:val="000000" w:themeColor="text1"/>
          <w:sz w:val="24"/>
          <w:szCs w:val="24"/>
        </w:rPr>
        <w:t xml:space="preserve">Kağızın formatı: </w:t>
      </w:r>
      <w:r w:rsidR="008402C3" w:rsidRPr="00E64D08">
        <w:rPr>
          <w:rFonts w:ascii="Times New Roman" w:hAnsi="Times New Roman" w:cs="Times New Roman"/>
          <w:color w:val="000000" w:themeColor="text1"/>
          <w:sz w:val="24"/>
          <w:szCs w:val="24"/>
        </w:rPr>
        <w:t xml:space="preserve">60 x 84 </w:t>
      </w:r>
      <w:r w:rsidR="008402C3" w:rsidRPr="00E64D08">
        <w:rPr>
          <w:rFonts w:ascii="Times New Roman" w:hAnsi="Times New Roman" w:cs="Times New Roman"/>
          <w:color w:val="000000" w:themeColor="text1"/>
          <w:sz w:val="24"/>
          <w:szCs w:val="24"/>
          <w:vertAlign w:val="subscript"/>
        </w:rPr>
        <w:t>1/16</w:t>
      </w:r>
    </w:p>
    <w:p w14:paraId="0D045ECA" w14:textId="14406A49" w:rsidR="00D52C1A" w:rsidRPr="00E64D08" w:rsidRDefault="00D52C1A" w:rsidP="005F02A9">
      <w:pPr>
        <w:widowControl w:val="0"/>
        <w:spacing w:before="120" w:after="120" w:line="240" w:lineRule="auto"/>
        <w:jc w:val="center"/>
        <w:rPr>
          <w:rFonts w:ascii="Times New Roman" w:hAnsi="Times New Roman" w:cs="Times New Roman"/>
          <w:color w:val="000000" w:themeColor="text1"/>
          <w:sz w:val="24"/>
          <w:szCs w:val="24"/>
        </w:rPr>
      </w:pPr>
      <w:r w:rsidRPr="00E64D08">
        <w:rPr>
          <w:rFonts w:ascii="Times New Roman" w:hAnsi="Times New Roman" w:cs="Times New Roman"/>
          <w:color w:val="000000" w:themeColor="text1"/>
          <w:sz w:val="24"/>
          <w:szCs w:val="24"/>
        </w:rPr>
        <w:t xml:space="preserve">Həcm: </w:t>
      </w:r>
      <w:r w:rsidR="00FC6C7B" w:rsidRPr="00E64D08">
        <w:rPr>
          <w:rFonts w:ascii="Times New Roman" w:hAnsi="Times New Roman" w:cs="Times New Roman"/>
          <w:color w:val="000000" w:themeColor="text1"/>
          <w:sz w:val="24"/>
          <w:szCs w:val="24"/>
        </w:rPr>
        <w:t>4</w:t>
      </w:r>
      <w:r w:rsidR="003D761E" w:rsidRPr="00E64D08">
        <w:rPr>
          <w:rFonts w:ascii="Times New Roman" w:hAnsi="Times New Roman" w:cs="Times New Roman"/>
          <w:color w:val="000000" w:themeColor="text1"/>
          <w:sz w:val="24"/>
          <w:szCs w:val="24"/>
        </w:rPr>
        <w:t>2</w:t>
      </w:r>
      <w:r w:rsidR="001C2757" w:rsidRPr="00E64D08">
        <w:rPr>
          <w:rFonts w:ascii="Times New Roman" w:hAnsi="Times New Roman" w:cs="Times New Roman"/>
          <w:color w:val="000000" w:themeColor="text1"/>
          <w:sz w:val="24"/>
          <w:szCs w:val="24"/>
        </w:rPr>
        <w:t>379</w:t>
      </w:r>
      <w:r w:rsidR="000E5462" w:rsidRPr="00E64D08">
        <w:rPr>
          <w:rFonts w:ascii="Times New Roman" w:hAnsi="Times New Roman" w:cs="Times New Roman"/>
          <w:color w:val="000000" w:themeColor="text1"/>
          <w:sz w:val="24"/>
          <w:szCs w:val="24"/>
        </w:rPr>
        <w:t xml:space="preserve"> </w:t>
      </w:r>
      <w:r w:rsidRPr="00E64D08">
        <w:rPr>
          <w:rFonts w:ascii="Times New Roman" w:hAnsi="Times New Roman" w:cs="Times New Roman"/>
          <w:color w:val="000000" w:themeColor="text1"/>
          <w:sz w:val="24"/>
          <w:szCs w:val="24"/>
        </w:rPr>
        <w:t>işarə</w:t>
      </w:r>
    </w:p>
    <w:p w14:paraId="4F683AE6" w14:textId="3ED16DD6" w:rsidR="00D52C1A" w:rsidRPr="00E64D08" w:rsidRDefault="00D52C1A" w:rsidP="005F02A9">
      <w:pPr>
        <w:widowControl w:val="0"/>
        <w:spacing w:before="120" w:after="120" w:line="240" w:lineRule="auto"/>
        <w:jc w:val="center"/>
        <w:rPr>
          <w:rFonts w:ascii="Times New Roman" w:hAnsi="Times New Roman" w:cs="Times New Roman"/>
          <w:color w:val="000000" w:themeColor="text1"/>
          <w:sz w:val="24"/>
          <w:szCs w:val="24"/>
        </w:rPr>
      </w:pPr>
      <w:r w:rsidRPr="00E64D08">
        <w:rPr>
          <w:rFonts w:ascii="Times New Roman" w:hAnsi="Times New Roman" w:cs="Times New Roman"/>
          <w:color w:val="000000" w:themeColor="text1"/>
          <w:sz w:val="24"/>
          <w:szCs w:val="24"/>
        </w:rPr>
        <w:t>Tiraj: 100</w:t>
      </w:r>
    </w:p>
    <w:sectPr w:rsidR="00D52C1A" w:rsidRPr="00E64D08" w:rsidSect="004D6816">
      <w:pgSz w:w="8392" w:h="11907" w:code="11"/>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D15AF" w14:textId="77777777" w:rsidR="004A2C2D" w:rsidRDefault="004A2C2D" w:rsidP="007C421A">
      <w:pPr>
        <w:spacing w:after="0" w:line="240" w:lineRule="auto"/>
      </w:pPr>
      <w:r>
        <w:separator/>
      </w:r>
    </w:p>
  </w:endnote>
  <w:endnote w:type="continuationSeparator" w:id="0">
    <w:p w14:paraId="0DF47A87" w14:textId="77777777" w:rsidR="004A2C2D" w:rsidRDefault="004A2C2D" w:rsidP="007C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AZADLIQ">
    <w:altName w:val="Arial Narrow"/>
    <w:charset w:val="00"/>
    <w:family w:val="swiss"/>
    <w:pitch w:val="variable"/>
    <w:sig w:usb0="00000001" w:usb1="00000000" w:usb2="00000000" w:usb3="00000000" w:csb0="00000005" w:csb1="00000000"/>
  </w:font>
  <w:font w:name="Arial AzCyr">
    <w:altName w:val="Arial"/>
    <w:charset w:val="CC"/>
    <w:family w:val="swiss"/>
    <w:pitch w:val="variable"/>
    <w:sig w:usb0="00000201" w:usb1="00000000" w:usb2="00000000" w:usb3="00000000" w:csb0="00000004" w:csb1="00000000"/>
  </w:font>
  <w:font w:name="Times Roman AzLat">
    <w:altName w:val="Cambria"/>
    <w:panose1 w:val="02020603050405020304"/>
    <w:charset w:val="CC"/>
    <w:family w:val="roman"/>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1 MMS Uni Lat Time">
    <w:charset w:val="00"/>
    <w:family w:val="roman"/>
    <w:pitch w:val="variable"/>
    <w:sig w:usb0="00003A87" w:usb1="00000000" w:usb2="00000000" w:usb3="00000000" w:csb0="000000FF" w:csb1="00000000"/>
  </w:font>
  <w:font w:name="SchoolBook">
    <w:charset w:val="00"/>
    <w:family w:val="auto"/>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715433"/>
      <w:docPartObj>
        <w:docPartGallery w:val="Page Numbers (Bottom of Page)"/>
        <w:docPartUnique/>
      </w:docPartObj>
    </w:sdtPr>
    <w:sdtEndPr>
      <w:rPr>
        <w:rFonts w:ascii="Times New Roman" w:hAnsi="Times New Roman" w:cs="Times New Roman"/>
        <w:sz w:val="24"/>
        <w:szCs w:val="24"/>
      </w:rPr>
    </w:sdtEndPr>
    <w:sdtContent>
      <w:p w14:paraId="1491D7B0" w14:textId="7033DFBA" w:rsidR="00F62D40" w:rsidRPr="00195D22" w:rsidRDefault="00F62D40" w:rsidP="000E13EE">
        <w:pPr>
          <w:pStyle w:val="a5"/>
          <w:jc w:val="center"/>
          <w:rPr>
            <w:rFonts w:ascii="Times New Roman" w:hAnsi="Times New Roman" w:cs="Times New Roman"/>
            <w:sz w:val="24"/>
            <w:szCs w:val="24"/>
          </w:rPr>
        </w:pPr>
        <w:r w:rsidRPr="00195D22">
          <w:rPr>
            <w:rFonts w:ascii="Times New Roman" w:hAnsi="Times New Roman" w:cs="Times New Roman"/>
            <w:sz w:val="24"/>
            <w:szCs w:val="24"/>
          </w:rPr>
          <w:fldChar w:fldCharType="begin"/>
        </w:r>
        <w:r w:rsidRPr="00195D22">
          <w:rPr>
            <w:rFonts w:ascii="Times New Roman" w:hAnsi="Times New Roman" w:cs="Times New Roman"/>
            <w:sz w:val="24"/>
            <w:szCs w:val="24"/>
          </w:rPr>
          <w:instrText>PAGE   \* MERGEFORMAT</w:instrText>
        </w:r>
        <w:r w:rsidRPr="00195D22">
          <w:rPr>
            <w:rFonts w:ascii="Times New Roman" w:hAnsi="Times New Roman" w:cs="Times New Roman"/>
            <w:sz w:val="24"/>
            <w:szCs w:val="24"/>
          </w:rPr>
          <w:fldChar w:fldCharType="separate"/>
        </w:r>
        <w:r w:rsidR="007B19F8" w:rsidRPr="007B19F8">
          <w:rPr>
            <w:rFonts w:ascii="Times New Roman" w:hAnsi="Times New Roman" w:cs="Times New Roman"/>
            <w:noProof/>
            <w:sz w:val="24"/>
            <w:szCs w:val="24"/>
            <w:lang w:val="ru-RU"/>
          </w:rPr>
          <w:t>31</w:t>
        </w:r>
        <w:r w:rsidRPr="00195D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1B238" w14:textId="77777777" w:rsidR="004A2C2D" w:rsidRDefault="004A2C2D" w:rsidP="007C421A">
      <w:pPr>
        <w:spacing w:after="0" w:line="240" w:lineRule="auto"/>
      </w:pPr>
      <w:r>
        <w:separator/>
      </w:r>
    </w:p>
  </w:footnote>
  <w:footnote w:type="continuationSeparator" w:id="0">
    <w:p w14:paraId="2D75AA7F" w14:textId="77777777" w:rsidR="004A2C2D" w:rsidRDefault="004A2C2D" w:rsidP="007C421A">
      <w:pPr>
        <w:spacing w:after="0" w:line="240" w:lineRule="auto"/>
      </w:pPr>
      <w:r>
        <w:continuationSeparator/>
      </w:r>
    </w:p>
  </w:footnote>
  <w:footnote w:id="1">
    <w:p w14:paraId="50261AC8" w14:textId="519967C5" w:rsidR="00D36040" w:rsidRPr="00D36040" w:rsidRDefault="00D36040">
      <w:pPr>
        <w:pStyle w:val="afa"/>
        <w:rPr>
          <w:rFonts w:ascii="Times New Roman" w:hAnsi="Times New Roman"/>
          <w:lang w:val="az-Latn-AZ"/>
        </w:rPr>
      </w:pPr>
      <w:r w:rsidRPr="00F537AA">
        <w:rPr>
          <w:rStyle w:val="afc"/>
          <w:rFonts w:ascii="Times New Roman" w:hAnsi="Times New Roman"/>
        </w:rPr>
        <w:footnoteRef/>
      </w:r>
      <w:r w:rsidRPr="00F537AA">
        <w:rPr>
          <w:rFonts w:ascii="Times New Roman" w:hAnsi="Times New Roman"/>
        </w:rPr>
        <w:t xml:space="preserve"> </w:t>
      </w:r>
      <w:r w:rsidRPr="00F537AA">
        <w:rPr>
          <w:rFonts w:ascii="Times New Roman" w:hAnsi="Times New Roman"/>
          <w:bCs/>
          <w:szCs w:val="24"/>
          <w:shd w:val="clear" w:color="auto" w:fill="FFFFFF"/>
          <w:lang w:eastAsia="az-Latn-AZ"/>
        </w:rPr>
        <w:t>Bakı</w:t>
      </w:r>
      <w:r w:rsidRPr="00F537AA">
        <w:rPr>
          <w:rFonts w:ascii="Times New Roman" w:hAnsi="Times New Roman"/>
          <w:bCs/>
          <w:szCs w:val="24"/>
          <w:shd w:val="clear" w:color="auto" w:fill="FFFFFF"/>
          <w:lang w:val="az-Latn-AZ" w:eastAsia="az-Latn-AZ"/>
        </w:rPr>
        <w:t xml:space="preserve">, </w:t>
      </w:r>
      <w:r w:rsidRPr="00F537AA">
        <w:rPr>
          <w:rFonts w:ascii="Times New Roman" w:hAnsi="Times New Roman"/>
          <w:bCs/>
          <w:szCs w:val="24"/>
          <w:shd w:val="clear" w:color="auto" w:fill="FFFFFF"/>
          <w:lang w:eastAsia="az-Latn-AZ"/>
        </w:rPr>
        <w:t>Azərbaycan Ali Texniki Məktəblərinin Xəbərləri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500"/>
    <w:multiLevelType w:val="hybridMultilevel"/>
    <w:tmpl w:val="118C6E08"/>
    <w:lvl w:ilvl="0" w:tplc="04090001">
      <w:start w:val="1"/>
      <w:numFmt w:val="bullet"/>
      <w:lvlText w:val=""/>
      <w:lvlJc w:val="left"/>
      <w:pPr>
        <w:ind w:left="1287" w:hanging="360"/>
      </w:pPr>
      <w:rPr>
        <w:rFonts w:ascii="Symbol" w:hAnsi="Symbol" w:hint="default"/>
      </w:rPr>
    </w:lvl>
    <w:lvl w:ilvl="1" w:tplc="042C0003" w:tentative="1">
      <w:start w:val="1"/>
      <w:numFmt w:val="bullet"/>
      <w:lvlText w:val="o"/>
      <w:lvlJc w:val="left"/>
      <w:pPr>
        <w:ind w:left="2007" w:hanging="360"/>
      </w:pPr>
      <w:rPr>
        <w:rFonts w:ascii="Courier New" w:hAnsi="Courier New" w:cs="Courier New" w:hint="default"/>
      </w:rPr>
    </w:lvl>
    <w:lvl w:ilvl="2" w:tplc="042C0005" w:tentative="1">
      <w:start w:val="1"/>
      <w:numFmt w:val="bullet"/>
      <w:lvlText w:val=""/>
      <w:lvlJc w:val="left"/>
      <w:pPr>
        <w:ind w:left="2727" w:hanging="360"/>
      </w:pPr>
      <w:rPr>
        <w:rFonts w:ascii="Wingdings" w:hAnsi="Wingdings" w:hint="default"/>
      </w:rPr>
    </w:lvl>
    <w:lvl w:ilvl="3" w:tplc="042C0001" w:tentative="1">
      <w:start w:val="1"/>
      <w:numFmt w:val="bullet"/>
      <w:lvlText w:val=""/>
      <w:lvlJc w:val="left"/>
      <w:pPr>
        <w:ind w:left="3447" w:hanging="360"/>
      </w:pPr>
      <w:rPr>
        <w:rFonts w:ascii="Symbol" w:hAnsi="Symbol" w:hint="default"/>
      </w:rPr>
    </w:lvl>
    <w:lvl w:ilvl="4" w:tplc="042C0003" w:tentative="1">
      <w:start w:val="1"/>
      <w:numFmt w:val="bullet"/>
      <w:lvlText w:val="o"/>
      <w:lvlJc w:val="left"/>
      <w:pPr>
        <w:ind w:left="4167" w:hanging="360"/>
      </w:pPr>
      <w:rPr>
        <w:rFonts w:ascii="Courier New" w:hAnsi="Courier New" w:cs="Courier New" w:hint="default"/>
      </w:rPr>
    </w:lvl>
    <w:lvl w:ilvl="5" w:tplc="042C0005" w:tentative="1">
      <w:start w:val="1"/>
      <w:numFmt w:val="bullet"/>
      <w:lvlText w:val=""/>
      <w:lvlJc w:val="left"/>
      <w:pPr>
        <w:ind w:left="4887" w:hanging="360"/>
      </w:pPr>
      <w:rPr>
        <w:rFonts w:ascii="Wingdings" w:hAnsi="Wingdings" w:hint="default"/>
      </w:rPr>
    </w:lvl>
    <w:lvl w:ilvl="6" w:tplc="042C0001" w:tentative="1">
      <w:start w:val="1"/>
      <w:numFmt w:val="bullet"/>
      <w:lvlText w:val=""/>
      <w:lvlJc w:val="left"/>
      <w:pPr>
        <w:ind w:left="5607" w:hanging="360"/>
      </w:pPr>
      <w:rPr>
        <w:rFonts w:ascii="Symbol" w:hAnsi="Symbol" w:hint="default"/>
      </w:rPr>
    </w:lvl>
    <w:lvl w:ilvl="7" w:tplc="042C0003" w:tentative="1">
      <w:start w:val="1"/>
      <w:numFmt w:val="bullet"/>
      <w:lvlText w:val="o"/>
      <w:lvlJc w:val="left"/>
      <w:pPr>
        <w:ind w:left="6327" w:hanging="360"/>
      </w:pPr>
      <w:rPr>
        <w:rFonts w:ascii="Courier New" w:hAnsi="Courier New" w:cs="Courier New" w:hint="default"/>
      </w:rPr>
    </w:lvl>
    <w:lvl w:ilvl="8" w:tplc="042C0005" w:tentative="1">
      <w:start w:val="1"/>
      <w:numFmt w:val="bullet"/>
      <w:lvlText w:val=""/>
      <w:lvlJc w:val="left"/>
      <w:pPr>
        <w:ind w:left="7047" w:hanging="360"/>
      </w:pPr>
      <w:rPr>
        <w:rFonts w:ascii="Wingdings" w:hAnsi="Wingdings" w:hint="default"/>
      </w:rPr>
    </w:lvl>
  </w:abstractNum>
  <w:abstractNum w:abstractNumId="1" w15:restartNumberingAfterBreak="0">
    <w:nsid w:val="011656FF"/>
    <w:multiLevelType w:val="hybridMultilevel"/>
    <w:tmpl w:val="683C4DF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4083C36"/>
    <w:multiLevelType w:val="hybridMultilevel"/>
    <w:tmpl w:val="A044DD2A"/>
    <w:lvl w:ilvl="0" w:tplc="04090001">
      <w:start w:val="1"/>
      <w:numFmt w:val="bullet"/>
      <w:lvlText w:val=""/>
      <w:lvlJc w:val="left"/>
      <w:pPr>
        <w:ind w:left="1004" w:hanging="360"/>
      </w:pPr>
      <w:rPr>
        <w:rFonts w:ascii="Symbol" w:hAnsi="Symbol" w:hint="default"/>
      </w:rPr>
    </w:lvl>
    <w:lvl w:ilvl="1" w:tplc="212A888E">
      <w:numFmt w:val="bullet"/>
      <w:lvlText w:val="•"/>
      <w:lvlJc w:val="left"/>
      <w:pPr>
        <w:ind w:left="1724" w:hanging="360"/>
      </w:pPr>
      <w:rPr>
        <w:rFonts w:ascii="Times New Roman" w:eastAsiaTheme="minorHAnsi"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6197F4C"/>
    <w:multiLevelType w:val="hybridMultilevel"/>
    <w:tmpl w:val="B67EA058"/>
    <w:lvl w:ilvl="0" w:tplc="E92CBB80">
      <w:numFmt w:val="bullet"/>
      <w:lvlText w:val="-"/>
      <w:lvlJc w:val="left"/>
      <w:pPr>
        <w:ind w:left="927" w:hanging="360"/>
      </w:pPr>
      <w:rPr>
        <w:rFonts w:ascii="Times New Roman" w:eastAsiaTheme="minorHAnsi" w:hAnsi="Times New Roman" w:cs="Times New Roman"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4" w15:restartNumberingAfterBreak="0">
    <w:nsid w:val="1C21440A"/>
    <w:multiLevelType w:val="hybridMultilevel"/>
    <w:tmpl w:val="F0B282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C504F8C"/>
    <w:multiLevelType w:val="hybridMultilevel"/>
    <w:tmpl w:val="CFEAD8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C9A6A30"/>
    <w:multiLevelType w:val="hybridMultilevel"/>
    <w:tmpl w:val="B8B6AAD6"/>
    <w:lvl w:ilvl="0" w:tplc="EDF69C4C">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E47254"/>
    <w:multiLevelType w:val="hybridMultilevel"/>
    <w:tmpl w:val="9E2EE3C6"/>
    <w:lvl w:ilvl="0" w:tplc="B00656F0">
      <w:start w:val="1"/>
      <w:numFmt w:val="bullet"/>
      <w:lvlText w:val=""/>
      <w:lvlJc w:val="left"/>
      <w:pPr>
        <w:tabs>
          <w:tab w:val="num" w:pos="720"/>
        </w:tabs>
        <w:ind w:left="720" w:hanging="360"/>
      </w:pPr>
      <w:rPr>
        <w:rFonts w:ascii="Wingdings 3" w:hAnsi="Wingdings 3" w:hint="default"/>
      </w:rPr>
    </w:lvl>
    <w:lvl w:ilvl="1" w:tplc="BFC20012" w:tentative="1">
      <w:start w:val="1"/>
      <w:numFmt w:val="bullet"/>
      <w:lvlText w:val=""/>
      <w:lvlJc w:val="left"/>
      <w:pPr>
        <w:tabs>
          <w:tab w:val="num" w:pos="1440"/>
        </w:tabs>
        <w:ind w:left="1440" w:hanging="360"/>
      </w:pPr>
      <w:rPr>
        <w:rFonts w:ascii="Wingdings 3" w:hAnsi="Wingdings 3" w:hint="default"/>
      </w:rPr>
    </w:lvl>
    <w:lvl w:ilvl="2" w:tplc="2BD4AA62" w:tentative="1">
      <w:start w:val="1"/>
      <w:numFmt w:val="bullet"/>
      <w:lvlText w:val=""/>
      <w:lvlJc w:val="left"/>
      <w:pPr>
        <w:tabs>
          <w:tab w:val="num" w:pos="2160"/>
        </w:tabs>
        <w:ind w:left="2160" w:hanging="360"/>
      </w:pPr>
      <w:rPr>
        <w:rFonts w:ascii="Wingdings 3" w:hAnsi="Wingdings 3" w:hint="default"/>
      </w:rPr>
    </w:lvl>
    <w:lvl w:ilvl="3" w:tplc="F92E1AC0" w:tentative="1">
      <w:start w:val="1"/>
      <w:numFmt w:val="bullet"/>
      <w:lvlText w:val=""/>
      <w:lvlJc w:val="left"/>
      <w:pPr>
        <w:tabs>
          <w:tab w:val="num" w:pos="2880"/>
        </w:tabs>
        <w:ind w:left="2880" w:hanging="360"/>
      </w:pPr>
      <w:rPr>
        <w:rFonts w:ascii="Wingdings 3" w:hAnsi="Wingdings 3" w:hint="default"/>
      </w:rPr>
    </w:lvl>
    <w:lvl w:ilvl="4" w:tplc="7B585510" w:tentative="1">
      <w:start w:val="1"/>
      <w:numFmt w:val="bullet"/>
      <w:lvlText w:val=""/>
      <w:lvlJc w:val="left"/>
      <w:pPr>
        <w:tabs>
          <w:tab w:val="num" w:pos="3600"/>
        </w:tabs>
        <w:ind w:left="3600" w:hanging="360"/>
      </w:pPr>
      <w:rPr>
        <w:rFonts w:ascii="Wingdings 3" w:hAnsi="Wingdings 3" w:hint="default"/>
      </w:rPr>
    </w:lvl>
    <w:lvl w:ilvl="5" w:tplc="C05E8670" w:tentative="1">
      <w:start w:val="1"/>
      <w:numFmt w:val="bullet"/>
      <w:lvlText w:val=""/>
      <w:lvlJc w:val="left"/>
      <w:pPr>
        <w:tabs>
          <w:tab w:val="num" w:pos="4320"/>
        </w:tabs>
        <w:ind w:left="4320" w:hanging="360"/>
      </w:pPr>
      <w:rPr>
        <w:rFonts w:ascii="Wingdings 3" w:hAnsi="Wingdings 3" w:hint="default"/>
      </w:rPr>
    </w:lvl>
    <w:lvl w:ilvl="6" w:tplc="EF9256FC" w:tentative="1">
      <w:start w:val="1"/>
      <w:numFmt w:val="bullet"/>
      <w:lvlText w:val=""/>
      <w:lvlJc w:val="left"/>
      <w:pPr>
        <w:tabs>
          <w:tab w:val="num" w:pos="5040"/>
        </w:tabs>
        <w:ind w:left="5040" w:hanging="360"/>
      </w:pPr>
      <w:rPr>
        <w:rFonts w:ascii="Wingdings 3" w:hAnsi="Wingdings 3" w:hint="default"/>
      </w:rPr>
    </w:lvl>
    <w:lvl w:ilvl="7" w:tplc="52FC14B6" w:tentative="1">
      <w:start w:val="1"/>
      <w:numFmt w:val="bullet"/>
      <w:lvlText w:val=""/>
      <w:lvlJc w:val="left"/>
      <w:pPr>
        <w:tabs>
          <w:tab w:val="num" w:pos="5760"/>
        </w:tabs>
        <w:ind w:left="5760" w:hanging="360"/>
      </w:pPr>
      <w:rPr>
        <w:rFonts w:ascii="Wingdings 3" w:hAnsi="Wingdings 3" w:hint="default"/>
      </w:rPr>
    </w:lvl>
    <w:lvl w:ilvl="8" w:tplc="0F5CC18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D6958C0"/>
    <w:multiLevelType w:val="hybridMultilevel"/>
    <w:tmpl w:val="3C1415C4"/>
    <w:lvl w:ilvl="0" w:tplc="69649BB0">
      <w:start w:val="1"/>
      <w:numFmt w:val="decimal"/>
      <w:lvlText w:val="%1."/>
      <w:lvlJc w:val="left"/>
      <w:pPr>
        <w:ind w:left="360" w:hanging="360"/>
      </w:pPr>
      <w:rPr>
        <w:color w:val="auto"/>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 w15:restartNumberingAfterBreak="0">
    <w:nsid w:val="2E233124"/>
    <w:multiLevelType w:val="hybridMultilevel"/>
    <w:tmpl w:val="F962BA62"/>
    <w:lvl w:ilvl="0" w:tplc="042C0009">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0" w15:restartNumberingAfterBreak="0">
    <w:nsid w:val="34E31A5E"/>
    <w:multiLevelType w:val="hybridMultilevel"/>
    <w:tmpl w:val="A2588AA0"/>
    <w:lvl w:ilvl="0" w:tplc="91447556">
      <w:start w:val="1"/>
      <w:numFmt w:val="bullet"/>
      <w:lvlText w:val=""/>
      <w:lvlJc w:val="left"/>
      <w:pPr>
        <w:tabs>
          <w:tab w:val="num" w:pos="720"/>
        </w:tabs>
        <w:ind w:left="720" w:hanging="360"/>
      </w:pPr>
      <w:rPr>
        <w:rFonts w:ascii="Wingdings 3" w:hAnsi="Wingdings 3" w:hint="default"/>
      </w:rPr>
    </w:lvl>
    <w:lvl w:ilvl="1" w:tplc="F948CD9A" w:tentative="1">
      <w:start w:val="1"/>
      <w:numFmt w:val="bullet"/>
      <w:lvlText w:val=""/>
      <w:lvlJc w:val="left"/>
      <w:pPr>
        <w:tabs>
          <w:tab w:val="num" w:pos="1440"/>
        </w:tabs>
        <w:ind w:left="1440" w:hanging="360"/>
      </w:pPr>
      <w:rPr>
        <w:rFonts w:ascii="Wingdings 3" w:hAnsi="Wingdings 3" w:hint="default"/>
      </w:rPr>
    </w:lvl>
    <w:lvl w:ilvl="2" w:tplc="0C58CE48" w:tentative="1">
      <w:start w:val="1"/>
      <w:numFmt w:val="bullet"/>
      <w:lvlText w:val=""/>
      <w:lvlJc w:val="left"/>
      <w:pPr>
        <w:tabs>
          <w:tab w:val="num" w:pos="2160"/>
        </w:tabs>
        <w:ind w:left="2160" w:hanging="360"/>
      </w:pPr>
      <w:rPr>
        <w:rFonts w:ascii="Wingdings 3" w:hAnsi="Wingdings 3" w:hint="default"/>
      </w:rPr>
    </w:lvl>
    <w:lvl w:ilvl="3" w:tplc="39FE22C6" w:tentative="1">
      <w:start w:val="1"/>
      <w:numFmt w:val="bullet"/>
      <w:lvlText w:val=""/>
      <w:lvlJc w:val="left"/>
      <w:pPr>
        <w:tabs>
          <w:tab w:val="num" w:pos="2880"/>
        </w:tabs>
        <w:ind w:left="2880" w:hanging="360"/>
      </w:pPr>
      <w:rPr>
        <w:rFonts w:ascii="Wingdings 3" w:hAnsi="Wingdings 3" w:hint="default"/>
      </w:rPr>
    </w:lvl>
    <w:lvl w:ilvl="4" w:tplc="6F742F44" w:tentative="1">
      <w:start w:val="1"/>
      <w:numFmt w:val="bullet"/>
      <w:lvlText w:val=""/>
      <w:lvlJc w:val="left"/>
      <w:pPr>
        <w:tabs>
          <w:tab w:val="num" w:pos="3600"/>
        </w:tabs>
        <w:ind w:left="3600" w:hanging="360"/>
      </w:pPr>
      <w:rPr>
        <w:rFonts w:ascii="Wingdings 3" w:hAnsi="Wingdings 3" w:hint="default"/>
      </w:rPr>
    </w:lvl>
    <w:lvl w:ilvl="5" w:tplc="933AA84A" w:tentative="1">
      <w:start w:val="1"/>
      <w:numFmt w:val="bullet"/>
      <w:lvlText w:val=""/>
      <w:lvlJc w:val="left"/>
      <w:pPr>
        <w:tabs>
          <w:tab w:val="num" w:pos="4320"/>
        </w:tabs>
        <w:ind w:left="4320" w:hanging="360"/>
      </w:pPr>
      <w:rPr>
        <w:rFonts w:ascii="Wingdings 3" w:hAnsi="Wingdings 3" w:hint="default"/>
      </w:rPr>
    </w:lvl>
    <w:lvl w:ilvl="6" w:tplc="8A707B44" w:tentative="1">
      <w:start w:val="1"/>
      <w:numFmt w:val="bullet"/>
      <w:lvlText w:val=""/>
      <w:lvlJc w:val="left"/>
      <w:pPr>
        <w:tabs>
          <w:tab w:val="num" w:pos="5040"/>
        </w:tabs>
        <w:ind w:left="5040" w:hanging="360"/>
      </w:pPr>
      <w:rPr>
        <w:rFonts w:ascii="Wingdings 3" w:hAnsi="Wingdings 3" w:hint="default"/>
      </w:rPr>
    </w:lvl>
    <w:lvl w:ilvl="7" w:tplc="41583D1E" w:tentative="1">
      <w:start w:val="1"/>
      <w:numFmt w:val="bullet"/>
      <w:lvlText w:val=""/>
      <w:lvlJc w:val="left"/>
      <w:pPr>
        <w:tabs>
          <w:tab w:val="num" w:pos="5760"/>
        </w:tabs>
        <w:ind w:left="5760" w:hanging="360"/>
      </w:pPr>
      <w:rPr>
        <w:rFonts w:ascii="Wingdings 3" w:hAnsi="Wingdings 3" w:hint="default"/>
      </w:rPr>
    </w:lvl>
    <w:lvl w:ilvl="8" w:tplc="F7B45EA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CBF3205"/>
    <w:multiLevelType w:val="hybridMultilevel"/>
    <w:tmpl w:val="950C96CA"/>
    <w:lvl w:ilvl="0" w:tplc="114AA6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3867EF"/>
    <w:multiLevelType w:val="hybridMultilevel"/>
    <w:tmpl w:val="C3400854"/>
    <w:lvl w:ilvl="0" w:tplc="FA7C02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DEC098F"/>
    <w:multiLevelType w:val="hybridMultilevel"/>
    <w:tmpl w:val="D4CE7CDA"/>
    <w:lvl w:ilvl="0" w:tplc="45C4F286">
      <w:start w:val="1"/>
      <w:numFmt w:val="bullet"/>
      <w:lvlText w:val=""/>
      <w:lvlJc w:val="left"/>
      <w:pPr>
        <w:tabs>
          <w:tab w:val="num" w:pos="720"/>
        </w:tabs>
        <w:ind w:left="720" w:hanging="360"/>
      </w:pPr>
      <w:rPr>
        <w:rFonts w:ascii="Wingdings 3" w:hAnsi="Wingdings 3" w:hint="default"/>
      </w:rPr>
    </w:lvl>
    <w:lvl w:ilvl="1" w:tplc="7FC06AE0">
      <w:numFmt w:val="bullet"/>
      <w:lvlText w:val=""/>
      <w:lvlJc w:val="left"/>
      <w:pPr>
        <w:tabs>
          <w:tab w:val="num" w:pos="1440"/>
        </w:tabs>
        <w:ind w:left="1440" w:hanging="360"/>
      </w:pPr>
      <w:rPr>
        <w:rFonts w:ascii="Wingdings 3" w:hAnsi="Wingdings 3" w:hint="default"/>
      </w:rPr>
    </w:lvl>
    <w:lvl w:ilvl="2" w:tplc="A9827974" w:tentative="1">
      <w:start w:val="1"/>
      <w:numFmt w:val="bullet"/>
      <w:lvlText w:val=""/>
      <w:lvlJc w:val="left"/>
      <w:pPr>
        <w:tabs>
          <w:tab w:val="num" w:pos="2160"/>
        </w:tabs>
        <w:ind w:left="2160" w:hanging="360"/>
      </w:pPr>
      <w:rPr>
        <w:rFonts w:ascii="Wingdings 3" w:hAnsi="Wingdings 3" w:hint="default"/>
      </w:rPr>
    </w:lvl>
    <w:lvl w:ilvl="3" w:tplc="B93CD7B8" w:tentative="1">
      <w:start w:val="1"/>
      <w:numFmt w:val="bullet"/>
      <w:lvlText w:val=""/>
      <w:lvlJc w:val="left"/>
      <w:pPr>
        <w:tabs>
          <w:tab w:val="num" w:pos="2880"/>
        </w:tabs>
        <w:ind w:left="2880" w:hanging="360"/>
      </w:pPr>
      <w:rPr>
        <w:rFonts w:ascii="Wingdings 3" w:hAnsi="Wingdings 3" w:hint="default"/>
      </w:rPr>
    </w:lvl>
    <w:lvl w:ilvl="4" w:tplc="2A28B338" w:tentative="1">
      <w:start w:val="1"/>
      <w:numFmt w:val="bullet"/>
      <w:lvlText w:val=""/>
      <w:lvlJc w:val="left"/>
      <w:pPr>
        <w:tabs>
          <w:tab w:val="num" w:pos="3600"/>
        </w:tabs>
        <w:ind w:left="3600" w:hanging="360"/>
      </w:pPr>
      <w:rPr>
        <w:rFonts w:ascii="Wingdings 3" w:hAnsi="Wingdings 3" w:hint="default"/>
      </w:rPr>
    </w:lvl>
    <w:lvl w:ilvl="5" w:tplc="097077F0" w:tentative="1">
      <w:start w:val="1"/>
      <w:numFmt w:val="bullet"/>
      <w:lvlText w:val=""/>
      <w:lvlJc w:val="left"/>
      <w:pPr>
        <w:tabs>
          <w:tab w:val="num" w:pos="4320"/>
        </w:tabs>
        <w:ind w:left="4320" w:hanging="360"/>
      </w:pPr>
      <w:rPr>
        <w:rFonts w:ascii="Wingdings 3" w:hAnsi="Wingdings 3" w:hint="default"/>
      </w:rPr>
    </w:lvl>
    <w:lvl w:ilvl="6" w:tplc="A8CE87C8" w:tentative="1">
      <w:start w:val="1"/>
      <w:numFmt w:val="bullet"/>
      <w:lvlText w:val=""/>
      <w:lvlJc w:val="left"/>
      <w:pPr>
        <w:tabs>
          <w:tab w:val="num" w:pos="5040"/>
        </w:tabs>
        <w:ind w:left="5040" w:hanging="360"/>
      </w:pPr>
      <w:rPr>
        <w:rFonts w:ascii="Wingdings 3" w:hAnsi="Wingdings 3" w:hint="default"/>
      </w:rPr>
    </w:lvl>
    <w:lvl w:ilvl="7" w:tplc="7848BE2E" w:tentative="1">
      <w:start w:val="1"/>
      <w:numFmt w:val="bullet"/>
      <w:lvlText w:val=""/>
      <w:lvlJc w:val="left"/>
      <w:pPr>
        <w:tabs>
          <w:tab w:val="num" w:pos="5760"/>
        </w:tabs>
        <w:ind w:left="5760" w:hanging="360"/>
      </w:pPr>
      <w:rPr>
        <w:rFonts w:ascii="Wingdings 3" w:hAnsi="Wingdings 3" w:hint="default"/>
      </w:rPr>
    </w:lvl>
    <w:lvl w:ilvl="8" w:tplc="8042F8C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9B05103"/>
    <w:multiLevelType w:val="hybridMultilevel"/>
    <w:tmpl w:val="321CBE0A"/>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7E514C65"/>
    <w:multiLevelType w:val="hybridMultilevel"/>
    <w:tmpl w:val="5B94DAE2"/>
    <w:lvl w:ilvl="0" w:tplc="F61E9CA8">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2"/>
  </w:num>
  <w:num w:numId="3">
    <w:abstractNumId w:val="7"/>
  </w:num>
  <w:num w:numId="4">
    <w:abstractNumId w:val="13"/>
  </w:num>
  <w:num w:numId="5">
    <w:abstractNumId w:val="10"/>
  </w:num>
  <w:num w:numId="6">
    <w:abstractNumId w:val="11"/>
  </w:num>
  <w:num w:numId="7">
    <w:abstractNumId w:val="0"/>
  </w:num>
  <w:num w:numId="8">
    <w:abstractNumId w:val="9"/>
  </w:num>
  <w:num w:numId="9">
    <w:abstractNumId w:val="8"/>
  </w:num>
  <w:num w:numId="10">
    <w:abstractNumId w:val="4"/>
  </w:num>
  <w:num w:numId="11">
    <w:abstractNumId w:val="15"/>
  </w:num>
  <w:num w:numId="12">
    <w:abstractNumId w:val="5"/>
  </w:num>
  <w:num w:numId="13">
    <w:abstractNumId w:val="2"/>
  </w:num>
  <w:num w:numId="14">
    <w:abstractNumId w:val="6"/>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6B"/>
    <w:rsid w:val="000006AA"/>
    <w:rsid w:val="00000947"/>
    <w:rsid w:val="00013560"/>
    <w:rsid w:val="00020DD4"/>
    <w:rsid w:val="000222A5"/>
    <w:rsid w:val="00024914"/>
    <w:rsid w:val="000276C6"/>
    <w:rsid w:val="00044992"/>
    <w:rsid w:val="000461C6"/>
    <w:rsid w:val="0004746B"/>
    <w:rsid w:val="00047F8C"/>
    <w:rsid w:val="00056FCF"/>
    <w:rsid w:val="00071D5D"/>
    <w:rsid w:val="000769C3"/>
    <w:rsid w:val="00077156"/>
    <w:rsid w:val="00080CE5"/>
    <w:rsid w:val="00083539"/>
    <w:rsid w:val="00085CA2"/>
    <w:rsid w:val="0008669F"/>
    <w:rsid w:val="000B1693"/>
    <w:rsid w:val="000B59C5"/>
    <w:rsid w:val="000C0990"/>
    <w:rsid w:val="000C5088"/>
    <w:rsid w:val="000D1824"/>
    <w:rsid w:val="000E13EE"/>
    <w:rsid w:val="000E5462"/>
    <w:rsid w:val="000E584D"/>
    <w:rsid w:val="000F3EE2"/>
    <w:rsid w:val="001005C7"/>
    <w:rsid w:val="00111325"/>
    <w:rsid w:val="0011370F"/>
    <w:rsid w:val="00115B9D"/>
    <w:rsid w:val="00133811"/>
    <w:rsid w:val="00134004"/>
    <w:rsid w:val="0013507D"/>
    <w:rsid w:val="00135C0D"/>
    <w:rsid w:val="00144C54"/>
    <w:rsid w:val="0015029C"/>
    <w:rsid w:val="00167961"/>
    <w:rsid w:val="00182625"/>
    <w:rsid w:val="00185538"/>
    <w:rsid w:val="00191D4F"/>
    <w:rsid w:val="0019290E"/>
    <w:rsid w:val="00195D22"/>
    <w:rsid w:val="0019775E"/>
    <w:rsid w:val="001A4648"/>
    <w:rsid w:val="001B13B7"/>
    <w:rsid w:val="001B145B"/>
    <w:rsid w:val="001B152F"/>
    <w:rsid w:val="001B256A"/>
    <w:rsid w:val="001B7F7D"/>
    <w:rsid w:val="001C0163"/>
    <w:rsid w:val="001C1144"/>
    <w:rsid w:val="001C2757"/>
    <w:rsid w:val="001C790C"/>
    <w:rsid w:val="001D2525"/>
    <w:rsid w:val="001E0358"/>
    <w:rsid w:val="001E46E1"/>
    <w:rsid w:val="001E6E4A"/>
    <w:rsid w:val="001E7273"/>
    <w:rsid w:val="00207624"/>
    <w:rsid w:val="00207E6D"/>
    <w:rsid w:val="0021265E"/>
    <w:rsid w:val="00214DAF"/>
    <w:rsid w:val="00227E8C"/>
    <w:rsid w:val="00245C34"/>
    <w:rsid w:val="0026130E"/>
    <w:rsid w:val="00264CE6"/>
    <w:rsid w:val="002804CC"/>
    <w:rsid w:val="00280676"/>
    <w:rsid w:val="00290717"/>
    <w:rsid w:val="00290A4E"/>
    <w:rsid w:val="00290A87"/>
    <w:rsid w:val="002A6E9A"/>
    <w:rsid w:val="002B1132"/>
    <w:rsid w:val="002B179D"/>
    <w:rsid w:val="002B5FBC"/>
    <w:rsid w:val="002C2FEE"/>
    <w:rsid w:val="002C6F78"/>
    <w:rsid w:val="002C724F"/>
    <w:rsid w:val="002D32E4"/>
    <w:rsid w:val="002D722C"/>
    <w:rsid w:val="002E1BC3"/>
    <w:rsid w:val="002E421F"/>
    <w:rsid w:val="002E5275"/>
    <w:rsid w:val="002F1F00"/>
    <w:rsid w:val="0030121E"/>
    <w:rsid w:val="003018D0"/>
    <w:rsid w:val="0030495F"/>
    <w:rsid w:val="00307DBF"/>
    <w:rsid w:val="00313FF3"/>
    <w:rsid w:val="00314B65"/>
    <w:rsid w:val="00321D8C"/>
    <w:rsid w:val="003314D0"/>
    <w:rsid w:val="00335A08"/>
    <w:rsid w:val="0034512D"/>
    <w:rsid w:val="00345275"/>
    <w:rsid w:val="00350231"/>
    <w:rsid w:val="00351C2C"/>
    <w:rsid w:val="00364649"/>
    <w:rsid w:val="00367E12"/>
    <w:rsid w:val="00370E4E"/>
    <w:rsid w:val="0037141C"/>
    <w:rsid w:val="00373C83"/>
    <w:rsid w:val="00374A6B"/>
    <w:rsid w:val="00376B07"/>
    <w:rsid w:val="003808D5"/>
    <w:rsid w:val="0038180A"/>
    <w:rsid w:val="00383802"/>
    <w:rsid w:val="00384333"/>
    <w:rsid w:val="0038540D"/>
    <w:rsid w:val="0038572E"/>
    <w:rsid w:val="00385B14"/>
    <w:rsid w:val="00385B87"/>
    <w:rsid w:val="003877B5"/>
    <w:rsid w:val="0039175D"/>
    <w:rsid w:val="00394987"/>
    <w:rsid w:val="003A12AF"/>
    <w:rsid w:val="003A1568"/>
    <w:rsid w:val="003A7DE0"/>
    <w:rsid w:val="003B018D"/>
    <w:rsid w:val="003C0B15"/>
    <w:rsid w:val="003C1E86"/>
    <w:rsid w:val="003C20C7"/>
    <w:rsid w:val="003C312C"/>
    <w:rsid w:val="003D0B45"/>
    <w:rsid w:val="003D0EF0"/>
    <w:rsid w:val="003D4771"/>
    <w:rsid w:val="003D761E"/>
    <w:rsid w:val="003E5ADF"/>
    <w:rsid w:val="003F2920"/>
    <w:rsid w:val="003F3C8B"/>
    <w:rsid w:val="00412250"/>
    <w:rsid w:val="0041279B"/>
    <w:rsid w:val="00415206"/>
    <w:rsid w:val="00417D6C"/>
    <w:rsid w:val="00423B5C"/>
    <w:rsid w:val="00424ED7"/>
    <w:rsid w:val="00426BA2"/>
    <w:rsid w:val="00426C4A"/>
    <w:rsid w:val="00432533"/>
    <w:rsid w:val="00434B99"/>
    <w:rsid w:val="00442628"/>
    <w:rsid w:val="00452067"/>
    <w:rsid w:val="004524CC"/>
    <w:rsid w:val="00466FFB"/>
    <w:rsid w:val="00467ED4"/>
    <w:rsid w:val="00475C49"/>
    <w:rsid w:val="00475CF5"/>
    <w:rsid w:val="00477088"/>
    <w:rsid w:val="00486656"/>
    <w:rsid w:val="004878FA"/>
    <w:rsid w:val="00495868"/>
    <w:rsid w:val="00497135"/>
    <w:rsid w:val="00497AA4"/>
    <w:rsid w:val="004A0CE9"/>
    <w:rsid w:val="004A2C2D"/>
    <w:rsid w:val="004A3DF3"/>
    <w:rsid w:val="004A5A89"/>
    <w:rsid w:val="004A7DCB"/>
    <w:rsid w:val="004B15BF"/>
    <w:rsid w:val="004B1909"/>
    <w:rsid w:val="004B5327"/>
    <w:rsid w:val="004C0602"/>
    <w:rsid w:val="004C11FC"/>
    <w:rsid w:val="004C3606"/>
    <w:rsid w:val="004D2650"/>
    <w:rsid w:val="004D6816"/>
    <w:rsid w:val="004D693C"/>
    <w:rsid w:val="004E08AC"/>
    <w:rsid w:val="004E1F76"/>
    <w:rsid w:val="004E2EA1"/>
    <w:rsid w:val="004E6AF0"/>
    <w:rsid w:val="004E6F77"/>
    <w:rsid w:val="004F1965"/>
    <w:rsid w:val="004F3438"/>
    <w:rsid w:val="004F4C0D"/>
    <w:rsid w:val="00502850"/>
    <w:rsid w:val="00506030"/>
    <w:rsid w:val="005124B0"/>
    <w:rsid w:val="00513964"/>
    <w:rsid w:val="00513A22"/>
    <w:rsid w:val="00516B7E"/>
    <w:rsid w:val="005249ED"/>
    <w:rsid w:val="00533589"/>
    <w:rsid w:val="00540255"/>
    <w:rsid w:val="00542DA2"/>
    <w:rsid w:val="0054512E"/>
    <w:rsid w:val="00547FAE"/>
    <w:rsid w:val="0055220C"/>
    <w:rsid w:val="00557338"/>
    <w:rsid w:val="0056719D"/>
    <w:rsid w:val="0057035C"/>
    <w:rsid w:val="005806DA"/>
    <w:rsid w:val="005832F3"/>
    <w:rsid w:val="00586896"/>
    <w:rsid w:val="00591BF1"/>
    <w:rsid w:val="00592788"/>
    <w:rsid w:val="005A7AA5"/>
    <w:rsid w:val="005B0648"/>
    <w:rsid w:val="005C34EB"/>
    <w:rsid w:val="005C3643"/>
    <w:rsid w:val="005C719B"/>
    <w:rsid w:val="005C7E8C"/>
    <w:rsid w:val="005D0D63"/>
    <w:rsid w:val="005D2C5F"/>
    <w:rsid w:val="005D3524"/>
    <w:rsid w:val="005D4353"/>
    <w:rsid w:val="005D69B2"/>
    <w:rsid w:val="005D6CAE"/>
    <w:rsid w:val="005E442C"/>
    <w:rsid w:val="005E45D3"/>
    <w:rsid w:val="005E56E0"/>
    <w:rsid w:val="005F02A9"/>
    <w:rsid w:val="005F2D38"/>
    <w:rsid w:val="0060266D"/>
    <w:rsid w:val="0060500E"/>
    <w:rsid w:val="006055E0"/>
    <w:rsid w:val="0060708B"/>
    <w:rsid w:val="00617233"/>
    <w:rsid w:val="00617CD7"/>
    <w:rsid w:val="00621815"/>
    <w:rsid w:val="006266FB"/>
    <w:rsid w:val="00630ECB"/>
    <w:rsid w:val="00634587"/>
    <w:rsid w:val="00635B84"/>
    <w:rsid w:val="00650C40"/>
    <w:rsid w:val="00653D3D"/>
    <w:rsid w:val="006718DE"/>
    <w:rsid w:val="00672731"/>
    <w:rsid w:val="006758EB"/>
    <w:rsid w:val="00675B14"/>
    <w:rsid w:val="0067753D"/>
    <w:rsid w:val="006A31E9"/>
    <w:rsid w:val="006A4F28"/>
    <w:rsid w:val="006A5AA9"/>
    <w:rsid w:val="006B7E84"/>
    <w:rsid w:val="006C1BA8"/>
    <w:rsid w:val="006C58FB"/>
    <w:rsid w:val="006D08BC"/>
    <w:rsid w:val="006D2CBF"/>
    <w:rsid w:val="006E7AFF"/>
    <w:rsid w:val="006F1933"/>
    <w:rsid w:val="006F2614"/>
    <w:rsid w:val="007033B0"/>
    <w:rsid w:val="00712F78"/>
    <w:rsid w:val="00713E8B"/>
    <w:rsid w:val="00715435"/>
    <w:rsid w:val="007211CD"/>
    <w:rsid w:val="0073036B"/>
    <w:rsid w:val="00734676"/>
    <w:rsid w:val="00742467"/>
    <w:rsid w:val="007466EF"/>
    <w:rsid w:val="00751252"/>
    <w:rsid w:val="007512A3"/>
    <w:rsid w:val="00752220"/>
    <w:rsid w:val="00754A87"/>
    <w:rsid w:val="007553F5"/>
    <w:rsid w:val="007608D3"/>
    <w:rsid w:val="00767706"/>
    <w:rsid w:val="00771786"/>
    <w:rsid w:val="00774321"/>
    <w:rsid w:val="00785B6A"/>
    <w:rsid w:val="00796AB0"/>
    <w:rsid w:val="007A7227"/>
    <w:rsid w:val="007A7CA4"/>
    <w:rsid w:val="007B19F8"/>
    <w:rsid w:val="007B2780"/>
    <w:rsid w:val="007C421A"/>
    <w:rsid w:val="007D4B09"/>
    <w:rsid w:val="007E5C92"/>
    <w:rsid w:val="007F0D36"/>
    <w:rsid w:val="007F1EE6"/>
    <w:rsid w:val="007F23B8"/>
    <w:rsid w:val="0080773D"/>
    <w:rsid w:val="00814E66"/>
    <w:rsid w:val="008155D2"/>
    <w:rsid w:val="0081602A"/>
    <w:rsid w:val="00816A9B"/>
    <w:rsid w:val="00817E5B"/>
    <w:rsid w:val="00823458"/>
    <w:rsid w:val="00824F3A"/>
    <w:rsid w:val="00830BD3"/>
    <w:rsid w:val="00835004"/>
    <w:rsid w:val="008352A2"/>
    <w:rsid w:val="008402C3"/>
    <w:rsid w:val="00842733"/>
    <w:rsid w:val="008502A3"/>
    <w:rsid w:val="008524BA"/>
    <w:rsid w:val="00865E0F"/>
    <w:rsid w:val="0087152E"/>
    <w:rsid w:val="008733F5"/>
    <w:rsid w:val="0088067B"/>
    <w:rsid w:val="00881C04"/>
    <w:rsid w:val="008942AD"/>
    <w:rsid w:val="00894CE5"/>
    <w:rsid w:val="0089547E"/>
    <w:rsid w:val="008A62EB"/>
    <w:rsid w:val="008B1562"/>
    <w:rsid w:val="008B3F70"/>
    <w:rsid w:val="008B7C9E"/>
    <w:rsid w:val="008C2284"/>
    <w:rsid w:val="008C6981"/>
    <w:rsid w:val="008D232F"/>
    <w:rsid w:val="008D43F3"/>
    <w:rsid w:val="008D44F5"/>
    <w:rsid w:val="008D494D"/>
    <w:rsid w:val="008D6CCD"/>
    <w:rsid w:val="008D7458"/>
    <w:rsid w:val="008E555F"/>
    <w:rsid w:val="008E6809"/>
    <w:rsid w:val="008F2FE5"/>
    <w:rsid w:val="008F35EB"/>
    <w:rsid w:val="008F367E"/>
    <w:rsid w:val="008F3ADB"/>
    <w:rsid w:val="008F65D5"/>
    <w:rsid w:val="008F7F46"/>
    <w:rsid w:val="0092261A"/>
    <w:rsid w:val="00923DB5"/>
    <w:rsid w:val="0092417B"/>
    <w:rsid w:val="009310B8"/>
    <w:rsid w:val="0095715F"/>
    <w:rsid w:val="00963E22"/>
    <w:rsid w:val="009719E4"/>
    <w:rsid w:val="00972D12"/>
    <w:rsid w:val="009757D4"/>
    <w:rsid w:val="00976F4E"/>
    <w:rsid w:val="00977497"/>
    <w:rsid w:val="0098042E"/>
    <w:rsid w:val="00981F89"/>
    <w:rsid w:val="009829AE"/>
    <w:rsid w:val="00982A15"/>
    <w:rsid w:val="009838DC"/>
    <w:rsid w:val="00987577"/>
    <w:rsid w:val="00992DF3"/>
    <w:rsid w:val="009975AC"/>
    <w:rsid w:val="009A1082"/>
    <w:rsid w:val="009A189E"/>
    <w:rsid w:val="009A2805"/>
    <w:rsid w:val="009A456E"/>
    <w:rsid w:val="009B0F07"/>
    <w:rsid w:val="009B3B81"/>
    <w:rsid w:val="009C6044"/>
    <w:rsid w:val="009D36BF"/>
    <w:rsid w:val="009E0052"/>
    <w:rsid w:val="009F4B78"/>
    <w:rsid w:val="009F4FCA"/>
    <w:rsid w:val="009F536E"/>
    <w:rsid w:val="009F591E"/>
    <w:rsid w:val="00A01ED9"/>
    <w:rsid w:val="00A0509F"/>
    <w:rsid w:val="00A0718B"/>
    <w:rsid w:val="00A15425"/>
    <w:rsid w:val="00A16403"/>
    <w:rsid w:val="00A273E2"/>
    <w:rsid w:val="00A34823"/>
    <w:rsid w:val="00A417A1"/>
    <w:rsid w:val="00A43A92"/>
    <w:rsid w:val="00A57CD4"/>
    <w:rsid w:val="00A676D5"/>
    <w:rsid w:val="00A77174"/>
    <w:rsid w:val="00A8349D"/>
    <w:rsid w:val="00A852AB"/>
    <w:rsid w:val="00A96E16"/>
    <w:rsid w:val="00AB1E81"/>
    <w:rsid w:val="00AC663B"/>
    <w:rsid w:val="00AD1947"/>
    <w:rsid w:val="00AD3089"/>
    <w:rsid w:val="00AD34AE"/>
    <w:rsid w:val="00AE2C98"/>
    <w:rsid w:val="00AF1492"/>
    <w:rsid w:val="00AF1ADC"/>
    <w:rsid w:val="00AF3246"/>
    <w:rsid w:val="00AF3A4C"/>
    <w:rsid w:val="00AF4B46"/>
    <w:rsid w:val="00B01FE6"/>
    <w:rsid w:val="00B14632"/>
    <w:rsid w:val="00B1537A"/>
    <w:rsid w:val="00B257B8"/>
    <w:rsid w:val="00B301DA"/>
    <w:rsid w:val="00B34A0C"/>
    <w:rsid w:val="00B36967"/>
    <w:rsid w:val="00B44522"/>
    <w:rsid w:val="00B45543"/>
    <w:rsid w:val="00B46E7F"/>
    <w:rsid w:val="00B475F9"/>
    <w:rsid w:val="00B515A8"/>
    <w:rsid w:val="00B5238D"/>
    <w:rsid w:val="00B52C33"/>
    <w:rsid w:val="00B53C4B"/>
    <w:rsid w:val="00B54091"/>
    <w:rsid w:val="00B62DE3"/>
    <w:rsid w:val="00B62EDD"/>
    <w:rsid w:val="00B70D3D"/>
    <w:rsid w:val="00B73D50"/>
    <w:rsid w:val="00B74AEA"/>
    <w:rsid w:val="00B849E4"/>
    <w:rsid w:val="00B930DB"/>
    <w:rsid w:val="00B943DA"/>
    <w:rsid w:val="00B96734"/>
    <w:rsid w:val="00BA1619"/>
    <w:rsid w:val="00BA2929"/>
    <w:rsid w:val="00BA6AA7"/>
    <w:rsid w:val="00BB046C"/>
    <w:rsid w:val="00BB2502"/>
    <w:rsid w:val="00BB7CDE"/>
    <w:rsid w:val="00BC13F4"/>
    <w:rsid w:val="00BC3103"/>
    <w:rsid w:val="00BD5ADF"/>
    <w:rsid w:val="00BE1378"/>
    <w:rsid w:val="00BE54C4"/>
    <w:rsid w:val="00BF0224"/>
    <w:rsid w:val="00BF2F09"/>
    <w:rsid w:val="00BF7503"/>
    <w:rsid w:val="00C028D4"/>
    <w:rsid w:val="00C03791"/>
    <w:rsid w:val="00C0423B"/>
    <w:rsid w:val="00C0454D"/>
    <w:rsid w:val="00C114E3"/>
    <w:rsid w:val="00C17E0F"/>
    <w:rsid w:val="00C2023C"/>
    <w:rsid w:val="00C2656C"/>
    <w:rsid w:val="00C26D61"/>
    <w:rsid w:val="00C31C39"/>
    <w:rsid w:val="00C36948"/>
    <w:rsid w:val="00C378AC"/>
    <w:rsid w:val="00C44353"/>
    <w:rsid w:val="00C45741"/>
    <w:rsid w:val="00C45CCF"/>
    <w:rsid w:val="00C5085F"/>
    <w:rsid w:val="00C5558B"/>
    <w:rsid w:val="00C5581F"/>
    <w:rsid w:val="00C56A5B"/>
    <w:rsid w:val="00C604D3"/>
    <w:rsid w:val="00C60B98"/>
    <w:rsid w:val="00C64458"/>
    <w:rsid w:val="00C6525A"/>
    <w:rsid w:val="00C70483"/>
    <w:rsid w:val="00C736E1"/>
    <w:rsid w:val="00C80A26"/>
    <w:rsid w:val="00C85A62"/>
    <w:rsid w:val="00C85E1E"/>
    <w:rsid w:val="00C93D05"/>
    <w:rsid w:val="00C9481A"/>
    <w:rsid w:val="00C9534A"/>
    <w:rsid w:val="00C95BCC"/>
    <w:rsid w:val="00C9696E"/>
    <w:rsid w:val="00CA4C88"/>
    <w:rsid w:val="00CA59A9"/>
    <w:rsid w:val="00CA6EA6"/>
    <w:rsid w:val="00CB3C1E"/>
    <w:rsid w:val="00CB5DEF"/>
    <w:rsid w:val="00CC3AE0"/>
    <w:rsid w:val="00CC5455"/>
    <w:rsid w:val="00CD4262"/>
    <w:rsid w:val="00CE58E3"/>
    <w:rsid w:val="00CE5B4F"/>
    <w:rsid w:val="00CF0BFA"/>
    <w:rsid w:val="00CF2B74"/>
    <w:rsid w:val="00D006D0"/>
    <w:rsid w:val="00D039EA"/>
    <w:rsid w:val="00D04CBC"/>
    <w:rsid w:val="00D26166"/>
    <w:rsid w:val="00D31BF1"/>
    <w:rsid w:val="00D36040"/>
    <w:rsid w:val="00D361D6"/>
    <w:rsid w:val="00D408FD"/>
    <w:rsid w:val="00D40F09"/>
    <w:rsid w:val="00D41A6D"/>
    <w:rsid w:val="00D44A9F"/>
    <w:rsid w:val="00D46D5C"/>
    <w:rsid w:val="00D52C1A"/>
    <w:rsid w:val="00D64386"/>
    <w:rsid w:val="00D65041"/>
    <w:rsid w:val="00D67C73"/>
    <w:rsid w:val="00D708C6"/>
    <w:rsid w:val="00D86F16"/>
    <w:rsid w:val="00D90361"/>
    <w:rsid w:val="00D935EB"/>
    <w:rsid w:val="00DA0A18"/>
    <w:rsid w:val="00DA24CB"/>
    <w:rsid w:val="00DB310E"/>
    <w:rsid w:val="00DB39D6"/>
    <w:rsid w:val="00DB56E7"/>
    <w:rsid w:val="00DD00E5"/>
    <w:rsid w:val="00DD2305"/>
    <w:rsid w:val="00DD4C62"/>
    <w:rsid w:val="00DE1207"/>
    <w:rsid w:val="00DF0AC5"/>
    <w:rsid w:val="00DF132A"/>
    <w:rsid w:val="00DF3578"/>
    <w:rsid w:val="00E06845"/>
    <w:rsid w:val="00E119B3"/>
    <w:rsid w:val="00E13053"/>
    <w:rsid w:val="00E131B0"/>
    <w:rsid w:val="00E23828"/>
    <w:rsid w:val="00E278E6"/>
    <w:rsid w:val="00E347C1"/>
    <w:rsid w:val="00E35C6B"/>
    <w:rsid w:val="00E60E65"/>
    <w:rsid w:val="00E64D08"/>
    <w:rsid w:val="00E70AE3"/>
    <w:rsid w:val="00E72AC8"/>
    <w:rsid w:val="00E7434D"/>
    <w:rsid w:val="00E74B08"/>
    <w:rsid w:val="00E83A6F"/>
    <w:rsid w:val="00E87A20"/>
    <w:rsid w:val="00E91004"/>
    <w:rsid w:val="00E92FC5"/>
    <w:rsid w:val="00EA57B4"/>
    <w:rsid w:val="00EA7925"/>
    <w:rsid w:val="00EB252C"/>
    <w:rsid w:val="00EB5B0E"/>
    <w:rsid w:val="00EC1AFD"/>
    <w:rsid w:val="00EC4C50"/>
    <w:rsid w:val="00EC6C10"/>
    <w:rsid w:val="00ED015E"/>
    <w:rsid w:val="00ED4BBF"/>
    <w:rsid w:val="00EE1263"/>
    <w:rsid w:val="00EE16DD"/>
    <w:rsid w:val="00EE1968"/>
    <w:rsid w:val="00EF300D"/>
    <w:rsid w:val="00EF5E42"/>
    <w:rsid w:val="00EF7F94"/>
    <w:rsid w:val="00F02FC5"/>
    <w:rsid w:val="00F03ADD"/>
    <w:rsid w:val="00F05A6C"/>
    <w:rsid w:val="00F1156C"/>
    <w:rsid w:val="00F17981"/>
    <w:rsid w:val="00F32D58"/>
    <w:rsid w:val="00F362AB"/>
    <w:rsid w:val="00F415EF"/>
    <w:rsid w:val="00F51F38"/>
    <w:rsid w:val="00F537AA"/>
    <w:rsid w:val="00F5598C"/>
    <w:rsid w:val="00F5637B"/>
    <w:rsid w:val="00F57B17"/>
    <w:rsid w:val="00F62D40"/>
    <w:rsid w:val="00F72767"/>
    <w:rsid w:val="00F74DC1"/>
    <w:rsid w:val="00F76099"/>
    <w:rsid w:val="00F87025"/>
    <w:rsid w:val="00F91C2B"/>
    <w:rsid w:val="00F96E7C"/>
    <w:rsid w:val="00FA42D1"/>
    <w:rsid w:val="00FB3054"/>
    <w:rsid w:val="00FB56A1"/>
    <w:rsid w:val="00FB70FE"/>
    <w:rsid w:val="00FB7A15"/>
    <w:rsid w:val="00FC6C7B"/>
    <w:rsid w:val="00FD0A8A"/>
    <w:rsid w:val="00FD2044"/>
    <w:rsid w:val="00FD6FF5"/>
    <w:rsid w:val="00FE41BA"/>
    <w:rsid w:val="00FE5F2D"/>
    <w:rsid w:val="00FE71A6"/>
    <w:rsid w:val="00FF019C"/>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E6C6"/>
  <w15:docId w15:val="{D959AAFD-D916-40B7-AE77-119CD08B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1A"/>
    <w:rPr>
      <w:lang w:val="az-Latn-AZ"/>
    </w:rPr>
  </w:style>
  <w:style w:type="paragraph" w:styleId="1">
    <w:name w:val="heading 1"/>
    <w:aliases w:val="Знак Знак Знак,Знак Знак Знак Знак Знак Знак,Знак Знак Знак Знак Знак Знак Знак,Знак Знак Знак Знак Знак Знак Знак Знак Знак Знак"/>
    <w:basedOn w:val="a"/>
    <w:next w:val="a"/>
    <w:link w:val="10"/>
    <w:uiPriority w:val="9"/>
    <w:qFormat/>
    <w:rsid w:val="009B3B81"/>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2">
    <w:name w:val="heading 2"/>
    <w:basedOn w:val="a"/>
    <w:next w:val="a"/>
    <w:link w:val="20"/>
    <w:uiPriority w:val="9"/>
    <w:unhideWhenUsed/>
    <w:qFormat/>
    <w:rsid w:val="00467ED4"/>
    <w:pPr>
      <w:keepNext/>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0"/>
    <w:uiPriority w:val="9"/>
    <w:unhideWhenUsed/>
    <w:qFormat/>
    <w:rsid w:val="00467ED4"/>
    <w:pPr>
      <w:keepNext/>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
    <w:next w:val="a"/>
    <w:link w:val="40"/>
    <w:uiPriority w:val="9"/>
    <w:unhideWhenUsed/>
    <w:qFormat/>
    <w:rsid w:val="00467ED4"/>
    <w:pPr>
      <w:keepNext/>
      <w:spacing w:before="240" w:after="60" w:line="240" w:lineRule="auto"/>
      <w:outlineLvl w:val="3"/>
    </w:pPr>
    <w:rPr>
      <w:rFonts w:ascii="Calibri" w:eastAsia="MS Mincho" w:hAnsi="Calibri" w:cs="Times New Roman"/>
      <w:b/>
      <w:bCs/>
      <w:sz w:val="28"/>
      <w:szCs w:val="28"/>
      <w:lang w:val="ru-RU" w:eastAsia="ru-RU"/>
    </w:rPr>
  </w:style>
  <w:style w:type="paragraph" w:styleId="5">
    <w:name w:val="heading 5"/>
    <w:basedOn w:val="a"/>
    <w:next w:val="a"/>
    <w:link w:val="50"/>
    <w:uiPriority w:val="9"/>
    <w:unhideWhenUsed/>
    <w:qFormat/>
    <w:rsid w:val="00467ED4"/>
    <w:pPr>
      <w:spacing w:before="240" w:after="60" w:line="240" w:lineRule="auto"/>
      <w:outlineLvl w:val="4"/>
    </w:pPr>
    <w:rPr>
      <w:rFonts w:ascii="Calibri" w:eastAsia="MS Mincho" w:hAnsi="Calibri" w:cs="Times New Roman"/>
      <w:b/>
      <w:bCs/>
      <w:i/>
      <w:iCs/>
      <w:sz w:val="26"/>
      <w:szCs w:val="26"/>
      <w:lang w:val="ru-RU" w:eastAsia="ru-RU"/>
    </w:rPr>
  </w:style>
  <w:style w:type="paragraph" w:styleId="6">
    <w:name w:val="heading 6"/>
    <w:basedOn w:val="a"/>
    <w:next w:val="a"/>
    <w:link w:val="60"/>
    <w:uiPriority w:val="9"/>
    <w:semiHidden/>
    <w:unhideWhenUsed/>
    <w:qFormat/>
    <w:rsid w:val="00467ED4"/>
    <w:pPr>
      <w:spacing w:before="240" w:after="60" w:line="240" w:lineRule="auto"/>
      <w:outlineLvl w:val="5"/>
    </w:pPr>
    <w:rPr>
      <w:rFonts w:ascii="Calibri" w:eastAsia="MS Mincho" w:hAnsi="Calibri" w:cs="Times New Roman"/>
      <w:b/>
      <w:bCs/>
      <w:lang w:val="ru-RU" w:eastAsia="ru-RU"/>
    </w:rPr>
  </w:style>
  <w:style w:type="paragraph" w:styleId="7">
    <w:name w:val="heading 7"/>
    <w:basedOn w:val="a"/>
    <w:next w:val="a"/>
    <w:link w:val="70"/>
    <w:uiPriority w:val="9"/>
    <w:semiHidden/>
    <w:unhideWhenUsed/>
    <w:qFormat/>
    <w:rsid w:val="00467ED4"/>
    <w:pPr>
      <w:spacing w:before="240" w:after="60" w:line="240" w:lineRule="auto"/>
      <w:outlineLvl w:val="6"/>
    </w:pPr>
    <w:rPr>
      <w:rFonts w:ascii="Calibri" w:eastAsia="MS Mincho" w:hAnsi="Calibri" w:cs="Times New Roman"/>
      <w:sz w:val="24"/>
      <w:szCs w:val="24"/>
      <w:lang w:val="ru-RU" w:eastAsia="ru-RU"/>
    </w:rPr>
  </w:style>
  <w:style w:type="paragraph" w:styleId="8">
    <w:name w:val="heading 8"/>
    <w:basedOn w:val="a"/>
    <w:next w:val="a"/>
    <w:link w:val="80"/>
    <w:uiPriority w:val="9"/>
    <w:semiHidden/>
    <w:unhideWhenUsed/>
    <w:qFormat/>
    <w:rsid w:val="00467ED4"/>
    <w:pPr>
      <w:spacing w:before="240" w:after="60" w:line="240" w:lineRule="auto"/>
      <w:outlineLvl w:val="7"/>
    </w:pPr>
    <w:rPr>
      <w:rFonts w:ascii="Calibri" w:eastAsia="MS Mincho" w:hAnsi="Calibri" w:cs="Times New Roman"/>
      <w:i/>
      <w:iCs/>
      <w:sz w:val="24"/>
      <w:szCs w:val="24"/>
      <w:lang w:val="ru-RU" w:eastAsia="ru-RU"/>
    </w:rPr>
  </w:style>
  <w:style w:type="paragraph" w:styleId="9">
    <w:name w:val="heading 9"/>
    <w:basedOn w:val="a"/>
    <w:next w:val="a"/>
    <w:link w:val="90"/>
    <w:uiPriority w:val="9"/>
    <w:semiHidden/>
    <w:unhideWhenUsed/>
    <w:qFormat/>
    <w:rsid w:val="00467ED4"/>
    <w:pPr>
      <w:spacing w:before="240" w:after="60" w:line="240" w:lineRule="auto"/>
      <w:outlineLvl w:val="8"/>
    </w:pPr>
    <w:rPr>
      <w:rFonts w:ascii="Cambria" w:eastAsia="Times New Roman" w:hAnsi="Cambr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21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C421A"/>
    <w:rPr>
      <w:lang w:val="az-Latn-AZ"/>
    </w:rPr>
  </w:style>
  <w:style w:type="paragraph" w:styleId="a5">
    <w:name w:val="footer"/>
    <w:basedOn w:val="a"/>
    <w:link w:val="a6"/>
    <w:uiPriority w:val="99"/>
    <w:unhideWhenUsed/>
    <w:rsid w:val="007C421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C421A"/>
    <w:rPr>
      <w:lang w:val="az-Latn-AZ"/>
    </w:rPr>
  </w:style>
  <w:style w:type="paragraph" w:styleId="a7">
    <w:name w:val="List Paragraph"/>
    <w:aliases w:val="References,Bullets,List Paragraph (numbered (a)),List_Paragraph,Multilevel para_II,Dot pt,No Spacing1,List Paragraph Char Char Char,Indicator Text,Numbered Para 1,Számozott lista 1,NUMBERED PARAGRAPH,List Paragraph 1,Bullet List,Rashid,Ha"/>
    <w:basedOn w:val="a"/>
    <w:link w:val="a8"/>
    <w:uiPriority w:val="34"/>
    <w:qFormat/>
    <w:rsid w:val="00BF0224"/>
    <w:pPr>
      <w:ind w:left="720"/>
      <w:contextualSpacing/>
    </w:pPr>
  </w:style>
  <w:style w:type="paragraph" w:styleId="a9">
    <w:name w:val="No Spacing"/>
    <w:link w:val="aa"/>
    <w:uiPriority w:val="1"/>
    <w:qFormat/>
    <w:rsid w:val="004E6AF0"/>
    <w:pPr>
      <w:spacing w:after="0" w:line="360" w:lineRule="auto"/>
      <w:jc w:val="center"/>
    </w:pPr>
    <w:rPr>
      <w:rFonts w:ascii="Times New Roman" w:eastAsia="Times New Roman" w:hAnsi="Times New Roman" w:cs="Times New Roman"/>
      <w:sz w:val="28"/>
      <w:szCs w:val="28"/>
      <w:lang w:val="en-US"/>
    </w:rPr>
  </w:style>
  <w:style w:type="paragraph" w:customStyle="1" w:styleId="QQ">
    <w:name w:val="QQ"/>
    <w:basedOn w:val="a"/>
    <w:link w:val="QQChar"/>
    <w:qFormat/>
    <w:rsid w:val="007211CD"/>
    <w:pPr>
      <w:spacing w:after="0" w:line="360" w:lineRule="auto"/>
      <w:ind w:firstLine="567"/>
      <w:jc w:val="both"/>
    </w:pPr>
    <w:rPr>
      <w:rFonts w:ascii="Times New Roman" w:hAnsi="Times New Roman" w:cs="Times New Roman"/>
      <w:sz w:val="28"/>
      <w:szCs w:val="28"/>
    </w:rPr>
  </w:style>
  <w:style w:type="character" w:customStyle="1" w:styleId="QQChar">
    <w:name w:val="QQ Char"/>
    <w:basedOn w:val="a0"/>
    <w:link w:val="QQ"/>
    <w:rsid w:val="007211CD"/>
    <w:rPr>
      <w:rFonts w:ascii="Times New Roman" w:hAnsi="Times New Roman" w:cs="Times New Roman"/>
      <w:sz w:val="28"/>
      <w:szCs w:val="28"/>
      <w:lang w:val="az-Latn-AZ"/>
    </w:rPr>
  </w:style>
  <w:style w:type="character" w:customStyle="1" w:styleId="longtext">
    <w:name w:val="long_text"/>
    <w:basedOn w:val="a0"/>
    <w:rsid w:val="00817E5B"/>
    <w:rPr>
      <w:rFonts w:cs="Times New Roman"/>
    </w:rPr>
  </w:style>
  <w:style w:type="table" w:styleId="ab">
    <w:name w:val="Table Grid"/>
    <w:basedOn w:val="a1"/>
    <w:uiPriority w:val="59"/>
    <w:qFormat/>
    <w:rsid w:val="00817E5B"/>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nhideWhenUsed/>
    <w:rsid w:val="00BB2502"/>
    <w:pPr>
      <w:spacing w:after="0" w:line="240" w:lineRule="auto"/>
    </w:pPr>
    <w:rPr>
      <w:rFonts w:ascii="Segoe UI" w:hAnsi="Segoe UI" w:cs="Segoe UI"/>
      <w:sz w:val="18"/>
      <w:szCs w:val="18"/>
    </w:rPr>
  </w:style>
  <w:style w:type="character" w:customStyle="1" w:styleId="ad">
    <w:name w:val="Текст выноски Знак"/>
    <w:basedOn w:val="a0"/>
    <w:link w:val="ac"/>
    <w:rsid w:val="00BB2502"/>
    <w:rPr>
      <w:rFonts w:ascii="Segoe UI" w:hAnsi="Segoe UI" w:cs="Segoe UI"/>
      <w:sz w:val="18"/>
      <w:szCs w:val="18"/>
      <w:lang w:val="az-Latn-AZ"/>
    </w:rPr>
  </w:style>
  <w:style w:type="character" w:customStyle="1" w:styleId="10">
    <w:name w:val="Заголовок 1 Знак"/>
    <w:aliases w:val="Знак Знак Знак Знак,Знак Знак Знак Знак Знак Знак Знак1,Знак Знак Знак Знак Знак Знак Знак Знак,Знак Знак Знак Знак Знак Знак Знак Знак Знак Знак Знак"/>
    <w:basedOn w:val="a0"/>
    <w:link w:val="1"/>
    <w:uiPriority w:val="9"/>
    <w:rsid w:val="009B3B8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467ED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467ED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467ED4"/>
    <w:rPr>
      <w:rFonts w:ascii="Calibri" w:eastAsia="MS Mincho" w:hAnsi="Calibri" w:cs="Times New Roman"/>
      <w:b/>
      <w:bCs/>
      <w:sz w:val="28"/>
      <w:szCs w:val="28"/>
      <w:lang w:eastAsia="ru-RU"/>
    </w:rPr>
  </w:style>
  <w:style w:type="character" w:customStyle="1" w:styleId="50">
    <w:name w:val="Заголовок 5 Знак"/>
    <w:basedOn w:val="a0"/>
    <w:link w:val="5"/>
    <w:uiPriority w:val="9"/>
    <w:rsid w:val="00467ED4"/>
    <w:rPr>
      <w:rFonts w:ascii="Calibri" w:eastAsia="MS Mincho" w:hAnsi="Calibri" w:cs="Times New Roman"/>
      <w:b/>
      <w:bCs/>
      <w:i/>
      <w:iCs/>
      <w:sz w:val="26"/>
      <w:szCs w:val="26"/>
      <w:lang w:eastAsia="ru-RU"/>
    </w:rPr>
  </w:style>
  <w:style w:type="character" w:customStyle="1" w:styleId="60">
    <w:name w:val="Заголовок 6 Знак"/>
    <w:basedOn w:val="a0"/>
    <w:link w:val="6"/>
    <w:uiPriority w:val="9"/>
    <w:semiHidden/>
    <w:rsid w:val="00467ED4"/>
    <w:rPr>
      <w:rFonts w:ascii="Calibri" w:eastAsia="MS Mincho" w:hAnsi="Calibri" w:cs="Times New Roman"/>
      <w:b/>
      <w:bCs/>
      <w:lang w:eastAsia="ru-RU"/>
    </w:rPr>
  </w:style>
  <w:style w:type="character" w:customStyle="1" w:styleId="70">
    <w:name w:val="Заголовок 7 Знак"/>
    <w:basedOn w:val="a0"/>
    <w:link w:val="7"/>
    <w:uiPriority w:val="9"/>
    <w:semiHidden/>
    <w:rsid w:val="00467ED4"/>
    <w:rPr>
      <w:rFonts w:ascii="Calibri" w:eastAsia="MS Mincho" w:hAnsi="Calibri" w:cs="Times New Roman"/>
      <w:sz w:val="24"/>
      <w:szCs w:val="24"/>
      <w:lang w:eastAsia="ru-RU"/>
    </w:rPr>
  </w:style>
  <w:style w:type="character" w:customStyle="1" w:styleId="80">
    <w:name w:val="Заголовок 8 Знак"/>
    <w:basedOn w:val="a0"/>
    <w:link w:val="8"/>
    <w:uiPriority w:val="9"/>
    <w:semiHidden/>
    <w:rsid w:val="00467ED4"/>
    <w:rPr>
      <w:rFonts w:ascii="Calibri" w:eastAsia="MS Mincho" w:hAnsi="Calibri" w:cs="Times New Roman"/>
      <w:i/>
      <w:iCs/>
      <w:sz w:val="24"/>
      <w:szCs w:val="24"/>
      <w:lang w:eastAsia="ru-RU"/>
    </w:rPr>
  </w:style>
  <w:style w:type="character" w:customStyle="1" w:styleId="90">
    <w:name w:val="Заголовок 9 Знак"/>
    <w:basedOn w:val="a0"/>
    <w:link w:val="9"/>
    <w:uiPriority w:val="9"/>
    <w:semiHidden/>
    <w:rsid w:val="00467ED4"/>
    <w:rPr>
      <w:rFonts w:ascii="Cambria" w:eastAsia="Times New Roman" w:hAnsi="Cambria" w:cs="Times New Roman"/>
      <w:lang w:eastAsia="ru-RU"/>
    </w:rPr>
  </w:style>
  <w:style w:type="paragraph" w:styleId="ae">
    <w:name w:val="Normal (Web)"/>
    <w:aliases w:val="Обычный (Web),Обычный (веб)1,Обычный (веб)11"/>
    <w:basedOn w:val="a"/>
    <w:link w:val="af"/>
    <w:uiPriority w:val="99"/>
    <w:qFormat/>
    <w:rsid w:val="00467ED4"/>
    <w:pPr>
      <w:spacing w:before="100" w:beforeAutospacing="1" w:after="100" w:afterAutospacing="1" w:line="240" w:lineRule="auto"/>
    </w:pPr>
    <w:rPr>
      <w:rFonts w:ascii="Calibri" w:eastAsia="MS Mincho" w:hAnsi="Calibri" w:cs="Times New Roman"/>
      <w:sz w:val="24"/>
      <w:szCs w:val="24"/>
      <w:lang w:val="ru-RU" w:eastAsia="ko-KR"/>
    </w:rPr>
  </w:style>
  <w:style w:type="paragraph" w:customStyle="1" w:styleId="51">
    <w:name w:val="заголовок 5"/>
    <w:basedOn w:val="a"/>
    <w:next w:val="a"/>
    <w:rsid w:val="00467ED4"/>
    <w:pPr>
      <w:keepNext/>
      <w:overflowPunct w:val="0"/>
      <w:autoSpaceDE w:val="0"/>
      <w:autoSpaceDN w:val="0"/>
      <w:adjustRightInd w:val="0"/>
      <w:spacing w:after="0" w:line="240" w:lineRule="auto"/>
      <w:jc w:val="center"/>
      <w:textAlignment w:val="baseline"/>
    </w:pPr>
    <w:rPr>
      <w:rFonts w:ascii="Arial AZADLIQ" w:eastAsia="MS Mincho" w:hAnsi="Arial AZADLIQ" w:cs="Times New Roman"/>
      <w:b/>
      <w:sz w:val="28"/>
      <w:szCs w:val="20"/>
      <w:lang w:val="en-US" w:eastAsia="ru-RU"/>
    </w:rPr>
  </w:style>
  <w:style w:type="paragraph" w:customStyle="1" w:styleId="21">
    <w:name w:val="çàãîëîâîê 2"/>
    <w:basedOn w:val="a"/>
    <w:next w:val="a"/>
    <w:rsid w:val="00467ED4"/>
    <w:pPr>
      <w:keepNext/>
      <w:overflowPunct w:val="0"/>
      <w:autoSpaceDE w:val="0"/>
      <w:autoSpaceDN w:val="0"/>
      <w:adjustRightInd w:val="0"/>
      <w:spacing w:after="0" w:line="240" w:lineRule="auto"/>
      <w:textAlignment w:val="baseline"/>
    </w:pPr>
    <w:rPr>
      <w:rFonts w:ascii="Arial AZADLIQ" w:eastAsia="MS Mincho" w:hAnsi="Arial AZADLIQ" w:cs="Times New Roman"/>
      <w:b/>
      <w:sz w:val="28"/>
      <w:szCs w:val="20"/>
      <w:lang w:val="ru-RU" w:eastAsia="ru-RU"/>
    </w:rPr>
  </w:style>
  <w:style w:type="paragraph" w:customStyle="1" w:styleId="BodyText21">
    <w:name w:val="Body Text 21"/>
    <w:basedOn w:val="a"/>
    <w:rsid w:val="00467ED4"/>
    <w:pPr>
      <w:overflowPunct w:val="0"/>
      <w:autoSpaceDE w:val="0"/>
      <w:autoSpaceDN w:val="0"/>
      <w:adjustRightInd w:val="0"/>
      <w:spacing w:after="0" w:line="240" w:lineRule="auto"/>
      <w:textAlignment w:val="baseline"/>
    </w:pPr>
    <w:rPr>
      <w:rFonts w:ascii="Arial AzCyr" w:eastAsia="MS Mincho" w:hAnsi="Arial AzCyr" w:cs="Times New Roman"/>
      <w:sz w:val="24"/>
      <w:szCs w:val="20"/>
      <w:lang w:val="ru-RU" w:eastAsia="ru-RU"/>
    </w:rPr>
  </w:style>
  <w:style w:type="paragraph" w:customStyle="1" w:styleId="31">
    <w:name w:val="заголовок 3"/>
    <w:basedOn w:val="a"/>
    <w:next w:val="a"/>
    <w:rsid w:val="00467ED4"/>
    <w:pPr>
      <w:keepNext/>
      <w:overflowPunct w:val="0"/>
      <w:autoSpaceDE w:val="0"/>
      <w:autoSpaceDN w:val="0"/>
      <w:adjustRightInd w:val="0"/>
      <w:spacing w:after="0" w:line="240" w:lineRule="auto"/>
      <w:ind w:firstLine="567"/>
      <w:jc w:val="center"/>
      <w:textAlignment w:val="baseline"/>
    </w:pPr>
    <w:rPr>
      <w:rFonts w:ascii="Arial AZADLIQ" w:eastAsia="MS Mincho" w:hAnsi="Arial AZADLIQ" w:cs="Times New Roman"/>
      <w:b/>
      <w:sz w:val="28"/>
      <w:szCs w:val="20"/>
      <w:lang w:val="en-US" w:eastAsia="ru-RU"/>
    </w:rPr>
  </w:style>
  <w:style w:type="paragraph" w:customStyle="1" w:styleId="41">
    <w:name w:val="заголовок 4"/>
    <w:basedOn w:val="a"/>
    <w:next w:val="a"/>
    <w:rsid w:val="00467ED4"/>
    <w:pPr>
      <w:keepNext/>
      <w:overflowPunct w:val="0"/>
      <w:autoSpaceDE w:val="0"/>
      <w:autoSpaceDN w:val="0"/>
      <w:adjustRightInd w:val="0"/>
      <w:spacing w:after="0" w:line="240" w:lineRule="auto"/>
      <w:ind w:firstLine="567"/>
      <w:jc w:val="center"/>
      <w:textAlignment w:val="baseline"/>
    </w:pPr>
    <w:rPr>
      <w:rFonts w:ascii="Arial AZADLIQ" w:eastAsia="MS Mincho" w:hAnsi="Arial AZADLIQ" w:cs="Times New Roman"/>
      <w:b/>
      <w:sz w:val="36"/>
      <w:szCs w:val="20"/>
      <w:lang w:val="en-US" w:eastAsia="ru-RU"/>
    </w:rPr>
  </w:style>
  <w:style w:type="paragraph" w:styleId="af0">
    <w:name w:val="Body Text"/>
    <w:basedOn w:val="a"/>
    <w:link w:val="af1"/>
    <w:rsid w:val="00467ED4"/>
    <w:pPr>
      <w:spacing w:after="0" w:line="240" w:lineRule="auto"/>
      <w:jc w:val="both"/>
    </w:pPr>
    <w:rPr>
      <w:rFonts w:ascii="Times Roman AzLat" w:eastAsia="MS Mincho" w:hAnsi="Times Roman AzLat" w:cs="Times New Roman"/>
      <w:b/>
      <w:bCs/>
      <w:sz w:val="24"/>
      <w:szCs w:val="24"/>
      <w:lang w:val="x-none" w:eastAsia="x-none"/>
    </w:rPr>
  </w:style>
  <w:style w:type="character" w:customStyle="1" w:styleId="af1">
    <w:name w:val="Основной текст Знак"/>
    <w:basedOn w:val="a0"/>
    <w:link w:val="af0"/>
    <w:rsid w:val="00467ED4"/>
    <w:rPr>
      <w:rFonts w:ascii="Times Roman AzLat" w:eastAsia="MS Mincho" w:hAnsi="Times Roman AzLat" w:cs="Times New Roman"/>
      <w:b/>
      <w:bCs/>
      <w:sz w:val="24"/>
      <w:szCs w:val="24"/>
      <w:lang w:val="x-none" w:eastAsia="x-none"/>
    </w:rPr>
  </w:style>
  <w:style w:type="character" w:styleId="af2">
    <w:name w:val="Hyperlink"/>
    <w:uiPriority w:val="99"/>
    <w:unhideWhenUsed/>
    <w:rsid w:val="00467ED4"/>
    <w:rPr>
      <w:color w:val="0000FF"/>
      <w:u w:val="single"/>
    </w:rPr>
  </w:style>
  <w:style w:type="paragraph" w:customStyle="1" w:styleId="210">
    <w:name w:val="Основной текст 21"/>
    <w:basedOn w:val="a"/>
    <w:uiPriority w:val="99"/>
    <w:rsid w:val="00467ED4"/>
    <w:pPr>
      <w:overflowPunct w:val="0"/>
      <w:autoSpaceDE w:val="0"/>
      <w:autoSpaceDN w:val="0"/>
      <w:adjustRightInd w:val="0"/>
      <w:spacing w:after="0" w:line="240" w:lineRule="auto"/>
      <w:jc w:val="center"/>
    </w:pPr>
    <w:rPr>
      <w:rFonts w:ascii="Arial AZADLIQ" w:eastAsia="MS Mincho" w:hAnsi="Arial AZADLIQ" w:cs="Times New Roman"/>
      <w:b/>
      <w:sz w:val="32"/>
      <w:szCs w:val="20"/>
      <w:lang w:val="en-US" w:eastAsia="ru-RU"/>
    </w:rPr>
  </w:style>
  <w:style w:type="paragraph" w:styleId="32">
    <w:name w:val="Body Text Indent 3"/>
    <w:basedOn w:val="a"/>
    <w:link w:val="33"/>
    <w:uiPriority w:val="99"/>
    <w:rsid w:val="00467ED4"/>
    <w:pPr>
      <w:spacing w:after="120" w:line="240" w:lineRule="auto"/>
      <w:ind w:left="283"/>
    </w:pPr>
    <w:rPr>
      <w:rFonts w:ascii="Calibri" w:eastAsia="MS Mincho" w:hAnsi="Calibri" w:cs="Times New Roman"/>
      <w:sz w:val="16"/>
      <w:szCs w:val="16"/>
      <w:lang w:val="x-none" w:eastAsia="x-none"/>
    </w:rPr>
  </w:style>
  <w:style w:type="character" w:customStyle="1" w:styleId="33">
    <w:name w:val="Основной текст с отступом 3 Знак"/>
    <w:basedOn w:val="a0"/>
    <w:link w:val="32"/>
    <w:uiPriority w:val="99"/>
    <w:rsid w:val="00467ED4"/>
    <w:rPr>
      <w:rFonts w:ascii="Calibri" w:eastAsia="MS Mincho" w:hAnsi="Calibri" w:cs="Times New Roman"/>
      <w:sz w:val="16"/>
      <w:szCs w:val="16"/>
      <w:lang w:val="x-none" w:eastAsia="x-none"/>
    </w:rPr>
  </w:style>
  <w:style w:type="paragraph" w:styleId="22">
    <w:name w:val="Body Text 2"/>
    <w:basedOn w:val="a"/>
    <w:link w:val="23"/>
    <w:uiPriority w:val="99"/>
    <w:rsid w:val="00467ED4"/>
    <w:pPr>
      <w:spacing w:after="120" w:line="480" w:lineRule="auto"/>
    </w:pPr>
    <w:rPr>
      <w:rFonts w:ascii="Calibri" w:eastAsia="MS Mincho" w:hAnsi="Calibri" w:cs="Times New Roman"/>
      <w:sz w:val="24"/>
      <w:szCs w:val="24"/>
      <w:lang w:val="x-none" w:eastAsia="x-none"/>
    </w:rPr>
  </w:style>
  <w:style w:type="character" w:customStyle="1" w:styleId="23">
    <w:name w:val="Основной текст 2 Знак"/>
    <w:basedOn w:val="a0"/>
    <w:link w:val="22"/>
    <w:uiPriority w:val="99"/>
    <w:rsid w:val="00467ED4"/>
    <w:rPr>
      <w:rFonts w:ascii="Calibri" w:eastAsia="MS Mincho" w:hAnsi="Calibri" w:cs="Times New Roman"/>
      <w:sz w:val="24"/>
      <w:szCs w:val="24"/>
      <w:lang w:val="x-none" w:eastAsia="x-none"/>
    </w:rPr>
  </w:style>
  <w:style w:type="character" w:customStyle="1" w:styleId="titbook1">
    <w:name w:val="tit_book1"/>
    <w:rsid w:val="00467ED4"/>
    <w:rPr>
      <w:rFonts w:ascii="Tahoma" w:hAnsi="Tahoma" w:cs="Tahoma" w:hint="default"/>
      <w:b/>
      <w:bCs/>
      <w:color w:val="25404F"/>
      <w:sz w:val="18"/>
      <w:szCs w:val="18"/>
    </w:rPr>
  </w:style>
  <w:style w:type="character" w:styleId="HTML">
    <w:name w:val="HTML Cite"/>
    <w:uiPriority w:val="99"/>
    <w:rsid w:val="00467ED4"/>
    <w:rPr>
      <w:i w:val="0"/>
      <w:iCs w:val="0"/>
      <w:color w:val="008000"/>
    </w:rPr>
  </w:style>
  <w:style w:type="character" w:styleId="af3">
    <w:name w:val="Strong"/>
    <w:uiPriority w:val="22"/>
    <w:qFormat/>
    <w:rsid w:val="00467ED4"/>
    <w:rPr>
      <w:b/>
      <w:bCs/>
    </w:rPr>
  </w:style>
  <w:style w:type="character" w:customStyle="1" w:styleId="text11">
    <w:name w:val="text11"/>
    <w:rsid w:val="00467ED4"/>
    <w:rPr>
      <w:rFonts w:ascii="Lucida Sans Unicode" w:hAnsi="Lucida Sans Unicode" w:cs="Lucida Sans Unicode" w:hint="default"/>
      <w:strike w:val="0"/>
      <w:dstrike w:val="0"/>
      <w:color w:val="000000"/>
      <w:sz w:val="17"/>
      <w:szCs w:val="17"/>
      <w:u w:val="none"/>
      <w:effect w:val="none"/>
    </w:rPr>
  </w:style>
  <w:style w:type="paragraph" w:customStyle="1" w:styleId="af4">
    <w:name w:val="лит"/>
    <w:autoRedefine/>
    <w:uiPriority w:val="99"/>
    <w:rsid w:val="00467ED4"/>
    <w:pPr>
      <w:keepNext/>
      <w:widowControl w:val="0"/>
      <w:spacing w:after="0" w:line="240" w:lineRule="auto"/>
      <w:jc w:val="both"/>
    </w:pPr>
    <w:rPr>
      <w:rFonts w:ascii="Calibri" w:eastAsia="MS Mincho" w:hAnsi="Calibri" w:cs="Times New Roman"/>
      <w:bCs/>
      <w:color w:val="000000"/>
      <w:sz w:val="28"/>
      <w:shd w:val="clear" w:color="auto" w:fill="FFFFFF"/>
      <w:lang w:eastAsia="ru-RU"/>
    </w:rPr>
  </w:style>
  <w:style w:type="character" w:customStyle="1" w:styleId="person">
    <w:name w:val="person"/>
    <w:basedOn w:val="a0"/>
    <w:rsid w:val="00467ED4"/>
  </w:style>
  <w:style w:type="character" w:customStyle="1" w:styleId="document">
    <w:name w:val="document"/>
    <w:basedOn w:val="a0"/>
    <w:rsid w:val="00467ED4"/>
  </w:style>
  <w:style w:type="character" w:customStyle="1" w:styleId="Internetlink">
    <w:name w:val="Internet link"/>
    <w:rsid w:val="00467ED4"/>
    <w:rPr>
      <w:rFonts w:cs="Tahoma"/>
      <w:color w:val="0033CC"/>
      <w:u w:val="single"/>
    </w:rPr>
  </w:style>
  <w:style w:type="character" w:styleId="af5">
    <w:name w:val="FollowedHyperlink"/>
    <w:uiPriority w:val="99"/>
    <w:rsid w:val="00467ED4"/>
    <w:rPr>
      <w:color w:val="800080"/>
      <w:u w:val="single"/>
    </w:rPr>
  </w:style>
  <w:style w:type="paragraph" w:customStyle="1" w:styleId="psection">
    <w:name w:val="psection"/>
    <w:basedOn w:val="a"/>
    <w:rsid w:val="00467ED4"/>
    <w:pPr>
      <w:spacing w:before="100" w:beforeAutospacing="1" w:after="100" w:afterAutospacing="1" w:line="240" w:lineRule="auto"/>
    </w:pPr>
    <w:rPr>
      <w:rFonts w:ascii="Calibri" w:eastAsia="MS Mincho" w:hAnsi="Calibri" w:cs="Times New Roman"/>
      <w:sz w:val="24"/>
      <w:szCs w:val="24"/>
      <w:lang w:val="ru-RU" w:eastAsia="ru-RU"/>
    </w:rPr>
  </w:style>
  <w:style w:type="paragraph" w:customStyle="1" w:styleId="af6">
    <w:name w:val="Обычный текст"/>
    <w:basedOn w:val="a"/>
    <w:rsid w:val="00467ED4"/>
    <w:pPr>
      <w:spacing w:after="0" w:line="240" w:lineRule="auto"/>
      <w:ind w:firstLine="284"/>
      <w:jc w:val="both"/>
    </w:pPr>
    <w:rPr>
      <w:rFonts w:ascii="Calibri" w:eastAsia="MS Mincho" w:hAnsi="Calibri" w:cs="Times New Roman"/>
      <w:color w:val="000000"/>
      <w:sz w:val="24"/>
      <w:szCs w:val="20"/>
      <w:lang w:val="ru-RU" w:eastAsia="ru-RU"/>
    </w:rPr>
  </w:style>
  <w:style w:type="character" w:customStyle="1" w:styleId="11">
    <w:name w:val="Знак сноски1"/>
    <w:uiPriority w:val="99"/>
    <w:rsid w:val="00467ED4"/>
    <w:rPr>
      <w:vertAlign w:val="superscript"/>
    </w:rPr>
  </w:style>
  <w:style w:type="paragraph" w:customStyle="1" w:styleId="af7">
    <w:name w:val="содержание"/>
    <w:uiPriority w:val="99"/>
    <w:rsid w:val="00467ED4"/>
    <w:pPr>
      <w:spacing w:after="0" w:line="360" w:lineRule="auto"/>
      <w:jc w:val="center"/>
    </w:pPr>
    <w:rPr>
      <w:rFonts w:ascii="Calibri" w:eastAsia="MS Mincho" w:hAnsi="Calibri" w:cs="Times New Roman"/>
      <w:b/>
      <w:bCs/>
      <w:i/>
      <w:iCs/>
      <w:smallCaps/>
      <w:noProof/>
      <w:sz w:val="28"/>
      <w:szCs w:val="28"/>
      <w:lang w:eastAsia="ru-RU"/>
    </w:rPr>
  </w:style>
  <w:style w:type="paragraph" w:customStyle="1" w:styleId="af8">
    <w:name w:val="схема"/>
    <w:autoRedefine/>
    <w:uiPriority w:val="99"/>
    <w:rsid w:val="00467ED4"/>
    <w:pPr>
      <w:spacing w:after="0" w:line="240" w:lineRule="auto"/>
      <w:jc w:val="center"/>
    </w:pPr>
    <w:rPr>
      <w:rFonts w:ascii="Calibri" w:eastAsia="MS Mincho" w:hAnsi="Calibri" w:cs="Times New Roman"/>
      <w:b/>
      <w:lang w:val="az-Latn-AZ" w:eastAsia="ar-SA"/>
    </w:rPr>
  </w:style>
  <w:style w:type="character" w:styleId="af9">
    <w:name w:val="page number"/>
    <w:basedOn w:val="a0"/>
    <w:rsid w:val="00467ED4"/>
  </w:style>
  <w:style w:type="paragraph" w:styleId="34">
    <w:name w:val="Body Text 3"/>
    <w:basedOn w:val="a"/>
    <w:link w:val="35"/>
    <w:uiPriority w:val="99"/>
    <w:rsid w:val="00467ED4"/>
    <w:pPr>
      <w:spacing w:after="0" w:line="240" w:lineRule="auto"/>
      <w:jc w:val="both"/>
    </w:pPr>
    <w:rPr>
      <w:rFonts w:ascii="Calibri" w:eastAsia="MS Mincho" w:hAnsi="Calibri" w:cs="Times New Roman"/>
      <w:sz w:val="28"/>
      <w:szCs w:val="20"/>
      <w:lang w:val="x-none" w:eastAsia="x-none"/>
    </w:rPr>
  </w:style>
  <w:style w:type="character" w:customStyle="1" w:styleId="35">
    <w:name w:val="Основной текст 3 Знак"/>
    <w:basedOn w:val="a0"/>
    <w:link w:val="34"/>
    <w:uiPriority w:val="99"/>
    <w:rsid w:val="00467ED4"/>
    <w:rPr>
      <w:rFonts w:ascii="Calibri" w:eastAsia="MS Mincho" w:hAnsi="Calibri" w:cs="Times New Roman"/>
      <w:sz w:val="28"/>
      <w:szCs w:val="20"/>
      <w:lang w:val="x-none" w:eastAsia="x-none"/>
    </w:rPr>
  </w:style>
  <w:style w:type="table" w:customStyle="1" w:styleId="-11">
    <w:name w:val="Светлая заливка - Акцент 11"/>
    <w:basedOn w:val="a1"/>
    <w:uiPriority w:val="60"/>
    <w:rsid w:val="00467ED4"/>
    <w:pPr>
      <w:spacing w:after="0" w:line="240" w:lineRule="auto"/>
    </w:pPr>
    <w:rPr>
      <w:rFonts w:ascii="Calibri" w:eastAsia="Calibri" w:hAnsi="Calibri" w:cs="Times New Roman"/>
      <w:color w:val="365F91"/>
      <w:sz w:val="20"/>
      <w:szCs w:val="20"/>
      <w:lang w:val="az-Latn-AZ" w:eastAsia="az-Latn-A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редняя заливка 2 - Акцент 11"/>
    <w:basedOn w:val="a1"/>
    <w:uiPriority w:val="64"/>
    <w:rsid w:val="00467ED4"/>
    <w:pPr>
      <w:spacing w:after="0" w:line="240" w:lineRule="auto"/>
    </w:pPr>
    <w:rPr>
      <w:rFonts w:ascii="Calibri" w:eastAsia="Calibri" w:hAnsi="Calibri" w:cs="Times New Roman"/>
      <w:sz w:val="20"/>
      <w:szCs w:val="20"/>
      <w:lang w:val="az-Latn-AZ" w:eastAsia="az-Latn-A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1"/>
    <w:basedOn w:val="a1"/>
    <w:uiPriority w:val="64"/>
    <w:rsid w:val="00467ED4"/>
    <w:pPr>
      <w:spacing w:after="0" w:line="240" w:lineRule="auto"/>
    </w:pPr>
    <w:rPr>
      <w:rFonts w:ascii="Calibri" w:eastAsia="Calibri" w:hAnsi="Calibri" w:cs="Times New Roman"/>
      <w:sz w:val="20"/>
      <w:szCs w:val="20"/>
      <w:lang w:val="az-Latn-AZ" w:eastAsia="az-Latn-A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List 2 Accent 6"/>
    <w:basedOn w:val="a1"/>
    <w:uiPriority w:val="66"/>
    <w:rsid w:val="00467ED4"/>
    <w:pPr>
      <w:spacing w:after="0" w:line="240" w:lineRule="auto"/>
    </w:pPr>
    <w:rPr>
      <w:rFonts w:ascii="Cambria" w:eastAsia="MS Mincho" w:hAnsi="Cambria" w:cs="Times New Roman"/>
      <w:color w:val="000000"/>
      <w:sz w:val="20"/>
      <w:szCs w:val="20"/>
      <w:lang w:val="az-Latn-AZ" w:eastAsia="az-Latn-AZ"/>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customStyle="1" w:styleId="st1">
    <w:name w:val="st1"/>
    <w:basedOn w:val="a0"/>
    <w:rsid w:val="00467ED4"/>
  </w:style>
  <w:style w:type="paragraph" w:styleId="afa">
    <w:name w:val="footnote text"/>
    <w:aliases w:val="fn,FOOTNOTES,single space Char Char,single space Char,Nbpage Moens,Footnote Text Char Char Char Char,Footnote Text Char Char,footnote text,single space,ft,Footnotes,Footnote ak,Footnote Text Char1 Char1 Char,ADB,ADB Char"/>
    <w:basedOn w:val="a"/>
    <w:link w:val="afb"/>
    <w:uiPriority w:val="99"/>
    <w:rsid w:val="00467ED4"/>
    <w:pPr>
      <w:spacing w:after="0" w:line="240" w:lineRule="auto"/>
    </w:pPr>
    <w:rPr>
      <w:rFonts w:ascii="Calibri" w:eastAsia="MS Mincho" w:hAnsi="Calibri" w:cs="Times New Roman"/>
      <w:sz w:val="20"/>
      <w:szCs w:val="20"/>
      <w:lang w:val="x-none" w:eastAsia="x-none"/>
    </w:rPr>
  </w:style>
  <w:style w:type="character" w:customStyle="1" w:styleId="afb">
    <w:name w:val="Текст сноски Знак"/>
    <w:aliases w:val="fn Знак,FOOTNOTES Знак,single space Char Char Знак,single space Char Знак,Nbpage Moens Знак,Footnote Text Char Char Char Char Знак,Footnote Text Char Char Знак,footnote text Знак,single space Знак,ft Знак,Footnotes Знак,ADB Знак"/>
    <w:basedOn w:val="a0"/>
    <w:link w:val="afa"/>
    <w:uiPriority w:val="99"/>
    <w:rsid w:val="00467ED4"/>
    <w:rPr>
      <w:rFonts w:ascii="Calibri" w:eastAsia="MS Mincho" w:hAnsi="Calibri" w:cs="Times New Roman"/>
      <w:sz w:val="20"/>
      <w:szCs w:val="20"/>
      <w:lang w:val="x-none" w:eastAsia="x-none"/>
    </w:rPr>
  </w:style>
  <w:style w:type="character" w:styleId="afc">
    <w:name w:val="footnote reference"/>
    <w:uiPriority w:val="99"/>
    <w:rsid w:val="00467ED4"/>
    <w:rPr>
      <w:vertAlign w:val="superscript"/>
    </w:rPr>
  </w:style>
  <w:style w:type="paragraph" w:customStyle="1" w:styleId="Default">
    <w:name w:val="Default"/>
    <w:qFormat/>
    <w:rsid w:val="00467ED4"/>
    <w:pPr>
      <w:autoSpaceDE w:val="0"/>
      <w:autoSpaceDN w:val="0"/>
      <w:adjustRightInd w:val="0"/>
      <w:spacing w:after="0" w:line="240" w:lineRule="auto"/>
    </w:pPr>
    <w:rPr>
      <w:rFonts w:ascii="Calibri" w:eastAsia="MS Mincho" w:hAnsi="Calibri" w:cs="Times New Roman"/>
      <w:color w:val="000000"/>
      <w:sz w:val="24"/>
      <w:szCs w:val="24"/>
      <w:lang w:eastAsia="ru-RU"/>
    </w:rPr>
  </w:style>
  <w:style w:type="paragraph" w:customStyle="1" w:styleId="24">
    <w:name w:val="Обычный (веб)2"/>
    <w:basedOn w:val="a"/>
    <w:uiPriority w:val="99"/>
    <w:rsid w:val="00467ED4"/>
    <w:pPr>
      <w:spacing w:after="0" w:line="240" w:lineRule="auto"/>
      <w:ind w:firstLine="360"/>
      <w:jc w:val="both"/>
    </w:pPr>
    <w:rPr>
      <w:rFonts w:ascii="Calibri" w:eastAsia="MS Mincho" w:hAnsi="Calibri" w:cs="Times New Roman"/>
      <w:sz w:val="24"/>
      <w:szCs w:val="24"/>
      <w:lang w:val="ru-RU" w:eastAsia="ru-RU"/>
    </w:rPr>
  </w:style>
  <w:style w:type="paragraph" w:styleId="afd">
    <w:name w:val="Title"/>
    <w:basedOn w:val="a"/>
    <w:next w:val="a"/>
    <w:link w:val="25"/>
    <w:uiPriority w:val="10"/>
    <w:qFormat/>
    <w:rsid w:val="00467ED4"/>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e">
    <w:name w:val="Заголовок Знак"/>
    <w:basedOn w:val="a0"/>
    <w:uiPriority w:val="10"/>
    <w:rsid w:val="00467ED4"/>
    <w:rPr>
      <w:rFonts w:asciiTheme="majorHAnsi" w:eastAsiaTheme="majorEastAsia" w:hAnsiTheme="majorHAnsi" w:cstheme="majorBidi"/>
      <w:spacing w:val="-10"/>
      <w:kern w:val="28"/>
      <w:sz w:val="56"/>
      <w:szCs w:val="56"/>
      <w:lang w:val="az-Latn-AZ"/>
    </w:rPr>
  </w:style>
  <w:style w:type="character" w:customStyle="1" w:styleId="25">
    <w:name w:val="Заголовок Знак2"/>
    <w:link w:val="afd"/>
    <w:uiPriority w:val="10"/>
    <w:rsid w:val="00467ED4"/>
    <w:rPr>
      <w:rFonts w:ascii="Cambria" w:eastAsia="Times New Roman" w:hAnsi="Cambria" w:cs="Times New Roman"/>
      <w:b/>
      <w:bCs/>
      <w:kern w:val="28"/>
      <w:sz w:val="32"/>
      <w:szCs w:val="32"/>
      <w:lang w:eastAsia="ru-RU"/>
    </w:rPr>
  </w:style>
  <w:style w:type="character" w:customStyle="1" w:styleId="aff">
    <w:name w:val="Основной текст_"/>
    <w:link w:val="71"/>
    <w:rsid w:val="00467ED4"/>
    <w:rPr>
      <w:sz w:val="26"/>
      <w:szCs w:val="26"/>
      <w:shd w:val="clear" w:color="auto" w:fill="FFFFFF"/>
    </w:rPr>
  </w:style>
  <w:style w:type="character" w:customStyle="1" w:styleId="26">
    <w:name w:val="Основной текст (2)_"/>
    <w:link w:val="27"/>
    <w:rsid w:val="00467ED4"/>
    <w:rPr>
      <w:b/>
      <w:bCs/>
      <w:sz w:val="26"/>
      <w:szCs w:val="26"/>
      <w:shd w:val="clear" w:color="auto" w:fill="FFFFFF"/>
    </w:rPr>
  </w:style>
  <w:style w:type="character" w:customStyle="1" w:styleId="42">
    <w:name w:val="Основной текст (4)_"/>
    <w:link w:val="43"/>
    <w:rsid w:val="00467ED4"/>
    <w:rPr>
      <w:i/>
      <w:iCs/>
      <w:sz w:val="26"/>
      <w:szCs w:val="26"/>
      <w:shd w:val="clear" w:color="auto" w:fill="FFFFFF"/>
    </w:rPr>
  </w:style>
  <w:style w:type="paragraph" w:customStyle="1" w:styleId="71">
    <w:name w:val="Основной текст7"/>
    <w:basedOn w:val="a"/>
    <w:link w:val="aff"/>
    <w:rsid w:val="00467ED4"/>
    <w:pPr>
      <w:widowControl w:val="0"/>
      <w:shd w:val="clear" w:color="auto" w:fill="FFFFFF"/>
      <w:spacing w:after="840" w:line="272" w:lineRule="exact"/>
      <w:ind w:hanging="1180"/>
    </w:pPr>
    <w:rPr>
      <w:sz w:val="26"/>
      <w:szCs w:val="26"/>
      <w:lang w:val="ru-RU"/>
    </w:rPr>
  </w:style>
  <w:style w:type="paragraph" w:customStyle="1" w:styleId="27">
    <w:name w:val="Основной текст (2)"/>
    <w:basedOn w:val="a"/>
    <w:link w:val="26"/>
    <w:rsid w:val="00467ED4"/>
    <w:pPr>
      <w:widowControl w:val="0"/>
      <w:shd w:val="clear" w:color="auto" w:fill="FFFFFF"/>
      <w:spacing w:before="840" w:after="60" w:line="0" w:lineRule="atLeast"/>
      <w:jc w:val="center"/>
    </w:pPr>
    <w:rPr>
      <w:b/>
      <w:bCs/>
      <w:sz w:val="26"/>
      <w:szCs w:val="26"/>
      <w:lang w:val="ru-RU"/>
    </w:rPr>
  </w:style>
  <w:style w:type="paragraph" w:customStyle="1" w:styleId="43">
    <w:name w:val="Основной текст (4)"/>
    <w:basedOn w:val="a"/>
    <w:link w:val="42"/>
    <w:rsid w:val="00467ED4"/>
    <w:pPr>
      <w:widowControl w:val="0"/>
      <w:shd w:val="clear" w:color="auto" w:fill="FFFFFF"/>
      <w:spacing w:before="420" w:after="540" w:line="0" w:lineRule="atLeast"/>
      <w:jc w:val="both"/>
    </w:pPr>
    <w:rPr>
      <w:i/>
      <w:iCs/>
      <w:sz w:val="26"/>
      <w:szCs w:val="26"/>
      <w:lang w:val="ru-RU"/>
    </w:rPr>
  </w:style>
  <w:style w:type="character" w:customStyle="1" w:styleId="aff0">
    <w:name w:val="Сноска_"/>
    <w:link w:val="aff1"/>
    <w:rsid w:val="00467ED4"/>
    <w:rPr>
      <w:rFonts w:ascii="Arial" w:eastAsia="Arial" w:hAnsi="Arial" w:cs="Arial"/>
      <w:b/>
      <w:bCs/>
      <w:sz w:val="16"/>
      <w:szCs w:val="16"/>
      <w:shd w:val="clear" w:color="auto" w:fill="FFFFFF"/>
    </w:rPr>
  </w:style>
  <w:style w:type="character" w:customStyle="1" w:styleId="28">
    <w:name w:val="Сноска (2)_"/>
    <w:link w:val="29"/>
    <w:rsid w:val="00467ED4"/>
    <w:rPr>
      <w:rFonts w:ascii="Arial" w:eastAsia="Arial" w:hAnsi="Arial" w:cs="Arial"/>
      <w:b/>
      <w:bCs/>
      <w:i/>
      <w:iCs/>
      <w:sz w:val="15"/>
      <w:szCs w:val="15"/>
      <w:shd w:val="clear" w:color="auto" w:fill="FFFFFF"/>
    </w:rPr>
  </w:style>
  <w:style w:type="paragraph" w:customStyle="1" w:styleId="aff1">
    <w:name w:val="Сноска"/>
    <w:basedOn w:val="a"/>
    <w:link w:val="aff0"/>
    <w:rsid w:val="00467ED4"/>
    <w:pPr>
      <w:widowControl w:val="0"/>
      <w:shd w:val="clear" w:color="auto" w:fill="FFFFFF"/>
      <w:spacing w:after="0" w:line="0" w:lineRule="atLeast"/>
    </w:pPr>
    <w:rPr>
      <w:rFonts w:ascii="Arial" w:eastAsia="Arial" w:hAnsi="Arial" w:cs="Arial"/>
      <w:b/>
      <w:bCs/>
      <w:sz w:val="16"/>
      <w:szCs w:val="16"/>
      <w:lang w:val="ru-RU"/>
    </w:rPr>
  </w:style>
  <w:style w:type="paragraph" w:customStyle="1" w:styleId="29">
    <w:name w:val="Сноска (2)"/>
    <w:basedOn w:val="a"/>
    <w:link w:val="28"/>
    <w:rsid w:val="00467ED4"/>
    <w:pPr>
      <w:widowControl w:val="0"/>
      <w:shd w:val="clear" w:color="auto" w:fill="FFFFFF"/>
      <w:spacing w:after="0" w:line="178" w:lineRule="exact"/>
    </w:pPr>
    <w:rPr>
      <w:rFonts w:ascii="Arial" w:eastAsia="Arial" w:hAnsi="Arial" w:cs="Arial"/>
      <w:b/>
      <w:bCs/>
      <w:i/>
      <w:iCs/>
      <w:sz w:val="15"/>
      <w:szCs w:val="15"/>
      <w:lang w:val="ru-RU"/>
    </w:rPr>
  </w:style>
  <w:style w:type="character" w:customStyle="1" w:styleId="2a">
    <w:name w:val="Основной текст (2) + Не полужирный"/>
    <w:rsid w:val="00467ED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aff2">
    <w:name w:val="Основной текст + Полужирный"/>
    <w:rsid w:val="00467ED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aff3">
    <w:name w:val="Основной текст + Курсив"/>
    <w:rsid w:val="00467ED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12">
    <w:name w:val="Основной текст1"/>
    <w:rsid w:val="00467ED4"/>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Exact">
    <w:name w:val="Основной текст Exact"/>
    <w:rsid w:val="00467ED4"/>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2b">
    <w:name w:val="Основной текст2"/>
    <w:rsid w:val="00467ED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6">
    <w:name w:val="Основной текст3"/>
    <w:rsid w:val="00467ED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4">
    <w:name w:val="Подпись к таблице (4)_"/>
    <w:link w:val="45"/>
    <w:rsid w:val="00467ED4"/>
    <w:rPr>
      <w:i/>
      <w:iCs/>
      <w:sz w:val="26"/>
      <w:szCs w:val="26"/>
      <w:shd w:val="clear" w:color="auto" w:fill="FFFFFF"/>
    </w:rPr>
  </w:style>
  <w:style w:type="character" w:customStyle="1" w:styleId="46">
    <w:name w:val="Подпись к таблице (4) + Не курсив"/>
    <w:rsid w:val="00467ED4"/>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45">
    <w:name w:val="Подпись к таблице (4)"/>
    <w:basedOn w:val="a"/>
    <w:link w:val="44"/>
    <w:rsid w:val="00467ED4"/>
    <w:pPr>
      <w:widowControl w:val="0"/>
      <w:shd w:val="clear" w:color="auto" w:fill="FFFFFF"/>
      <w:spacing w:after="180" w:line="0" w:lineRule="atLeast"/>
    </w:pPr>
    <w:rPr>
      <w:i/>
      <w:iCs/>
      <w:sz w:val="26"/>
      <w:szCs w:val="26"/>
      <w:lang w:val="ru-RU"/>
    </w:rPr>
  </w:style>
  <w:style w:type="character" w:customStyle="1" w:styleId="10pt0pt">
    <w:name w:val="Основной текст + 10 pt;Полужирный;Интервал 0 pt"/>
    <w:rsid w:val="00467ED4"/>
    <w:rPr>
      <w:rFonts w:ascii="Times New Roman" w:eastAsia="Times New Roman" w:hAnsi="Times New Roman" w:cs="Times New Roman"/>
      <w:b/>
      <w:bCs/>
      <w:i w:val="0"/>
      <w:iCs w:val="0"/>
      <w:smallCaps w:val="0"/>
      <w:strike w:val="0"/>
      <w:color w:val="000000"/>
      <w:spacing w:val="-5"/>
      <w:w w:val="100"/>
      <w:position w:val="0"/>
      <w:sz w:val="20"/>
      <w:szCs w:val="20"/>
      <w:u w:val="none"/>
      <w:shd w:val="clear" w:color="auto" w:fill="FFFFFF"/>
      <w:lang w:val="ru-RU"/>
    </w:rPr>
  </w:style>
  <w:style w:type="character" w:customStyle="1" w:styleId="2c">
    <w:name w:val="Подпись к таблице (2)_"/>
    <w:link w:val="2d"/>
    <w:rsid w:val="00467ED4"/>
    <w:rPr>
      <w:b/>
      <w:bCs/>
      <w:shd w:val="clear" w:color="auto" w:fill="FFFFFF"/>
    </w:rPr>
  </w:style>
  <w:style w:type="character" w:customStyle="1" w:styleId="Tahoma4pt">
    <w:name w:val="Основной текст + Tahoma;4 pt"/>
    <w:rsid w:val="00467ED4"/>
    <w:rPr>
      <w:rFonts w:ascii="Tahoma" w:eastAsia="Tahoma" w:hAnsi="Tahoma" w:cs="Tahoma"/>
      <w:b w:val="0"/>
      <w:bCs w:val="0"/>
      <w:i w:val="0"/>
      <w:iCs w:val="0"/>
      <w:smallCaps w:val="0"/>
      <w:strike w:val="0"/>
      <w:color w:val="000000"/>
      <w:spacing w:val="0"/>
      <w:w w:val="100"/>
      <w:position w:val="0"/>
      <w:sz w:val="8"/>
      <w:szCs w:val="8"/>
      <w:u w:val="none"/>
      <w:shd w:val="clear" w:color="auto" w:fill="FFFFFF"/>
    </w:rPr>
  </w:style>
  <w:style w:type="paragraph" w:customStyle="1" w:styleId="2d">
    <w:name w:val="Подпись к таблице (2)"/>
    <w:basedOn w:val="a"/>
    <w:link w:val="2c"/>
    <w:rsid w:val="00467ED4"/>
    <w:pPr>
      <w:widowControl w:val="0"/>
      <w:shd w:val="clear" w:color="auto" w:fill="FFFFFF"/>
      <w:spacing w:after="0" w:line="0" w:lineRule="atLeast"/>
    </w:pPr>
    <w:rPr>
      <w:b/>
      <w:bCs/>
      <w:lang w:val="ru-RU"/>
    </w:rPr>
  </w:style>
  <w:style w:type="character" w:customStyle="1" w:styleId="aff4">
    <w:name w:val="Колонтитул_"/>
    <w:link w:val="aff5"/>
    <w:rsid w:val="00467ED4"/>
    <w:rPr>
      <w:b/>
      <w:bCs/>
      <w:sz w:val="18"/>
      <w:szCs w:val="18"/>
      <w:shd w:val="clear" w:color="auto" w:fill="FFFFFF"/>
    </w:rPr>
  </w:style>
  <w:style w:type="character" w:customStyle="1" w:styleId="Arial0pt">
    <w:name w:val="Колонтитул + Arial;Не полужирный;Интервал 0 pt"/>
    <w:rsid w:val="00467ED4"/>
    <w:rPr>
      <w:rFonts w:ascii="Arial" w:eastAsia="Arial" w:hAnsi="Arial" w:cs="Arial"/>
      <w:b/>
      <w:bCs/>
      <w:color w:val="000000"/>
      <w:spacing w:val="-10"/>
      <w:w w:val="100"/>
      <w:position w:val="0"/>
      <w:sz w:val="18"/>
      <w:szCs w:val="18"/>
      <w:shd w:val="clear" w:color="auto" w:fill="FFFFFF"/>
    </w:rPr>
  </w:style>
  <w:style w:type="paragraph" w:customStyle="1" w:styleId="aff5">
    <w:name w:val="Колонтитул"/>
    <w:basedOn w:val="a"/>
    <w:link w:val="aff4"/>
    <w:rsid w:val="00467ED4"/>
    <w:pPr>
      <w:widowControl w:val="0"/>
      <w:shd w:val="clear" w:color="auto" w:fill="FFFFFF"/>
      <w:spacing w:after="0" w:line="0" w:lineRule="atLeast"/>
    </w:pPr>
    <w:rPr>
      <w:b/>
      <w:bCs/>
      <w:sz w:val="18"/>
      <w:szCs w:val="18"/>
      <w:lang w:val="ru-RU"/>
    </w:rPr>
  </w:style>
  <w:style w:type="character" w:customStyle="1" w:styleId="13">
    <w:name w:val="Заголовок №1"/>
    <w:rsid w:val="00467ED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7">
    <w:name w:val="Основной текст4"/>
    <w:uiPriority w:val="99"/>
    <w:rsid w:val="00467ED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15pt">
    <w:name w:val="Основной текст + 11;5 pt;Полужирный"/>
    <w:rsid w:val="00467ED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3pt">
    <w:name w:val="Основной текст (2) + Интервал 3 pt"/>
    <w:rsid w:val="00467ED4"/>
    <w:rPr>
      <w:rFonts w:ascii="Times New Roman" w:eastAsia="Times New Roman" w:hAnsi="Times New Roman" w:cs="Times New Roman"/>
      <w:b/>
      <w:bCs/>
      <w:i w:val="0"/>
      <w:iCs w:val="0"/>
      <w:smallCaps w:val="0"/>
      <w:strike w:val="0"/>
      <w:color w:val="000000"/>
      <w:spacing w:val="70"/>
      <w:w w:val="100"/>
      <w:position w:val="0"/>
      <w:sz w:val="26"/>
      <w:szCs w:val="26"/>
      <w:u w:val="none"/>
      <w:lang w:val="ru-RU"/>
    </w:rPr>
  </w:style>
  <w:style w:type="paragraph" w:customStyle="1" w:styleId="bodytxt">
    <w:name w:val="bodytxt"/>
    <w:basedOn w:val="a"/>
    <w:uiPriority w:val="99"/>
    <w:rsid w:val="00467ED4"/>
    <w:pPr>
      <w:spacing w:before="100" w:beforeAutospacing="1" w:after="100" w:afterAutospacing="1" w:line="240" w:lineRule="auto"/>
    </w:pPr>
    <w:rPr>
      <w:rFonts w:ascii="Tahoma" w:eastAsia="MS Mincho" w:hAnsi="Tahoma" w:cs="Tahoma"/>
      <w:color w:val="111111"/>
      <w:sz w:val="28"/>
      <w:szCs w:val="28"/>
      <w:lang w:val="ru-RU" w:eastAsia="ru-RU"/>
    </w:rPr>
  </w:style>
  <w:style w:type="character" w:customStyle="1" w:styleId="3Exact">
    <w:name w:val="Подпись к картинке (3) Exact"/>
    <w:rsid w:val="00467ED4"/>
    <w:rPr>
      <w:rFonts w:ascii="Times New Roman" w:eastAsia="Times New Roman" w:hAnsi="Times New Roman" w:cs="Times New Roman"/>
      <w:b/>
      <w:bCs/>
      <w:i w:val="0"/>
      <w:iCs w:val="0"/>
      <w:smallCaps w:val="0"/>
      <w:strike w:val="0"/>
      <w:spacing w:val="-8"/>
      <w:sz w:val="20"/>
      <w:szCs w:val="20"/>
      <w:u w:val="none"/>
    </w:rPr>
  </w:style>
  <w:style w:type="character" w:customStyle="1" w:styleId="37">
    <w:name w:val="Подпись к картинке (3)_"/>
    <w:link w:val="38"/>
    <w:rsid w:val="00467ED4"/>
    <w:rPr>
      <w:b/>
      <w:bCs/>
      <w:spacing w:val="-10"/>
      <w:shd w:val="clear" w:color="auto" w:fill="FFFFFF"/>
    </w:rPr>
  </w:style>
  <w:style w:type="paragraph" w:customStyle="1" w:styleId="38">
    <w:name w:val="Подпись к картинке (3)"/>
    <w:basedOn w:val="a"/>
    <w:link w:val="37"/>
    <w:rsid w:val="00467ED4"/>
    <w:pPr>
      <w:widowControl w:val="0"/>
      <w:shd w:val="clear" w:color="auto" w:fill="FFFFFF"/>
      <w:spacing w:after="0" w:line="0" w:lineRule="atLeast"/>
    </w:pPr>
    <w:rPr>
      <w:b/>
      <w:bCs/>
      <w:spacing w:val="-10"/>
      <w:lang w:val="ru-RU"/>
    </w:rPr>
  </w:style>
  <w:style w:type="character" w:customStyle="1" w:styleId="52">
    <w:name w:val="Подпись к таблице (5)_"/>
    <w:link w:val="53"/>
    <w:rsid w:val="00467ED4"/>
    <w:rPr>
      <w:b/>
      <w:bCs/>
      <w:spacing w:val="-10"/>
      <w:shd w:val="clear" w:color="auto" w:fill="FFFFFF"/>
    </w:rPr>
  </w:style>
  <w:style w:type="paragraph" w:customStyle="1" w:styleId="53">
    <w:name w:val="Подпись к таблице (5)"/>
    <w:basedOn w:val="a"/>
    <w:link w:val="52"/>
    <w:rsid w:val="00467ED4"/>
    <w:pPr>
      <w:widowControl w:val="0"/>
      <w:shd w:val="clear" w:color="auto" w:fill="FFFFFF"/>
      <w:spacing w:after="0" w:line="0" w:lineRule="atLeast"/>
    </w:pPr>
    <w:rPr>
      <w:b/>
      <w:bCs/>
      <w:spacing w:val="-10"/>
      <w:lang w:val="ru-RU"/>
    </w:rPr>
  </w:style>
  <w:style w:type="character" w:customStyle="1" w:styleId="apple-converted-space">
    <w:name w:val="apple-converted-space"/>
    <w:rsid w:val="00467ED4"/>
  </w:style>
  <w:style w:type="paragraph" w:customStyle="1" w:styleId="CharCharCharCharCharChar">
    <w:name w:val="Char Char Char Char Char Char"/>
    <w:basedOn w:val="a"/>
    <w:autoRedefine/>
    <w:rsid w:val="00467ED4"/>
    <w:pPr>
      <w:spacing w:line="240" w:lineRule="exact"/>
    </w:pPr>
    <w:rPr>
      <w:rFonts w:ascii="Calibri" w:eastAsia="SimSun" w:hAnsi="Calibri" w:cs="Times New Roman"/>
      <w:b/>
      <w:sz w:val="28"/>
      <w:szCs w:val="24"/>
      <w:lang w:val="en-US"/>
    </w:rPr>
  </w:style>
  <w:style w:type="paragraph" w:styleId="aff6">
    <w:name w:val="Body Text Indent"/>
    <w:basedOn w:val="a"/>
    <w:link w:val="aff7"/>
    <w:uiPriority w:val="99"/>
    <w:rsid w:val="00467ED4"/>
    <w:pPr>
      <w:spacing w:after="120" w:line="240" w:lineRule="auto"/>
      <w:ind w:left="283"/>
    </w:pPr>
    <w:rPr>
      <w:rFonts w:ascii="Calibri" w:eastAsia="MS Mincho" w:hAnsi="Calibri" w:cs="Times New Roman"/>
      <w:sz w:val="24"/>
      <w:szCs w:val="24"/>
      <w:lang w:val="ru-RU" w:eastAsia="ru-RU"/>
    </w:rPr>
  </w:style>
  <w:style w:type="character" w:customStyle="1" w:styleId="aff7">
    <w:name w:val="Основной текст с отступом Знак"/>
    <w:basedOn w:val="a0"/>
    <w:link w:val="aff6"/>
    <w:uiPriority w:val="99"/>
    <w:rsid w:val="00467ED4"/>
    <w:rPr>
      <w:rFonts w:ascii="Calibri" w:eastAsia="MS Mincho" w:hAnsi="Calibri" w:cs="Times New Roman"/>
      <w:sz w:val="24"/>
      <w:szCs w:val="24"/>
      <w:lang w:eastAsia="ru-RU"/>
    </w:rPr>
  </w:style>
  <w:style w:type="paragraph" w:styleId="aff8">
    <w:name w:val="Plain Text"/>
    <w:basedOn w:val="a"/>
    <w:link w:val="aff9"/>
    <w:rsid w:val="00467ED4"/>
    <w:pPr>
      <w:spacing w:before="100" w:beforeAutospacing="1" w:after="100" w:afterAutospacing="1" w:line="240" w:lineRule="auto"/>
    </w:pPr>
    <w:rPr>
      <w:rFonts w:ascii="Calibri" w:eastAsia="MS Mincho" w:hAnsi="Calibri" w:cs="Times New Roman"/>
      <w:color w:val="000000"/>
      <w:sz w:val="24"/>
      <w:szCs w:val="24"/>
      <w:lang w:val="ru-RU" w:eastAsia="ru-RU"/>
    </w:rPr>
  </w:style>
  <w:style w:type="character" w:customStyle="1" w:styleId="aff9">
    <w:name w:val="Текст Знак"/>
    <w:basedOn w:val="a0"/>
    <w:link w:val="aff8"/>
    <w:rsid w:val="00467ED4"/>
    <w:rPr>
      <w:rFonts w:ascii="Calibri" w:eastAsia="MS Mincho" w:hAnsi="Calibri" w:cs="Times New Roman"/>
      <w:color w:val="000000"/>
      <w:sz w:val="24"/>
      <w:szCs w:val="24"/>
      <w:lang w:eastAsia="ru-RU"/>
    </w:rPr>
  </w:style>
  <w:style w:type="character" w:customStyle="1" w:styleId="mw-headline">
    <w:name w:val="mw-headline"/>
    <w:rsid w:val="00467ED4"/>
  </w:style>
  <w:style w:type="character" w:styleId="affa">
    <w:name w:val="Emphasis"/>
    <w:uiPriority w:val="20"/>
    <w:qFormat/>
    <w:rsid w:val="00467ED4"/>
    <w:rPr>
      <w:rFonts w:ascii="Calibri" w:hAnsi="Calibri"/>
      <w:b/>
      <w:i/>
      <w:iCs/>
    </w:rPr>
  </w:style>
  <w:style w:type="paragraph" w:styleId="2e">
    <w:name w:val="Body Text Indent 2"/>
    <w:basedOn w:val="a"/>
    <w:link w:val="2f"/>
    <w:unhideWhenUsed/>
    <w:rsid w:val="00467ED4"/>
    <w:pPr>
      <w:keepNext/>
      <w:widowControl w:val="0"/>
      <w:spacing w:after="0" w:line="240" w:lineRule="auto"/>
      <w:ind w:firstLine="540"/>
    </w:pPr>
    <w:rPr>
      <w:rFonts w:ascii="Times Roman AzLat" w:eastAsia="Times New Roman" w:hAnsi="Times Roman AzLat" w:cs="1 MMS Uni Lat Time"/>
      <w:sz w:val="28"/>
      <w:szCs w:val="24"/>
      <w:lang w:val="ru-RU" w:eastAsia="ru-RU"/>
    </w:rPr>
  </w:style>
  <w:style w:type="character" w:customStyle="1" w:styleId="2f">
    <w:name w:val="Основной текст с отступом 2 Знак"/>
    <w:basedOn w:val="a0"/>
    <w:link w:val="2e"/>
    <w:rsid w:val="00467ED4"/>
    <w:rPr>
      <w:rFonts w:ascii="Times Roman AzLat" w:eastAsia="Times New Roman" w:hAnsi="Times Roman AzLat" w:cs="1 MMS Uni Lat Time"/>
      <w:sz w:val="28"/>
      <w:szCs w:val="24"/>
      <w:lang w:eastAsia="ru-RU"/>
    </w:rPr>
  </w:style>
  <w:style w:type="paragraph" w:customStyle="1" w:styleId="212">
    <w:name w:val="Îñíîâíîé òåêñò 21"/>
    <w:basedOn w:val="a"/>
    <w:uiPriority w:val="99"/>
    <w:qFormat/>
    <w:rsid w:val="00467ED4"/>
    <w:pPr>
      <w:spacing w:after="0" w:line="240" w:lineRule="auto"/>
      <w:jc w:val="both"/>
    </w:pPr>
    <w:rPr>
      <w:rFonts w:ascii="Arial AZADLIQ" w:eastAsia="Times New Roman" w:hAnsi="Arial AZADLIQ" w:cs="Times New Roman"/>
      <w:sz w:val="24"/>
      <w:szCs w:val="20"/>
      <w:lang w:val="ru-RU" w:eastAsia="ru-RU"/>
    </w:rPr>
  </w:style>
  <w:style w:type="paragraph" w:customStyle="1" w:styleId="affb">
    <w:name w:val="_Перечисление (точка)"/>
    <w:basedOn w:val="a"/>
    <w:uiPriority w:val="99"/>
    <w:rsid w:val="00467ED4"/>
    <w:pPr>
      <w:tabs>
        <w:tab w:val="num" w:pos="899"/>
      </w:tabs>
      <w:spacing w:after="0" w:line="240" w:lineRule="auto"/>
      <w:ind w:left="899" w:hanging="360"/>
    </w:pPr>
    <w:rPr>
      <w:rFonts w:ascii="Calibri" w:eastAsia="Times New Roman" w:hAnsi="Calibri" w:cs="Times New Roman"/>
      <w:sz w:val="20"/>
      <w:szCs w:val="20"/>
      <w:lang w:val="ru-RU" w:eastAsia="ru-RU"/>
    </w:rPr>
  </w:style>
  <w:style w:type="character" w:customStyle="1" w:styleId="14">
    <w:name w:val="Заголовок1"/>
    <w:rsid w:val="00467ED4"/>
  </w:style>
  <w:style w:type="character" w:customStyle="1" w:styleId="mw-editsection">
    <w:name w:val="mw-editsection"/>
    <w:rsid w:val="00467ED4"/>
  </w:style>
  <w:style w:type="character" w:customStyle="1" w:styleId="mw-editsection-bracket">
    <w:name w:val="mw-editsection-bracket"/>
    <w:rsid w:val="00467ED4"/>
  </w:style>
  <w:style w:type="paragraph" w:customStyle="1" w:styleId="affc">
    <w:name w:val="ОСНОВНОЙ ТЕКСТ"/>
    <w:rsid w:val="00467ED4"/>
    <w:pPr>
      <w:widowControl w:val="0"/>
      <w:overflowPunct w:val="0"/>
      <w:autoSpaceDE w:val="0"/>
      <w:autoSpaceDN w:val="0"/>
      <w:adjustRightInd w:val="0"/>
      <w:spacing w:after="0" w:line="360" w:lineRule="auto"/>
      <w:ind w:firstLine="709"/>
      <w:jc w:val="both"/>
      <w:textAlignment w:val="baseline"/>
    </w:pPr>
    <w:rPr>
      <w:rFonts w:ascii="Courier New" w:eastAsia="MS Mincho" w:hAnsi="Courier New" w:cs="Times New Roman"/>
      <w:sz w:val="28"/>
      <w:lang w:eastAsia="ru-RU"/>
    </w:rPr>
  </w:style>
  <w:style w:type="paragraph" w:styleId="affd">
    <w:name w:val="Subtitle"/>
    <w:basedOn w:val="a"/>
    <w:next w:val="a"/>
    <w:link w:val="affe"/>
    <w:uiPriority w:val="11"/>
    <w:qFormat/>
    <w:rsid w:val="00467ED4"/>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ffe">
    <w:name w:val="Подзаголовок Знак"/>
    <w:basedOn w:val="a0"/>
    <w:link w:val="affd"/>
    <w:uiPriority w:val="11"/>
    <w:rsid w:val="00467ED4"/>
    <w:rPr>
      <w:rFonts w:ascii="Cambria" w:eastAsia="Times New Roman" w:hAnsi="Cambria" w:cs="Times New Roman"/>
      <w:sz w:val="24"/>
      <w:szCs w:val="24"/>
      <w:lang w:eastAsia="ru-RU"/>
    </w:rPr>
  </w:style>
  <w:style w:type="paragraph" w:styleId="2f0">
    <w:name w:val="Quote"/>
    <w:basedOn w:val="a"/>
    <w:next w:val="a"/>
    <w:link w:val="2f1"/>
    <w:uiPriority w:val="29"/>
    <w:qFormat/>
    <w:rsid w:val="00467ED4"/>
    <w:pPr>
      <w:spacing w:after="0" w:line="240" w:lineRule="auto"/>
    </w:pPr>
    <w:rPr>
      <w:rFonts w:ascii="Calibri" w:eastAsia="MS Mincho" w:hAnsi="Calibri" w:cs="Times New Roman"/>
      <w:i/>
      <w:sz w:val="24"/>
      <w:szCs w:val="24"/>
      <w:lang w:val="ru-RU" w:eastAsia="ru-RU"/>
    </w:rPr>
  </w:style>
  <w:style w:type="character" w:customStyle="1" w:styleId="2f1">
    <w:name w:val="Цитата 2 Знак"/>
    <w:basedOn w:val="a0"/>
    <w:link w:val="2f0"/>
    <w:uiPriority w:val="29"/>
    <w:rsid w:val="00467ED4"/>
    <w:rPr>
      <w:rFonts w:ascii="Calibri" w:eastAsia="MS Mincho" w:hAnsi="Calibri" w:cs="Times New Roman"/>
      <w:i/>
      <w:sz w:val="24"/>
      <w:szCs w:val="24"/>
      <w:lang w:eastAsia="ru-RU"/>
    </w:rPr>
  </w:style>
  <w:style w:type="paragraph" w:styleId="afff">
    <w:name w:val="Intense Quote"/>
    <w:basedOn w:val="a"/>
    <w:next w:val="a"/>
    <w:link w:val="afff0"/>
    <w:uiPriority w:val="30"/>
    <w:qFormat/>
    <w:rsid w:val="00467ED4"/>
    <w:pPr>
      <w:spacing w:after="0" w:line="240" w:lineRule="auto"/>
      <w:ind w:left="720" w:right="720"/>
    </w:pPr>
    <w:rPr>
      <w:rFonts w:ascii="Calibri" w:eastAsia="MS Mincho" w:hAnsi="Calibri" w:cs="Times New Roman"/>
      <w:b/>
      <w:i/>
      <w:sz w:val="24"/>
      <w:lang w:val="ru-RU" w:eastAsia="ru-RU"/>
    </w:rPr>
  </w:style>
  <w:style w:type="character" w:customStyle="1" w:styleId="afff0">
    <w:name w:val="Выделенная цитата Знак"/>
    <w:basedOn w:val="a0"/>
    <w:link w:val="afff"/>
    <w:uiPriority w:val="30"/>
    <w:rsid w:val="00467ED4"/>
    <w:rPr>
      <w:rFonts w:ascii="Calibri" w:eastAsia="MS Mincho" w:hAnsi="Calibri" w:cs="Times New Roman"/>
      <w:b/>
      <w:i/>
      <w:sz w:val="24"/>
      <w:lang w:eastAsia="ru-RU"/>
    </w:rPr>
  </w:style>
  <w:style w:type="character" w:styleId="afff1">
    <w:name w:val="Subtle Emphasis"/>
    <w:uiPriority w:val="19"/>
    <w:qFormat/>
    <w:rsid w:val="00467ED4"/>
    <w:rPr>
      <w:i/>
      <w:color w:val="5A5A5A"/>
    </w:rPr>
  </w:style>
  <w:style w:type="character" w:styleId="afff2">
    <w:name w:val="Intense Emphasis"/>
    <w:uiPriority w:val="21"/>
    <w:qFormat/>
    <w:rsid w:val="00467ED4"/>
    <w:rPr>
      <w:b/>
      <w:i/>
      <w:sz w:val="24"/>
      <w:szCs w:val="24"/>
      <w:u w:val="single"/>
    </w:rPr>
  </w:style>
  <w:style w:type="character" w:styleId="afff3">
    <w:name w:val="Subtle Reference"/>
    <w:uiPriority w:val="31"/>
    <w:qFormat/>
    <w:rsid w:val="00467ED4"/>
    <w:rPr>
      <w:sz w:val="24"/>
      <w:szCs w:val="24"/>
      <w:u w:val="single"/>
    </w:rPr>
  </w:style>
  <w:style w:type="character" w:styleId="afff4">
    <w:name w:val="Intense Reference"/>
    <w:uiPriority w:val="32"/>
    <w:qFormat/>
    <w:rsid w:val="00467ED4"/>
    <w:rPr>
      <w:b/>
      <w:sz w:val="24"/>
      <w:u w:val="single"/>
    </w:rPr>
  </w:style>
  <w:style w:type="character" w:styleId="afff5">
    <w:name w:val="Book Title"/>
    <w:uiPriority w:val="33"/>
    <w:qFormat/>
    <w:rsid w:val="00467ED4"/>
    <w:rPr>
      <w:rFonts w:ascii="Cambria" w:eastAsia="Times New Roman" w:hAnsi="Cambria"/>
      <w:b/>
      <w:i/>
      <w:sz w:val="24"/>
      <w:szCs w:val="24"/>
    </w:rPr>
  </w:style>
  <w:style w:type="paragraph" w:styleId="afff6">
    <w:name w:val="TOC Heading"/>
    <w:basedOn w:val="1"/>
    <w:next w:val="a"/>
    <w:uiPriority w:val="39"/>
    <w:semiHidden/>
    <w:unhideWhenUsed/>
    <w:qFormat/>
    <w:rsid w:val="00467ED4"/>
    <w:pPr>
      <w:outlineLvl w:val="9"/>
    </w:pPr>
  </w:style>
  <w:style w:type="character" w:customStyle="1" w:styleId="b-serplistiteminfodomain">
    <w:name w:val="b-serp__list_item_info_domain"/>
    <w:rsid w:val="00467ED4"/>
  </w:style>
  <w:style w:type="paragraph" w:customStyle="1" w:styleId="54">
    <w:name w:val="Основной текст5"/>
    <w:basedOn w:val="a"/>
    <w:rsid w:val="00467ED4"/>
    <w:pPr>
      <w:widowControl w:val="0"/>
      <w:shd w:val="clear" w:color="auto" w:fill="FFFFFF"/>
      <w:spacing w:after="0" w:line="480" w:lineRule="exact"/>
      <w:ind w:hanging="420"/>
      <w:jc w:val="both"/>
    </w:pPr>
    <w:rPr>
      <w:rFonts w:ascii="Times New Roman" w:eastAsia="MS Mincho" w:hAnsi="Times New Roman" w:cs="Times New Roman"/>
      <w:sz w:val="26"/>
      <w:szCs w:val="26"/>
      <w:lang w:val="ru-RU"/>
    </w:rPr>
  </w:style>
  <w:style w:type="character" w:customStyle="1" w:styleId="95pt">
    <w:name w:val="Основной текст + 9;5 pt;Полужирный"/>
    <w:rsid w:val="00467ED4"/>
    <w:rPr>
      <w:rFonts w:ascii="Times New Roman" w:eastAsia="Times New Roman" w:hAnsi="Times New Roman" w:cs="Times New Roman"/>
      <w:b/>
      <w:bCs/>
      <w:color w:val="000000"/>
      <w:spacing w:val="0"/>
      <w:w w:val="100"/>
      <w:position w:val="0"/>
      <w:sz w:val="19"/>
      <w:szCs w:val="19"/>
      <w:shd w:val="clear" w:color="auto" w:fill="FFFFFF"/>
    </w:rPr>
  </w:style>
  <w:style w:type="paragraph" w:customStyle="1" w:styleId="textindent">
    <w:name w:val="textindent"/>
    <w:basedOn w:val="a"/>
    <w:rsid w:val="00467ED4"/>
    <w:pPr>
      <w:spacing w:before="100" w:beforeAutospacing="1" w:after="100" w:afterAutospacing="1" w:line="240" w:lineRule="auto"/>
    </w:pPr>
    <w:rPr>
      <w:rFonts w:ascii="Times New Roman" w:eastAsia="MS Mincho" w:hAnsi="Times New Roman" w:cs="Times New Roman"/>
      <w:sz w:val="24"/>
      <w:szCs w:val="24"/>
      <w:lang w:val="ru-RU" w:eastAsia="ru-RU"/>
    </w:rPr>
  </w:style>
  <w:style w:type="character" w:customStyle="1" w:styleId="hl">
    <w:name w:val="hl"/>
    <w:rsid w:val="00467ED4"/>
  </w:style>
  <w:style w:type="paragraph" w:customStyle="1" w:styleId="afff7">
    <w:name w:val="Обычный+"/>
    <w:basedOn w:val="aff6"/>
    <w:rsid w:val="00467ED4"/>
    <w:pPr>
      <w:spacing w:after="0" w:line="360" w:lineRule="auto"/>
      <w:ind w:left="0" w:firstLine="567"/>
      <w:jc w:val="both"/>
    </w:pPr>
    <w:rPr>
      <w:rFonts w:ascii="Times New Roman" w:eastAsia="Times New Roman" w:hAnsi="Times New Roman"/>
      <w:sz w:val="28"/>
      <w:szCs w:val="20"/>
    </w:rPr>
  </w:style>
  <w:style w:type="paragraph" w:customStyle="1" w:styleId="2f2">
    <w:name w:val="Стиль2"/>
    <w:basedOn w:val="a"/>
    <w:rsid w:val="00467ED4"/>
    <w:pPr>
      <w:spacing w:after="0" w:line="312" w:lineRule="auto"/>
      <w:ind w:firstLine="709"/>
      <w:jc w:val="both"/>
    </w:pPr>
    <w:rPr>
      <w:rFonts w:ascii="Times New Roman" w:eastAsia="Times New Roman" w:hAnsi="Times New Roman" w:cs="Times New Roman"/>
      <w:sz w:val="28"/>
      <w:szCs w:val="24"/>
      <w:lang w:val="ru-RU" w:eastAsia="ru-RU"/>
    </w:rPr>
  </w:style>
  <w:style w:type="character" w:customStyle="1" w:styleId="220">
    <w:name w:val="Заголовок №2 (2)_"/>
    <w:link w:val="221"/>
    <w:locked/>
    <w:rsid w:val="00467ED4"/>
    <w:rPr>
      <w:b/>
      <w:sz w:val="26"/>
      <w:shd w:val="clear" w:color="auto" w:fill="FFFFFF"/>
    </w:rPr>
  </w:style>
  <w:style w:type="paragraph" w:customStyle="1" w:styleId="221">
    <w:name w:val="Заголовок №2 (2)1"/>
    <w:basedOn w:val="a"/>
    <w:link w:val="220"/>
    <w:rsid w:val="00467ED4"/>
    <w:pPr>
      <w:shd w:val="clear" w:color="auto" w:fill="FFFFFF"/>
      <w:spacing w:after="420" w:line="478" w:lineRule="exact"/>
      <w:ind w:hanging="1940"/>
      <w:outlineLvl w:val="1"/>
    </w:pPr>
    <w:rPr>
      <w:b/>
      <w:sz w:val="26"/>
      <w:lang w:val="ru-RU"/>
    </w:rPr>
  </w:style>
  <w:style w:type="character" w:customStyle="1" w:styleId="222">
    <w:name w:val="Заголовок №2 (2)"/>
    <w:uiPriority w:val="99"/>
    <w:rsid w:val="00467ED4"/>
  </w:style>
  <w:style w:type="paragraph" w:styleId="afff8">
    <w:name w:val="caption"/>
    <w:basedOn w:val="a"/>
    <w:next w:val="a"/>
    <w:uiPriority w:val="35"/>
    <w:unhideWhenUsed/>
    <w:qFormat/>
    <w:rsid w:val="00467ED4"/>
    <w:pPr>
      <w:spacing w:after="200" w:line="240" w:lineRule="auto"/>
    </w:pPr>
    <w:rPr>
      <w:rFonts w:ascii="Calibri" w:eastAsia="Calibri" w:hAnsi="Calibri" w:cs="Times New Roman"/>
      <w:i/>
      <w:iCs/>
      <w:color w:val="44546A"/>
      <w:sz w:val="18"/>
      <w:szCs w:val="18"/>
      <w:lang w:val="en-US"/>
    </w:rPr>
  </w:style>
  <w:style w:type="paragraph" w:customStyle="1" w:styleId="rtejustify">
    <w:name w:val="rtejustify"/>
    <w:basedOn w:val="a"/>
    <w:rsid w:val="00467ED4"/>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b-serp-itemfrom1">
    <w:name w:val="b-serp-item__from1"/>
    <w:rsid w:val="00467ED4"/>
    <w:rPr>
      <w:color w:val="666666"/>
    </w:rPr>
  </w:style>
  <w:style w:type="paragraph" w:customStyle="1" w:styleId="base">
    <w:name w:val="base"/>
    <w:basedOn w:val="a"/>
    <w:qFormat/>
    <w:rsid w:val="00467E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Обычный (веб) Знак"/>
    <w:aliases w:val="Обычный (Web) Знак,Обычный (веб)1 Знак,Обычный (веб)11 Знак"/>
    <w:link w:val="ae"/>
    <w:uiPriority w:val="99"/>
    <w:rsid w:val="00467ED4"/>
    <w:rPr>
      <w:rFonts w:ascii="Calibri" w:eastAsia="MS Mincho" w:hAnsi="Calibri" w:cs="Times New Roman"/>
      <w:sz w:val="24"/>
      <w:szCs w:val="24"/>
      <w:lang w:eastAsia="ko-KR"/>
    </w:rPr>
  </w:style>
  <w:style w:type="paragraph" w:customStyle="1" w:styleId="BasicParagraph">
    <w:name w:val="[Basic Paragraph]"/>
    <w:basedOn w:val="a"/>
    <w:uiPriority w:val="99"/>
    <w:rsid w:val="00467ED4"/>
    <w:pPr>
      <w:autoSpaceDE w:val="0"/>
      <w:autoSpaceDN w:val="0"/>
      <w:adjustRightInd w:val="0"/>
      <w:spacing w:after="0" w:line="288" w:lineRule="auto"/>
      <w:textAlignment w:val="center"/>
    </w:pPr>
    <w:rPr>
      <w:rFonts w:ascii="Times New Roman" w:eastAsia="MS Mincho" w:hAnsi="Times New Roman" w:cs="Times New Roman"/>
      <w:color w:val="000000"/>
      <w:sz w:val="24"/>
      <w:szCs w:val="24"/>
      <w:lang w:val="en-US"/>
    </w:rPr>
  </w:style>
  <w:style w:type="paragraph" w:customStyle="1" w:styleId="CharCharCharCharCharChar1">
    <w:name w:val="Char Char Char Char Char Char1"/>
    <w:basedOn w:val="a"/>
    <w:autoRedefine/>
    <w:rsid w:val="00467ED4"/>
    <w:pPr>
      <w:spacing w:line="240" w:lineRule="exact"/>
    </w:pPr>
    <w:rPr>
      <w:rFonts w:ascii="Calibri" w:eastAsia="SimSun" w:hAnsi="Calibri" w:cs="Times New Roman"/>
      <w:b/>
      <w:sz w:val="28"/>
      <w:szCs w:val="24"/>
      <w:lang w:val="en-US"/>
    </w:rPr>
  </w:style>
  <w:style w:type="character" w:customStyle="1" w:styleId="15">
    <w:name w:val="Название1"/>
    <w:rsid w:val="00467ED4"/>
  </w:style>
  <w:style w:type="paragraph" w:styleId="afff9">
    <w:name w:val="endnote text"/>
    <w:basedOn w:val="a"/>
    <w:link w:val="afffa"/>
    <w:uiPriority w:val="99"/>
    <w:unhideWhenUsed/>
    <w:rsid w:val="00467ED4"/>
    <w:pPr>
      <w:spacing w:after="0" w:line="240" w:lineRule="auto"/>
    </w:pPr>
    <w:rPr>
      <w:rFonts w:ascii="Calibri" w:eastAsia="MS Mincho" w:hAnsi="Calibri" w:cs="Times New Roman"/>
      <w:sz w:val="20"/>
      <w:szCs w:val="20"/>
      <w:lang w:val="ru-RU" w:eastAsia="ru-RU"/>
    </w:rPr>
  </w:style>
  <w:style w:type="character" w:customStyle="1" w:styleId="afffa">
    <w:name w:val="Текст концевой сноски Знак"/>
    <w:basedOn w:val="a0"/>
    <w:link w:val="afff9"/>
    <w:uiPriority w:val="99"/>
    <w:rsid w:val="00467ED4"/>
    <w:rPr>
      <w:rFonts w:ascii="Calibri" w:eastAsia="MS Mincho" w:hAnsi="Calibri" w:cs="Times New Roman"/>
      <w:sz w:val="20"/>
      <w:szCs w:val="20"/>
      <w:lang w:eastAsia="ru-RU"/>
    </w:rPr>
  </w:style>
  <w:style w:type="character" w:styleId="afffb">
    <w:name w:val="endnote reference"/>
    <w:uiPriority w:val="99"/>
    <w:unhideWhenUsed/>
    <w:rsid w:val="00467ED4"/>
    <w:rPr>
      <w:vertAlign w:val="superscript"/>
    </w:rPr>
  </w:style>
  <w:style w:type="paragraph" w:customStyle="1" w:styleId="afffc">
    <w:name w:val="Мой"/>
    <w:basedOn w:val="a"/>
    <w:rsid w:val="00467ED4"/>
    <w:pPr>
      <w:spacing w:after="0" w:line="240" w:lineRule="auto"/>
      <w:ind w:firstLine="454"/>
      <w:jc w:val="both"/>
    </w:pPr>
    <w:rPr>
      <w:rFonts w:ascii="SchoolBook" w:eastAsia="Times New Roman" w:hAnsi="SchoolBook" w:cs="Times New Roman"/>
      <w:szCs w:val="24"/>
      <w:lang w:val="ru-RU" w:eastAsia="ru-RU"/>
    </w:rPr>
  </w:style>
  <w:style w:type="character" w:customStyle="1" w:styleId="content1">
    <w:name w:val="content1"/>
    <w:rsid w:val="00467ED4"/>
    <w:rPr>
      <w:rFonts w:ascii="Tahoma" w:hAnsi="Tahoma" w:cs="Tahoma" w:hint="default"/>
      <w:b w:val="0"/>
      <w:bCs w:val="0"/>
      <w:color w:val="003877"/>
      <w:sz w:val="20"/>
      <w:szCs w:val="20"/>
    </w:rPr>
  </w:style>
  <w:style w:type="character" w:customStyle="1" w:styleId="toctoggle">
    <w:name w:val="toctoggle"/>
    <w:rsid w:val="00467ED4"/>
  </w:style>
  <w:style w:type="character" w:customStyle="1" w:styleId="tocnumber">
    <w:name w:val="tocnumber"/>
    <w:rsid w:val="00467ED4"/>
  </w:style>
  <w:style w:type="character" w:customStyle="1" w:styleId="toctext">
    <w:name w:val="toctext"/>
    <w:rsid w:val="00467ED4"/>
  </w:style>
  <w:style w:type="character" w:customStyle="1" w:styleId="mw-editsection-divider">
    <w:name w:val="mw-editsection-divider"/>
    <w:rsid w:val="00467ED4"/>
  </w:style>
  <w:style w:type="character" w:customStyle="1" w:styleId="noprint">
    <w:name w:val="noprint"/>
    <w:rsid w:val="00467ED4"/>
  </w:style>
  <w:style w:type="character" w:customStyle="1" w:styleId="ref-info">
    <w:name w:val="ref-info"/>
    <w:rsid w:val="00467ED4"/>
  </w:style>
  <w:style w:type="character" w:customStyle="1" w:styleId="link-ru">
    <w:name w:val="link-ru"/>
    <w:rsid w:val="00467ED4"/>
  </w:style>
  <w:style w:type="paragraph" w:customStyle="1" w:styleId="western">
    <w:name w:val="western"/>
    <w:basedOn w:val="a"/>
    <w:rsid w:val="00467E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desc">
    <w:name w:val="hdesc"/>
    <w:rsid w:val="00467ED4"/>
  </w:style>
  <w:style w:type="paragraph" w:customStyle="1" w:styleId="h3">
    <w:name w:val="h3"/>
    <w:basedOn w:val="a"/>
    <w:rsid w:val="00467E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ubber">
    <w:name w:val="subber"/>
    <w:rsid w:val="00467ED4"/>
  </w:style>
  <w:style w:type="character" w:customStyle="1" w:styleId="selectionindex">
    <w:name w:val="selection_index"/>
    <w:rsid w:val="00467ED4"/>
  </w:style>
  <w:style w:type="character" w:customStyle="1" w:styleId="w">
    <w:name w:val="w"/>
    <w:rsid w:val="00467ED4"/>
  </w:style>
  <w:style w:type="character" w:customStyle="1" w:styleId="nowrap">
    <w:name w:val="nowrap"/>
    <w:rsid w:val="00467ED4"/>
  </w:style>
  <w:style w:type="table" w:styleId="-8">
    <w:name w:val="Table List 8"/>
    <w:basedOn w:val="a1"/>
    <w:rsid w:val="00467ED4"/>
    <w:pPr>
      <w:spacing w:after="0" w:line="240" w:lineRule="auto"/>
    </w:pPr>
    <w:rPr>
      <w:rFonts w:ascii="Calibri" w:eastAsia="MS Mincho" w:hAnsi="Calibri" w:cs="Times New Roman"/>
      <w:sz w:val="20"/>
      <w:szCs w:val="20"/>
      <w:lang w:val="az-Latn-AZ" w:eastAsia="az-Latn-A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grame">
    <w:name w:val="grame"/>
    <w:rsid w:val="00467ED4"/>
  </w:style>
  <w:style w:type="character" w:customStyle="1" w:styleId="spelle">
    <w:name w:val="spelle"/>
    <w:rsid w:val="00467ED4"/>
  </w:style>
  <w:style w:type="paragraph" w:customStyle="1" w:styleId="afffd">
    <w:name w:val="[Основной абзац]"/>
    <w:basedOn w:val="a"/>
    <w:uiPriority w:val="99"/>
    <w:rsid w:val="00467ED4"/>
    <w:pPr>
      <w:autoSpaceDE w:val="0"/>
      <w:autoSpaceDN w:val="0"/>
      <w:adjustRightInd w:val="0"/>
      <w:spacing w:after="0" w:line="288" w:lineRule="auto"/>
      <w:textAlignment w:val="center"/>
    </w:pPr>
    <w:rPr>
      <w:rFonts w:ascii="Minion Pro" w:eastAsia="Calibri" w:hAnsi="Minion Pro" w:cs="Minion Pro"/>
      <w:color w:val="000000"/>
      <w:sz w:val="24"/>
      <w:szCs w:val="24"/>
      <w:lang w:val="ru-RU"/>
    </w:rPr>
  </w:style>
  <w:style w:type="character" w:customStyle="1" w:styleId="textspot1">
    <w:name w:val="text_spot1"/>
    <w:rsid w:val="00467ED4"/>
    <w:rPr>
      <w:strike w:val="0"/>
      <w:dstrike w:val="0"/>
      <w:color w:val="000000"/>
      <w:sz w:val="18"/>
      <w:szCs w:val="18"/>
      <w:u w:val="none"/>
      <w:effect w:val="none"/>
    </w:rPr>
  </w:style>
  <w:style w:type="paragraph" w:customStyle="1" w:styleId="glava">
    <w:name w:val="glava"/>
    <w:basedOn w:val="a"/>
    <w:rsid w:val="00467E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ottomima">
    <w:name w:val="Bottom_ima"/>
    <w:basedOn w:val="a"/>
    <w:rsid w:val="00467ED4"/>
    <w:pPr>
      <w:spacing w:after="0" w:line="240" w:lineRule="auto"/>
      <w:jc w:val="right"/>
    </w:pPr>
    <w:rPr>
      <w:rFonts w:ascii="Palatino Linotype" w:eastAsia="Times New Roman" w:hAnsi="Palatino Linotype" w:cs="Times New Roman"/>
      <w:b/>
      <w:sz w:val="18"/>
      <w:lang w:eastAsia="en-GB"/>
    </w:rPr>
  </w:style>
  <w:style w:type="paragraph" w:customStyle="1" w:styleId="heading">
    <w:name w:val="heading"/>
    <w:basedOn w:val="a"/>
    <w:rsid w:val="00467E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10">
    <w:name w:val="a1"/>
    <w:basedOn w:val="a"/>
    <w:rsid w:val="00467ED4"/>
    <w:pPr>
      <w:spacing w:before="100" w:beforeAutospacing="1" w:after="100" w:afterAutospacing="1" w:line="240" w:lineRule="auto"/>
    </w:pPr>
    <w:rPr>
      <w:rFonts w:ascii="Arial Unicode MS" w:eastAsia="Arial Unicode MS" w:hAnsi="Arial Unicode MS" w:cs="Arial Unicode MS"/>
      <w:color w:val="000000"/>
      <w:sz w:val="24"/>
      <w:szCs w:val="24"/>
      <w:lang w:val="ru-RU" w:eastAsia="ru-RU"/>
    </w:rPr>
  </w:style>
  <w:style w:type="character" w:customStyle="1" w:styleId="flagicon">
    <w:name w:val="flagicon"/>
    <w:rsid w:val="00467ED4"/>
  </w:style>
  <w:style w:type="character" w:customStyle="1" w:styleId="name">
    <w:name w:val="name"/>
    <w:rsid w:val="00467ED4"/>
  </w:style>
  <w:style w:type="character" w:customStyle="1" w:styleId="230">
    <w:name w:val="Основной текст (2)3"/>
    <w:rsid w:val="00467ED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rPr>
  </w:style>
  <w:style w:type="character" w:customStyle="1" w:styleId="16">
    <w:name w:val="Неразрешенное упоминание1"/>
    <w:uiPriority w:val="99"/>
    <w:semiHidden/>
    <w:unhideWhenUsed/>
    <w:rsid w:val="00467ED4"/>
    <w:rPr>
      <w:color w:val="605E5C"/>
      <w:shd w:val="clear" w:color="auto" w:fill="E1DFDD"/>
    </w:rPr>
  </w:style>
  <w:style w:type="paragraph" w:customStyle="1" w:styleId="tablebody">
    <w:name w:val="tablebody"/>
    <w:basedOn w:val="a"/>
    <w:rsid w:val="00467ED4"/>
    <w:pPr>
      <w:spacing w:before="100" w:beforeAutospacing="1" w:after="100" w:afterAutospacing="1" w:line="240" w:lineRule="auto"/>
      <w:ind w:left="75" w:right="75"/>
    </w:pPr>
    <w:rPr>
      <w:rFonts w:ascii="Tahoma" w:eastAsia="Times New Roman" w:hAnsi="Tahoma" w:cs="Tahoma"/>
      <w:sz w:val="16"/>
      <w:szCs w:val="16"/>
      <w:lang w:val="ru-RU" w:eastAsia="ru-RU"/>
    </w:rPr>
  </w:style>
  <w:style w:type="paragraph" w:customStyle="1" w:styleId="afffe">
    <w:name w:val="т"/>
    <w:basedOn w:val="a"/>
    <w:rsid w:val="00467ED4"/>
    <w:pPr>
      <w:spacing w:after="0" w:line="360" w:lineRule="auto"/>
      <w:ind w:firstLine="720"/>
      <w:jc w:val="both"/>
    </w:pPr>
    <w:rPr>
      <w:rFonts w:ascii="Times New Roman" w:eastAsia="Times New Roman" w:hAnsi="Times New Roman" w:cs="Times New Roman"/>
      <w:sz w:val="28"/>
      <w:szCs w:val="20"/>
      <w:lang w:val="ru-RU" w:eastAsia="ru-RU"/>
    </w:rPr>
  </w:style>
  <w:style w:type="paragraph" w:customStyle="1" w:styleId="17">
    <w:name w:val="Обычный1"/>
    <w:rsid w:val="00467ED4"/>
    <w:pPr>
      <w:spacing w:after="0" w:line="240" w:lineRule="auto"/>
    </w:pPr>
    <w:rPr>
      <w:rFonts w:ascii="Times New Roman" w:eastAsia="Times New Roman" w:hAnsi="Times New Roman" w:cs="Times New Roman"/>
      <w:sz w:val="20"/>
      <w:szCs w:val="20"/>
      <w:lang w:eastAsia="ru-RU"/>
    </w:rPr>
  </w:style>
  <w:style w:type="paragraph" w:customStyle="1" w:styleId="120">
    <w:name w:val="Обычный 12"/>
    <w:basedOn w:val="aff6"/>
    <w:rsid w:val="00467ED4"/>
    <w:pPr>
      <w:spacing w:after="0"/>
      <w:ind w:left="0" w:firstLine="709"/>
      <w:jc w:val="both"/>
    </w:pPr>
    <w:rPr>
      <w:rFonts w:ascii="Times New Roman" w:eastAsia="Times New Roman" w:hAnsi="Times New Roman"/>
      <w:szCs w:val="20"/>
    </w:rPr>
  </w:style>
  <w:style w:type="character" w:customStyle="1" w:styleId="18">
    <w:name w:val="Заголовок Знак1"/>
    <w:uiPriority w:val="10"/>
    <w:rsid w:val="00467ED4"/>
    <w:rPr>
      <w:rFonts w:ascii="Cambria" w:eastAsia="Times New Roman" w:hAnsi="Cambria"/>
      <w:b/>
      <w:bCs/>
      <w:kern w:val="28"/>
      <w:sz w:val="32"/>
      <w:szCs w:val="32"/>
    </w:rPr>
  </w:style>
  <w:style w:type="character" w:customStyle="1" w:styleId="110">
    <w:name w:val="Заголовок11"/>
    <w:rsid w:val="00467ED4"/>
  </w:style>
  <w:style w:type="character" w:customStyle="1" w:styleId="a8">
    <w:name w:val="Абзац списка Знак"/>
    <w:aliases w:val="References Знак,Bullets Знак,List Paragraph (numbered (a)) Знак,List_Paragraph Знак,Multilevel para_II Знак,Dot pt Знак,No Spacing1 Знак,List Paragraph Char Char Char Знак,Indicator Text Знак,Numbered Para 1 Знак,Számozott lista 1 Знак"/>
    <w:link w:val="a7"/>
    <w:uiPriority w:val="34"/>
    <w:rsid w:val="00467ED4"/>
    <w:rPr>
      <w:lang w:val="az-Latn-AZ"/>
    </w:rPr>
  </w:style>
  <w:style w:type="character" w:customStyle="1" w:styleId="ff1">
    <w:name w:val="ff1"/>
    <w:rsid w:val="00467ED4"/>
  </w:style>
  <w:style w:type="character" w:customStyle="1" w:styleId="ff2">
    <w:name w:val="ff2"/>
    <w:rsid w:val="00467ED4"/>
  </w:style>
  <w:style w:type="character" w:customStyle="1" w:styleId="lse">
    <w:name w:val="lse"/>
    <w:rsid w:val="00467ED4"/>
  </w:style>
  <w:style w:type="character" w:customStyle="1" w:styleId="ls2">
    <w:name w:val="ls2"/>
    <w:rsid w:val="00467ED4"/>
  </w:style>
  <w:style w:type="character" w:customStyle="1" w:styleId="ls1e">
    <w:name w:val="ls1e"/>
    <w:rsid w:val="00467ED4"/>
  </w:style>
  <w:style w:type="character" w:customStyle="1" w:styleId="ls20">
    <w:name w:val="ls20"/>
    <w:rsid w:val="00467ED4"/>
  </w:style>
  <w:style w:type="character" w:customStyle="1" w:styleId="ls21">
    <w:name w:val="ls21"/>
    <w:rsid w:val="00467ED4"/>
  </w:style>
  <w:style w:type="character" w:customStyle="1" w:styleId="ls25">
    <w:name w:val="ls25"/>
    <w:rsid w:val="00467ED4"/>
  </w:style>
  <w:style w:type="paragraph" w:customStyle="1" w:styleId="arttext">
    <w:name w:val="arttext"/>
    <w:basedOn w:val="a"/>
    <w:rsid w:val="00467ED4"/>
    <w:pPr>
      <w:spacing w:before="100" w:beforeAutospacing="1" w:after="100" w:afterAutospacing="1" w:line="240" w:lineRule="auto"/>
    </w:pPr>
    <w:rPr>
      <w:rFonts w:ascii="Times New Roman" w:eastAsia="Times New Roman" w:hAnsi="Times New Roman" w:cs="Times New Roman"/>
      <w:sz w:val="24"/>
      <w:szCs w:val="24"/>
      <w:lang w:eastAsia="az-Latn-AZ"/>
    </w:rPr>
  </w:style>
  <w:style w:type="paragraph" w:customStyle="1" w:styleId="affff">
    <w:name w:val="Нормал."/>
    <w:rsid w:val="00467ED4"/>
    <w:pPr>
      <w:widowControl w:val="0"/>
      <w:autoSpaceDE w:val="0"/>
      <w:autoSpaceDN w:val="0"/>
      <w:spacing w:after="0" w:line="240" w:lineRule="auto"/>
    </w:pPr>
    <w:rPr>
      <w:rFonts w:ascii="Arial" w:eastAsia="Times New Roman" w:hAnsi="Arial" w:cs="Arial"/>
      <w:color w:val="000000"/>
      <w:sz w:val="24"/>
      <w:szCs w:val="24"/>
      <w:lang w:eastAsia="ru-RU"/>
    </w:rPr>
  </w:style>
  <w:style w:type="paragraph" w:customStyle="1" w:styleId="term">
    <w:name w:val="term"/>
    <w:basedOn w:val="a"/>
    <w:rsid w:val="00467E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rc2">
    <w:name w:val="src2"/>
    <w:rsid w:val="00467ED4"/>
  </w:style>
  <w:style w:type="character" w:styleId="affff0">
    <w:name w:val="annotation reference"/>
    <w:rsid w:val="00467ED4"/>
    <w:rPr>
      <w:sz w:val="16"/>
      <w:szCs w:val="16"/>
    </w:rPr>
  </w:style>
  <w:style w:type="paragraph" w:styleId="affff1">
    <w:name w:val="annotation text"/>
    <w:basedOn w:val="a"/>
    <w:link w:val="affff2"/>
    <w:rsid w:val="00467ED4"/>
    <w:pPr>
      <w:spacing w:after="0" w:line="240" w:lineRule="auto"/>
    </w:pPr>
    <w:rPr>
      <w:rFonts w:ascii="Calibri" w:eastAsia="MS Mincho" w:hAnsi="Calibri" w:cs="Times New Roman"/>
      <w:sz w:val="20"/>
      <w:szCs w:val="20"/>
      <w:lang w:val="ru-RU" w:eastAsia="ru-RU"/>
    </w:rPr>
  </w:style>
  <w:style w:type="character" w:customStyle="1" w:styleId="affff2">
    <w:name w:val="Текст примечания Знак"/>
    <w:basedOn w:val="a0"/>
    <w:link w:val="affff1"/>
    <w:rsid w:val="00467ED4"/>
    <w:rPr>
      <w:rFonts w:ascii="Calibri" w:eastAsia="MS Mincho" w:hAnsi="Calibri" w:cs="Times New Roman"/>
      <w:sz w:val="20"/>
      <w:szCs w:val="20"/>
      <w:lang w:eastAsia="ru-RU"/>
    </w:rPr>
  </w:style>
  <w:style w:type="paragraph" w:styleId="affff3">
    <w:name w:val="annotation subject"/>
    <w:basedOn w:val="affff1"/>
    <w:next w:val="affff1"/>
    <w:link w:val="affff4"/>
    <w:rsid w:val="00467ED4"/>
    <w:rPr>
      <w:b/>
      <w:bCs/>
    </w:rPr>
  </w:style>
  <w:style w:type="character" w:customStyle="1" w:styleId="affff4">
    <w:name w:val="Тема примечания Знак"/>
    <w:basedOn w:val="affff2"/>
    <w:link w:val="affff3"/>
    <w:rsid w:val="00467ED4"/>
    <w:rPr>
      <w:rFonts w:ascii="Calibri" w:eastAsia="MS Mincho" w:hAnsi="Calibri" w:cs="Times New Roman"/>
      <w:b/>
      <w:bCs/>
      <w:sz w:val="20"/>
      <w:szCs w:val="20"/>
      <w:lang w:eastAsia="ru-RU"/>
    </w:rPr>
  </w:style>
  <w:style w:type="table" w:customStyle="1" w:styleId="19">
    <w:name w:val="Сетка таблицы1"/>
    <w:basedOn w:val="a1"/>
    <w:next w:val="ab"/>
    <w:uiPriority w:val="39"/>
    <w:rsid w:val="0046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467ED4"/>
    <w:pPr>
      <w:autoSpaceDE w:val="0"/>
      <w:autoSpaceDN w:val="0"/>
      <w:adjustRightInd w:val="0"/>
      <w:spacing w:after="0" w:line="191" w:lineRule="atLeast"/>
    </w:pPr>
    <w:rPr>
      <w:rFonts w:ascii="Arial" w:eastAsia="MS Mincho" w:hAnsi="Arial" w:cs="Arial"/>
      <w:sz w:val="24"/>
      <w:szCs w:val="24"/>
      <w:lang w:val="en-US" w:bidi="en-US"/>
    </w:rPr>
  </w:style>
  <w:style w:type="paragraph" w:customStyle="1" w:styleId="Pa2">
    <w:name w:val="Pa2"/>
    <w:basedOn w:val="a"/>
    <w:next w:val="a"/>
    <w:uiPriority w:val="99"/>
    <w:rsid w:val="00467ED4"/>
    <w:pPr>
      <w:autoSpaceDE w:val="0"/>
      <w:autoSpaceDN w:val="0"/>
      <w:adjustRightInd w:val="0"/>
      <w:spacing w:after="0" w:line="281" w:lineRule="atLeast"/>
    </w:pPr>
    <w:rPr>
      <w:rFonts w:ascii="Arial" w:eastAsia="MS Mincho" w:hAnsi="Arial" w:cs="Arial"/>
      <w:sz w:val="24"/>
      <w:szCs w:val="24"/>
      <w:lang w:val="en-US" w:bidi="en-US"/>
    </w:rPr>
  </w:style>
  <w:style w:type="paragraph" w:customStyle="1" w:styleId="Pa7">
    <w:name w:val="Pa7"/>
    <w:basedOn w:val="Default"/>
    <w:next w:val="Default"/>
    <w:uiPriority w:val="99"/>
    <w:rsid w:val="00467ED4"/>
    <w:pPr>
      <w:spacing w:after="200" w:line="201" w:lineRule="atLeast"/>
    </w:pPr>
    <w:rPr>
      <w:rFonts w:ascii="Arial" w:hAnsi="Arial" w:cs="Arial"/>
      <w:color w:val="auto"/>
      <w:sz w:val="22"/>
      <w:lang w:val="en-US" w:eastAsia="en-US" w:bidi="en-US"/>
    </w:rPr>
  </w:style>
  <w:style w:type="paragraph" w:customStyle="1" w:styleId="BottomNo">
    <w:name w:val="Bottom_No"/>
    <w:basedOn w:val="a"/>
    <w:autoRedefine/>
    <w:rsid w:val="00467ED4"/>
    <w:pPr>
      <w:widowControl w:val="0"/>
      <w:spacing w:before="96" w:after="96" w:line="240" w:lineRule="auto"/>
      <w:ind w:firstLine="851"/>
      <w:jc w:val="both"/>
    </w:pPr>
    <w:rPr>
      <w:rFonts w:ascii="Arial" w:eastAsia="MS Mincho" w:hAnsi="Arial" w:cs="Arial"/>
      <w:bCs/>
      <w:sz w:val="24"/>
      <w:szCs w:val="24"/>
      <w:lang w:eastAsia="en-GB"/>
    </w:rPr>
  </w:style>
  <w:style w:type="character" w:customStyle="1" w:styleId="aa">
    <w:name w:val="Без интервала Знак"/>
    <w:basedOn w:val="a0"/>
    <w:link w:val="a9"/>
    <w:uiPriority w:val="1"/>
    <w:locked/>
    <w:rsid w:val="00467ED4"/>
    <w:rPr>
      <w:rFonts w:ascii="Times New Roman" w:eastAsia="Times New Roman" w:hAnsi="Times New Roman" w:cs="Times New Roman"/>
      <w:sz w:val="28"/>
      <w:szCs w:val="28"/>
      <w:lang w:val="en-US"/>
    </w:rPr>
  </w:style>
  <w:style w:type="paragraph" w:customStyle="1" w:styleId="gmail-msolistparagraph">
    <w:name w:val="gmail-msolistparagraph"/>
    <w:basedOn w:val="a"/>
    <w:rsid w:val="00467ED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313pt0pt">
    <w:name w:val="Основной текст (3) + 13 pt;Полужирный;Интервал 0 pt"/>
    <w:basedOn w:val="a0"/>
    <w:rsid w:val="00467ED4"/>
    <w:rPr>
      <w:rFonts w:ascii="Times New Roman" w:eastAsia="Times New Roman" w:hAnsi="Times New Roman" w:cs="Times New Roman"/>
      <w:b/>
      <w:bCs/>
      <w:i w:val="0"/>
      <w:iCs w:val="0"/>
      <w:smallCaps w:val="0"/>
      <w:strike w:val="0"/>
      <w:color w:val="000000"/>
      <w:spacing w:val="8"/>
      <w:w w:val="100"/>
      <w:position w:val="0"/>
      <w:sz w:val="26"/>
      <w:szCs w:val="26"/>
      <w:u w:val="none"/>
      <w:lang w:val="ru-RU"/>
    </w:rPr>
  </w:style>
  <w:style w:type="character" w:customStyle="1" w:styleId="360">
    <w:name w:val="Основной текст (36)_"/>
    <w:basedOn w:val="a0"/>
    <w:link w:val="361"/>
    <w:rsid w:val="00467ED4"/>
    <w:rPr>
      <w:rFonts w:ascii="Times New Roman" w:eastAsia="Times New Roman" w:hAnsi="Times New Roman"/>
      <w:spacing w:val="7"/>
      <w:sz w:val="26"/>
      <w:szCs w:val="26"/>
      <w:shd w:val="clear" w:color="auto" w:fill="FFFFFF"/>
    </w:rPr>
  </w:style>
  <w:style w:type="paragraph" w:customStyle="1" w:styleId="361">
    <w:name w:val="Основной текст (36)"/>
    <w:basedOn w:val="a"/>
    <w:link w:val="360"/>
    <w:rsid w:val="00467ED4"/>
    <w:pPr>
      <w:widowControl w:val="0"/>
      <w:shd w:val="clear" w:color="auto" w:fill="FFFFFF"/>
      <w:spacing w:before="420" w:after="420" w:line="0" w:lineRule="atLeast"/>
      <w:ind w:hanging="1920"/>
    </w:pPr>
    <w:rPr>
      <w:rFonts w:ascii="Times New Roman" w:eastAsia="Times New Roman" w:hAnsi="Times New Roman"/>
      <w:spacing w:val="7"/>
      <w:sz w:val="26"/>
      <w:szCs w:val="26"/>
      <w:lang w:val="ru-RU"/>
    </w:rPr>
  </w:style>
  <w:style w:type="character" w:customStyle="1" w:styleId="39">
    <w:name w:val="Основной текст (3)_"/>
    <w:basedOn w:val="a0"/>
    <w:link w:val="3a"/>
    <w:rsid w:val="00467ED4"/>
    <w:rPr>
      <w:rFonts w:ascii="Times New Roman" w:eastAsia="Times New Roman" w:hAnsi="Times New Roman"/>
      <w:spacing w:val="6"/>
      <w:shd w:val="clear" w:color="auto" w:fill="FFFFFF"/>
    </w:rPr>
  </w:style>
  <w:style w:type="paragraph" w:customStyle="1" w:styleId="3a">
    <w:name w:val="Основной текст (3)"/>
    <w:basedOn w:val="a"/>
    <w:link w:val="39"/>
    <w:rsid w:val="00467ED4"/>
    <w:pPr>
      <w:widowControl w:val="0"/>
      <w:shd w:val="clear" w:color="auto" w:fill="FFFFFF"/>
      <w:spacing w:before="420" w:after="420" w:line="0" w:lineRule="atLeast"/>
      <w:ind w:hanging="1660"/>
    </w:pPr>
    <w:rPr>
      <w:rFonts w:ascii="Times New Roman" w:eastAsia="Times New Roman" w:hAnsi="Times New Roman"/>
      <w:spacing w:val="6"/>
      <w:lang w:val="ru-RU"/>
    </w:rPr>
  </w:style>
  <w:style w:type="character" w:customStyle="1" w:styleId="330">
    <w:name w:val="Заголовок №3 (3)_"/>
    <w:basedOn w:val="a0"/>
    <w:link w:val="331"/>
    <w:rsid w:val="00467ED4"/>
    <w:rPr>
      <w:rFonts w:ascii="Times New Roman" w:eastAsia="Times New Roman" w:hAnsi="Times New Roman"/>
      <w:b/>
      <w:bCs/>
      <w:spacing w:val="8"/>
      <w:sz w:val="26"/>
      <w:szCs w:val="26"/>
      <w:shd w:val="clear" w:color="auto" w:fill="FFFFFF"/>
    </w:rPr>
  </w:style>
  <w:style w:type="character" w:customStyle="1" w:styleId="334pt">
    <w:name w:val="Заголовок №3 (3) + Интервал 4 pt"/>
    <w:basedOn w:val="330"/>
    <w:rsid w:val="00467ED4"/>
    <w:rPr>
      <w:rFonts w:ascii="Times New Roman" w:eastAsia="Times New Roman" w:hAnsi="Times New Roman"/>
      <w:b/>
      <w:bCs/>
      <w:color w:val="000000"/>
      <w:spacing w:val="89"/>
      <w:w w:val="100"/>
      <w:position w:val="0"/>
      <w:sz w:val="26"/>
      <w:szCs w:val="26"/>
      <w:shd w:val="clear" w:color="auto" w:fill="FFFFFF"/>
      <w:lang w:val="ru-RU"/>
    </w:rPr>
  </w:style>
  <w:style w:type="character" w:customStyle="1" w:styleId="36135pt0pt">
    <w:name w:val="Основной текст (36) + 13;5 pt;Полужирный;Интервал 0 pt"/>
    <w:basedOn w:val="360"/>
    <w:rsid w:val="00467ED4"/>
    <w:rPr>
      <w:rFonts w:ascii="Times New Roman" w:eastAsia="Times New Roman" w:hAnsi="Times New Roman" w:cs="Times New Roman"/>
      <w:b/>
      <w:bCs/>
      <w:i w:val="0"/>
      <w:iCs w:val="0"/>
      <w:smallCaps w:val="0"/>
      <w:strike w:val="0"/>
      <w:color w:val="000000"/>
      <w:spacing w:val="3"/>
      <w:w w:val="100"/>
      <w:position w:val="0"/>
      <w:sz w:val="27"/>
      <w:szCs w:val="27"/>
      <w:u w:val="none"/>
      <w:shd w:val="clear" w:color="auto" w:fill="FFFFFF"/>
      <w:lang w:val="ru-RU"/>
    </w:rPr>
  </w:style>
  <w:style w:type="character" w:customStyle="1" w:styleId="36135pt0pt0">
    <w:name w:val="Основной текст (36) + 13;5 pt;Интервал 0 pt"/>
    <w:basedOn w:val="360"/>
    <w:rsid w:val="00467ED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paragraph" w:customStyle="1" w:styleId="331">
    <w:name w:val="Заголовок №3 (3)"/>
    <w:basedOn w:val="a"/>
    <w:link w:val="330"/>
    <w:rsid w:val="00467ED4"/>
    <w:pPr>
      <w:widowControl w:val="0"/>
      <w:shd w:val="clear" w:color="auto" w:fill="FFFFFF"/>
      <w:spacing w:before="1020" w:after="420" w:line="0" w:lineRule="atLeast"/>
      <w:jc w:val="center"/>
      <w:outlineLvl w:val="2"/>
    </w:pPr>
    <w:rPr>
      <w:rFonts w:ascii="Times New Roman" w:eastAsia="Times New Roman" w:hAnsi="Times New Roman"/>
      <w:b/>
      <w:bCs/>
      <w:spacing w:val="8"/>
      <w:sz w:val="26"/>
      <w:szCs w:val="26"/>
      <w:lang w:val="ru-RU"/>
    </w:rPr>
  </w:style>
  <w:style w:type="table" w:customStyle="1" w:styleId="1a">
    <w:name w:val="Сетка таблицы светлая1"/>
    <w:basedOn w:val="a1"/>
    <w:uiPriority w:val="40"/>
    <w:rsid w:val="00467ED4"/>
    <w:pPr>
      <w:spacing w:after="0" w:line="240" w:lineRule="auto"/>
    </w:pPr>
    <w:rPr>
      <w:rFonts w:ascii="Calibri" w:eastAsia="MS Mincho" w:hAnsi="Calibri" w:cs="Times New Roman"/>
      <w:sz w:val="20"/>
      <w:szCs w:val="20"/>
      <w:lang w:val="az-Latn-AZ" w:eastAsia="az-Latn-A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1"/>
    <w:uiPriority w:val="41"/>
    <w:rsid w:val="00467ED4"/>
    <w:pPr>
      <w:spacing w:after="0" w:line="240" w:lineRule="auto"/>
    </w:pPr>
    <w:rPr>
      <w:rFonts w:ascii="Calibri" w:eastAsia="MS Mincho" w:hAnsi="Calibri" w:cs="Times New Roman"/>
      <w:sz w:val="20"/>
      <w:szCs w:val="20"/>
      <w:lang w:val="az-Latn-AZ" w:eastAsia="az-Latn-A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41">
    <w:name w:val="Таблица-сетка 3 — акцент 41"/>
    <w:basedOn w:val="a1"/>
    <w:uiPriority w:val="48"/>
    <w:rsid w:val="00467ED4"/>
    <w:pPr>
      <w:spacing w:after="0" w:line="240" w:lineRule="auto"/>
    </w:pPr>
    <w:rPr>
      <w:rFonts w:ascii="Calibri" w:eastAsia="MS Mincho" w:hAnsi="Calibri" w:cs="Times New Roman"/>
      <w:sz w:val="20"/>
      <w:szCs w:val="20"/>
      <w:lang w:val="az-Latn-AZ" w:eastAsia="az-Latn-AZ"/>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a1"/>
    <w:uiPriority w:val="48"/>
    <w:rsid w:val="00467ED4"/>
    <w:pPr>
      <w:spacing w:after="0" w:line="240" w:lineRule="auto"/>
    </w:pPr>
    <w:rPr>
      <w:rFonts w:ascii="Calibri" w:eastAsia="MS Mincho" w:hAnsi="Calibri" w:cs="Times New Roman"/>
      <w:sz w:val="20"/>
      <w:szCs w:val="20"/>
      <w:lang w:val="az-Latn-AZ" w:eastAsia="az-Latn-AZ"/>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31">
    <w:name w:val="Таблица-сетка 3 — акцент 31"/>
    <w:basedOn w:val="a1"/>
    <w:uiPriority w:val="48"/>
    <w:rsid w:val="00467ED4"/>
    <w:pPr>
      <w:spacing w:after="0" w:line="240" w:lineRule="auto"/>
    </w:pPr>
    <w:rPr>
      <w:rFonts w:ascii="Calibri" w:eastAsia="MS Mincho" w:hAnsi="Calibri" w:cs="Times New Roman"/>
      <w:sz w:val="20"/>
      <w:szCs w:val="20"/>
      <w:lang w:val="az-Latn-AZ" w:eastAsia="az-Latn-AZ"/>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411">
    <w:name w:val="Таблица-сетка 4 — акцент 11"/>
    <w:basedOn w:val="a1"/>
    <w:uiPriority w:val="49"/>
    <w:rsid w:val="00467ED4"/>
    <w:pPr>
      <w:spacing w:after="0" w:line="240" w:lineRule="auto"/>
    </w:pPr>
    <w:rPr>
      <w:rFonts w:ascii="Calibri" w:eastAsia="MS Mincho" w:hAnsi="Calibri" w:cs="Times New Roman"/>
      <w:sz w:val="20"/>
      <w:szCs w:val="20"/>
      <w:lang w:val="az-Latn-AZ" w:eastAsia="az-Latn-AZ"/>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61">
    <w:name w:val="Таблица-сетка 3 — акцент 61"/>
    <w:basedOn w:val="a1"/>
    <w:uiPriority w:val="48"/>
    <w:rsid w:val="00467ED4"/>
    <w:pPr>
      <w:spacing w:after="0" w:line="240" w:lineRule="auto"/>
    </w:pPr>
    <w:rPr>
      <w:rFonts w:ascii="Calibri" w:eastAsia="MS Mincho" w:hAnsi="Calibri" w:cs="Times New Roman"/>
      <w:sz w:val="20"/>
      <w:szCs w:val="20"/>
      <w:lang w:val="az-Latn-AZ" w:eastAsia="az-Latn-A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root">
    <w:name w:val="root"/>
    <w:basedOn w:val="a"/>
    <w:rsid w:val="00467ED4"/>
    <w:pPr>
      <w:spacing w:before="100" w:beforeAutospacing="1" w:after="100" w:afterAutospacing="1" w:line="240" w:lineRule="auto"/>
    </w:pPr>
    <w:rPr>
      <w:rFonts w:ascii="Times New Roman" w:eastAsia="Times New Roman" w:hAnsi="Times New Roman" w:cs="Times New Roman"/>
      <w:sz w:val="24"/>
      <w:szCs w:val="24"/>
      <w:lang w:eastAsia="az-Latn-AZ"/>
    </w:rPr>
  </w:style>
  <w:style w:type="paragraph" w:customStyle="1" w:styleId="serp-item">
    <w:name w:val="serp-item"/>
    <w:basedOn w:val="a"/>
    <w:rsid w:val="00467ED4"/>
    <w:pPr>
      <w:spacing w:before="100" w:beforeAutospacing="1" w:after="100" w:afterAutospacing="1" w:line="240" w:lineRule="auto"/>
    </w:pPr>
    <w:rPr>
      <w:rFonts w:ascii="Times New Roman" w:eastAsia="Times New Roman" w:hAnsi="Times New Roman" w:cs="Times New Roman"/>
      <w:sz w:val="24"/>
      <w:szCs w:val="24"/>
      <w:lang w:eastAsia="az-Latn-AZ"/>
    </w:rPr>
  </w:style>
  <w:style w:type="table" w:customStyle="1" w:styleId="-161">
    <w:name w:val="Список-таблица 1 светлая — акцент 61"/>
    <w:basedOn w:val="a1"/>
    <w:uiPriority w:val="46"/>
    <w:rsid w:val="00467ED4"/>
    <w:pPr>
      <w:spacing w:after="0" w:line="240" w:lineRule="auto"/>
    </w:pPr>
    <w:rPr>
      <w:rFonts w:ascii="Calibri" w:eastAsia="MS Mincho" w:hAnsi="Calibri" w:cs="Times New Roman"/>
      <w:sz w:val="20"/>
      <w:szCs w:val="20"/>
      <w:lang w:val="az-Latn-AZ" w:eastAsia="az-Latn-AZ"/>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f3">
    <w:name w:val="Неразрешенное упоминание2"/>
    <w:basedOn w:val="a0"/>
    <w:uiPriority w:val="99"/>
    <w:semiHidden/>
    <w:unhideWhenUsed/>
    <w:rsid w:val="00467ED4"/>
    <w:rPr>
      <w:color w:val="605E5C"/>
      <w:shd w:val="clear" w:color="auto" w:fill="E1DFDD"/>
    </w:rPr>
  </w:style>
  <w:style w:type="paragraph" w:customStyle="1" w:styleId="article-renderblock">
    <w:name w:val="article-render__block"/>
    <w:basedOn w:val="a"/>
    <w:rsid w:val="00467ED4"/>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customStyle="1" w:styleId="3b">
    <w:name w:val="Неразрешенное упоминание3"/>
    <w:basedOn w:val="a0"/>
    <w:uiPriority w:val="99"/>
    <w:semiHidden/>
    <w:unhideWhenUsed/>
    <w:rsid w:val="00467ED4"/>
    <w:rPr>
      <w:color w:val="605E5C"/>
      <w:shd w:val="clear" w:color="auto" w:fill="E1DFDD"/>
    </w:rPr>
  </w:style>
  <w:style w:type="paragraph" w:customStyle="1" w:styleId="1b">
    <w:name w:val="1"/>
    <w:basedOn w:val="a"/>
    <w:next w:val="ae"/>
    <w:uiPriority w:val="99"/>
    <w:unhideWhenUsed/>
    <w:qFormat/>
    <w:rsid w:val="00467E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rial9pt0pt">
    <w:name w:val="Основной текст + Arial;9 pt;Интервал 0 pt"/>
    <w:rsid w:val="00467ED4"/>
    <w:rPr>
      <w:rFonts w:ascii="Arial" w:eastAsia="Arial" w:hAnsi="Arial" w:cs="Arial"/>
      <w:color w:val="000000"/>
      <w:spacing w:val="3"/>
      <w:w w:val="100"/>
      <w:position w:val="0"/>
      <w:sz w:val="18"/>
      <w:szCs w:val="18"/>
      <w:shd w:val="clear" w:color="auto" w:fill="FFFFFF"/>
    </w:rPr>
  </w:style>
  <w:style w:type="character" w:customStyle="1" w:styleId="Arial115pt">
    <w:name w:val="Основной текст + Arial;11;5 pt;Полужирный;Курсив"/>
    <w:rsid w:val="00467ED4"/>
    <w:rPr>
      <w:rFonts w:ascii="Arial" w:eastAsia="Arial" w:hAnsi="Arial" w:cs="Arial"/>
      <w:b/>
      <w:bCs/>
      <w:i/>
      <w:iCs/>
      <w:color w:val="000000"/>
      <w:spacing w:val="0"/>
      <w:w w:val="100"/>
      <w:position w:val="0"/>
      <w:sz w:val="23"/>
      <w:szCs w:val="23"/>
      <w:shd w:val="clear" w:color="auto" w:fill="FFFFFF"/>
    </w:rPr>
  </w:style>
  <w:style w:type="character" w:customStyle="1" w:styleId="BookmanOldStyle105pt">
    <w:name w:val="Основной текст + Bookman Old Style;10;5 pt;Полужирный"/>
    <w:rsid w:val="00467ED4"/>
    <w:rPr>
      <w:rFonts w:ascii="Bookman Old Style" w:eastAsia="Bookman Old Style" w:hAnsi="Bookman Old Style" w:cs="Bookman Old Style"/>
      <w:b/>
      <w:bCs/>
      <w:color w:val="000000"/>
      <w:spacing w:val="0"/>
      <w:w w:val="100"/>
      <w:position w:val="0"/>
      <w:sz w:val="21"/>
      <w:szCs w:val="21"/>
      <w:shd w:val="clear" w:color="auto" w:fill="FFFFFF"/>
    </w:rPr>
  </w:style>
  <w:style w:type="character" w:customStyle="1" w:styleId="Arial115pt0">
    <w:name w:val="Основной текст + Arial;11;5 pt;Полужирный"/>
    <w:rsid w:val="00467ED4"/>
    <w:rPr>
      <w:rFonts w:ascii="Arial" w:eastAsia="Arial" w:hAnsi="Arial" w:cs="Arial"/>
      <w:b/>
      <w:bCs/>
      <w:color w:val="000000"/>
      <w:spacing w:val="0"/>
      <w:w w:val="100"/>
      <w:position w:val="0"/>
      <w:sz w:val="23"/>
      <w:szCs w:val="23"/>
      <w:shd w:val="clear" w:color="auto" w:fill="FFFFFF"/>
    </w:rPr>
  </w:style>
  <w:style w:type="character" w:customStyle="1" w:styleId="Arial11pt">
    <w:name w:val="Основной текст + Arial;11 pt"/>
    <w:rsid w:val="00467ED4"/>
    <w:rPr>
      <w:rFonts w:ascii="Arial" w:eastAsia="Arial" w:hAnsi="Arial" w:cs="Arial"/>
      <w:color w:val="000000"/>
      <w:spacing w:val="0"/>
      <w:w w:val="100"/>
      <w:position w:val="0"/>
      <w:sz w:val="22"/>
      <w:szCs w:val="22"/>
      <w:shd w:val="clear" w:color="auto" w:fill="FFFFFF"/>
    </w:rPr>
  </w:style>
  <w:style w:type="character" w:customStyle="1" w:styleId="Tahoma115pt">
    <w:name w:val="Основной текст + Tahoma;11;5 pt"/>
    <w:rsid w:val="00467ED4"/>
    <w:rPr>
      <w:rFonts w:ascii="Tahoma" w:eastAsia="Tahoma" w:hAnsi="Tahoma" w:cs="Tahoma"/>
      <w:color w:val="000000"/>
      <w:spacing w:val="0"/>
      <w:w w:val="100"/>
      <w:position w:val="0"/>
      <w:sz w:val="23"/>
      <w:szCs w:val="23"/>
      <w:shd w:val="clear" w:color="auto" w:fill="FFFFFF"/>
    </w:rPr>
  </w:style>
  <w:style w:type="character" w:customStyle="1" w:styleId="CenturyGothic12pt">
    <w:name w:val="Основной текст + Century Gothic;12 pt;Полужирный"/>
    <w:rsid w:val="00467ED4"/>
    <w:rPr>
      <w:rFonts w:ascii="Century Gothic" w:eastAsia="Century Gothic" w:hAnsi="Century Gothic" w:cs="Century Gothic"/>
      <w:b/>
      <w:bCs/>
      <w:color w:val="000000"/>
      <w:spacing w:val="0"/>
      <w:w w:val="100"/>
      <w:position w:val="0"/>
      <w:sz w:val="24"/>
      <w:szCs w:val="24"/>
      <w:shd w:val="clear" w:color="auto" w:fill="FFFFFF"/>
    </w:rPr>
  </w:style>
  <w:style w:type="character" w:customStyle="1" w:styleId="Tahoma105pt">
    <w:name w:val="Основной текст + Tahoma;10;5 pt;Полужирный"/>
    <w:rsid w:val="00467ED4"/>
    <w:rPr>
      <w:rFonts w:ascii="Tahoma" w:eastAsia="Tahoma" w:hAnsi="Tahoma" w:cs="Tahoma"/>
      <w:b/>
      <w:bCs/>
      <w:color w:val="000000"/>
      <w:spacing w:val="0"/>
      <w:w w:val="100"/>
      <w:position w:val="0"/>
      <w:sz w:val="21"/>
      <w:szCs w:val="21"/>
      <w:shd w:val="clear" w:color="auto" w:fill="FFFFFF"/>
    </w:rPr>
  </w:style>
  <w:style w:type="character" w:customStyle="1" w:styleId="anchor-text">
    <w:name w:val="anchor-text"/>
    <w:basedOn w:val="a0"/>
    <w:rsid w:val="00467ED4"/>
  </w:style>
  <w:style w:type="character" w:customStyle="1" w:styleId="topic-highlight">
    <w:name w:val="topic-highlight"/>
    <w:basedOn w:val="a0"/>
    <w:rsid w:val="00467ED4"/>
  </w:style>
  <w:style w:type="character" w:customStyle="1" w:styleId="link-button-text">
    <w:name w:val="link-button-text"/>
    <w:basedOn w:val="a0"/>
    <w:rsid w:val="00467ED4"/>
  </w:style>
  <w:style w:type="character" w:customStyle="1" w:styleId="captions">
    <w:name w:val="captions"/>
    <w:basedOn w:val="a0"/>
    <w:rsid w:val="00467ED4"/>
  </w:style>
  <w:style w:type="character" w:customStyle="1" w:styleId="label">
    <w:name w:val="label"/>
    <w:basedOn w:val="a0"/>
    <w:rsid w:val="00467ED4"/>
  </w:style>
  <w:style w:type="character" w:customStyle="1" w:styleId="tm-article-snippethubs-item">
    <w:name w:val="tm-article-snippet__hubs-item"/>
    <w:basedOn w:val="a0"/>
    <w:rsid w:val="00467ED4"/>
  </w:style>
  <w:style w:type="character" w:styleId="affff5">
    <w:name w:val="Placeholder Text"/>
    <w:basedOn w:val="a0"/>
    <w:uiPriority w:val="99"/>
    <w:semiHidden/>
    <w:rsid w:val="00467ED4"/>
    <w:rPr>
      <w:color w:val="808080"/>
    </w:rPr>
  </w:style>
  <w:style w:type="character" w:customStyle="1" w:styleId="citation">
    <w:name w:val="citation"/>
    <w:basedOn w:val="a0"/>
    <w:rsid w:val="00467ED4"/>
  </w:style>
  <w:style w:type="character" w:customStyle="1" w:styleId="48">
    <w:name w:val="Неразрешенное упоминание4"/>
    <w:basedOn w:val="a0"/>
    <w:uiPriority w:val="99"/>
    <w:semiHidden/>
    <w:unhideWhenUsed/>
    <w:rsid w:val="00467ED4"/>
    <w:rPr>
      <w:color w:val="605E5C"/>
      <w:shd w:val="clear" w:color="auto" w:fill="E1DFDD"/>
    </w:rPr>
  </w:style>
  <w:style w:type="character" w:customStyle="1" w:styleId="55">
    <w:name w:val="Неразрешенное упоминание5"/>
    <w:basedOn w:val="a0"/>
    <w:uiPriority w:val="99"/>
    <w:semiHidden/>
    <w:unhideWhenUsed/>
    <w:rsid w:val="00467ED4"/>
    <w:rPr>
      <w:color w:val="605E5C"/>
      <w:shd w:val="clear" w:color="auto" w:fill="E1DFDD"/>
    </w:rPr>
  </w:style>
  <w:style w:type="character" w:customStyle="1" w:styleId="61">
    <w:name w:val="Неразрешенное упоминание6"/>
    <w:basedOn w:val="a0"/>
    <w:uiPriority w:val="99"/>
    <w:semiHidden/>
    <w:unhideWhenUsed/>
    <w:rsid w:val="00467ED4"/>
    <w:rPr>
      <w:color w:val="605E5C"/>
      <w:shd w:val="clear" w:color="auto" w:fill="E1DFDD"/>
    </w:rPr>
  </w:style>
  <w:style w:type="paragraph" w:customStyle="1" w:styleId="headertext">
    <w:name w:val="headertext"/>
    <w:basedOn w:val="a"/>
    <w:rsid w:val="00467ED4"/>
    <w:pPr>
      <w:spacing w:before="100" w:beforeAutospacing="1" w:after="100" w:afterAutospacing="1" w:line="240" w:lineRule="auto"/>
    </w:pPr>
    <w:rPr>
      <w:rFonts w:ascii="Times New Roman" w:eastAsia="Times New Roman" w:hAnsi="Times New Roman" w:cs="Times New Roman"/>
      <w:sz w:val="24"/>
      <w:szCs w:val="24"/>
      <w:lang w:eastAsia="az-Latn-AZ"/>
    </w:rPr>
  </w:style>
  <w:style w:type="paragraph" w:customStyle="1" w:styleId="formattext">
    <w:name w:val="formattext"/>
    <w:basedOn w:val="a"/>
    <w:rsid w:val="00467ED4"/>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customStyle="1" w:styleId="72">
    <w:name w:val="Неразрешенное упоминание7"/>
    <w:basedOn w:val="a0"/>
    <w:uiPriority w:val="99"/>
    <w:semiHidden/>
    <w:unhideWhenUsed/>
    <w:rsid w:val="00467ED4"/>
    <w:rPr>
      <w:color w:val="605E5C"/>
      <w:shd w:val="clear" w:color="auto" w:fill="E1DFDD"/>
    </w:rPr>
  </w:style>
  <w:style w:type="paragraph" w:styleId="HTML0">
    <w:name w:val="HTML Preformatted"/>
    <w:basedOn w:val="a"/>
    <w:link w:val="HTML1"/>
    <w:uiPriority w:val="99"/>
    <w:unhideWhenUsed/>
    <w:rsid w:val="00467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z-Latn-AZ"/>
    </w:rPr>
  </w:style>
  <w:style w:type="character" w:customStyle="1" w:styleId="HTML1">
    <w:name w:val="Стандартный HTML Знак"/>
    <w:basedOn w:val="a0"/>
    <w:link w:val="HTML0"/>
    <w:uiPriority w:val="99"/>
    <w:rsid w:val="00467ED4"/>
    <w:rPr>
      <w:rFonts w:ascii="Courier New" w:eastAsia="Times New Roman" w:hAnsi="Courier New" w:cs="Courier New"/>
      <w:sz w:val="20"/>
      <w:szCs w:val="20"/>
      <w:lang w:val="az-Latn-AZ" w:eastAsia="az-Latn-AZ"/>
    </w:rPr>
  </w:style>
  <w:style w:type="character" w:customStyle="1" w:styleId="translation-word">
    <w:name w:val="translation-word"/>
    <w:basedOn w:val="a0"/>
    <w:rsid w:val="00467ED4"/>
  </w:style>
  <w:style w:type="character" w:customStyle="1" w:styleId="y2iqfc">
    <w:name w:val="y2iqfc"/>
    <w:basedOn w:val="a0"/>
    <w:rsid w:val="00467ED4"/>
  </w:style>
  <w:style w:type="character" w:customStyle="1" w:styleId="81">
    <w:name w:val="Неразрешенное упоминание8"/>
    <w:basedOn w:val="a0"/>
    <w:uiPriority w:val="99"/>
    <w:semiHidden/>
    <w:unhideWhenUsed/>
    <w:rsid w:val="00467ED4"/>
    <w:rPr>
      <w:color w:val="605E5C"/>
      <w:shd w:val="clear" w:color="auto" w:fill="E1DFDD"/>
    </w:rPr>
  </w:style>
  <w:style w:type="character" w:customStyle="1" w:styleId="91">
    <w:name w:val="Неразрешенное упоминание9"/>
    <w:basedOn w:val="a0"/>
    <w:uiPriority w:val="99"/>
    <w:semiHidden/>
    <w:unhideWhenUsed/>
    <w:rsid w:val="00467ED4"/>
    <w:rPr>
      <w:color w:val="605E5C"/>
      <w:shd w:val="clear" w:color="auto" w:fill="E1DFDD"/>
    </w:rPr>
  </w:style>
  <w:style w:type="paragraph" w:customStyle="1" w:styleId="affff6">
    <w:basedOn w:val="a"/>
    <w:next w:val="ae"/>
    <w:uiPriority w:val="99"/>
    <w:qFormat/>
    <w:rsid w:val="00DF0AC5"/>
    <w:pPr>
      <w:spacing w:before="100" w:beforeAutospacing="1" w:after="100" w:afterAutospacing="1" w:line="240" w:lineRule="auto"/>
    </w:pPr>
    <w:rPr>
      <w:rFonts w:ascii="Arial Unicode MS" w:eastAsia="Arial Unicode MS" w:hAnsi="Arial Unicode MS" w:cs="Arial Unicode M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5167">
      <w:bodyDiv w:val="1"/>
      <w:marLeft w:val="0"/>
      <w:marRight w:val="0"/>
      <w:marTop w:val="0"/>
      <w:marBottom w:val="0"/>
      <w:divBdr>
        <w:top w:val="none" w:sz="0" w:space="0" w:color="auto"/>
        <w:left w:val="none" w:sz="0" w:space="0" w:color="auto"/>
        <w:bottom w:val="none" w:sz="0" w:space="0" w:color="auto"/>
        <w:right w:val="none" w:sz="0" w:space="0" w:color="auto"/>
      </w:divBdr>
    </w:div>
    <w:div w:id="9463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4A34D-418A-4D4B-BA36-B7A82751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32</Pages>
  <Words>8525</Words>
  <Characters>48593</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Galib</dc:creator>
  <cp:keywords/>
  <dc:description/>
  <cp:lastModifiedBy>AKU Metbee</cp:lastModifiedBy>
  <cp:revision>350</cp:revision>
  <cp:lastPrinted>2023-09-06T11:15:00Z</cp:lastPrinted>
  <dcterms:created xsi:type="dcterms:W3CDTF">2021-05-22T21:51:00Z</dcterms:created>
  <dcterms:modified xsi:type="dcterms:W3CDTF">2023-09-06T11:39:00Z</dcterms:modified>
</cp:coreProperties>
</file>