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5E431" w14:textId="08DDEAC7" w:rsidR="00D159D7" w:rsidRPr="007C096E" w:rsidRDefault="00D159D7" w:rsidP="00A77A17">
      <w:pPr>
        <w:spacing w:after="0" w:line="240" w:lineRule="auto"/>
        <w:jc w:val="center"/>
        <w:rPr>
          <w:rFonts w:ascii="Times New Roman" w:hAnsi="Times New Roman" w:cs="Times New Roman"/>
          <w:b/>
          <w:color w:val="000000" w:themeColor="text1"/>
          <w:sz w:val="24"/>
          <w:szCs w:val="24"/>
          <w:u w:val="single"/>
          <w:lang w:val="az-Latn-AZ"/>
        </w:rPr>
      </w:pPr>
      <w:r w:rsidRPr="007C096E">
        <w:rPr>
          <w:rFonts w:ascii="Times New Roman" w:hAnsi="Times New Roman" w:cs="Times New Roman"/>
          <w:b/>
          <w:color w:val="000000" w:themeColor="text1"/>
          <w:sz w:val="24"/>
          <w:szCs w:val="24"/>
          <w:lang w:val="az-Latn-AZ"/>
        </w:rPr>
        <w:t>AZƏRBAYCAN RESPUBLİKASI</w:t>
      </w:r>
    </w:p>
    <w:p w14:paraId="2446B5CB" w14:textId="4484793C" w:rsidR="00D159D7" w:rsidRPr="007C096E" w:rsidRDefault="00D159D7" w:rsidP="00A77A17">
      <w:pPr>
        <w:spacing w:after="0" w:line="240" w:lineRule="auto"/>
        <w:jc w:val="center"/>
        <w:rPr>
          <w:rFonts w:ascii="Times New Roman" w:hAnsi="Times New Roman" w:cs="Times New Roman"/>
          <w:color w:val="000000" w:themeColor="text1"/>
          <w:sz w:val="24"/>
          <w:szCs w:val="24"/>
          <w:lang w:val="az-Latn-AZ"/>
        </w:rPr>
      </w:pPr>
    </w:p>
    <w:p w14:paraId="41A5FD1E" w14:textId="77777777" w:rsidR="00A15368" w:rsidRPr="007C096E" w:rsidRDefault="00A15368" w:rsidP="00A77A17">
      <w:pPr>
        <w:spacing w:after="0" w:line="240" w:lineRule="auto"/>
        <w:jc w:val="center"/>
        <w:rPr>
          <w:rFonts w:ascii="Times New Roman" w:hAnsi="Times New Roman" w:cs="Times New Roman"/>
          <w:color w:val="000000" w:themeColor="text1"/>
          <w:sz w:val="24"/>
          <w:szCs w:val="24"/>
        </w:rPr>
      </w:pPr>
    </w:p>
    <w:p w14:paraId="47B8E132" w14:textId="26ED6894" w:rsidR="00D159D7" w:rsidRPr="007C096E" w:rsidRDefault="00D159D7" w:rsidP="00A77A17">
      <w:pPr>
        <w:tabs>
          <w:tab w:val="center" w:pos="5089"/>
          <w:tab w:val="right" w:pos="9639"/>
        </w:tabs>
        <w:spacing w:after="0" w:line="240" w:lineRule="auto"/>
        <w:jc w:val="right"/>
        <w:rPr>
          <w:rFonts w:ascii="Times New Roman" w:hAnsi="Times New Roman" w:cs="Times New Roman"/>
          <w:i/>
          <w:color w:val="000000" w:themeColor="text1"/>
          <w:sz w:val="24"/>
          <w:szCs w:val="24"/>
          <w:lang w:val="az-Latn-AZ"/>
        </w:rPr>
      </w:pPr>
      <w:r w:rsidRPr="007C096E">
        <w:rPr>
          <w:rFonts w:ascii="Times New Roman" w:hAnsi="Times New Roman" w:cs="Times New Roman"/>
          <w:i/>
          <w:color w:val="000000" w:themeColor="text1"/>
          <w:sz w:val="24"/>
          <w:szCs w:val="24"/>
          <w:lang w:val="az-Latn-AZ"/>
        </w:rPr>
        <w:t>Əlyazması hüququnda</w:t>
      </w:r>
    </w:p>
    <w:p w14:paraId="24A10F35" w14:textId="77777777" w:rsidR="00D159D7" w:rsidRPr="007C096E" w:rsidRDefault="00D159D7" w:rsidP="00A77A17">
      <w:pPr>
        <w:spacing w:after="0" w:line="240" w:lineRule="auto"/>
        <w:jc w:val="center"/>
        <w:rPr>
          <w:rFonts w:ascii="Times New Roman" w:hAnsi="Times New Roman" w:cs="Times New Roman"/>
          <w:i/>
          <w:color w:val="000000" w:themeColor="text1"/>
          <w:sz w:val="24"/>
          <w:szCs w:val="24"/>
          <w:lang w:val="az-Latn-AZ"/>
        </w:rPr>
      </w:pPr>
    </w:p>
    <w:p w14:paraId="5334940F" w14:textId="77777777" w:rsidR="00A77A17" w:rsidRPr="007C096E" w:rsidRDefault="00A77A17" w:rsidP="00A77A17">
      <w:pPr>
        <w:spacing w:after="0" w:line="240" w:lineRule="auto"/>
        <w:jc w:val="center"/>
        <w:rPr>
          <w:rFonts w:ascii="Times New Roman" w:hAnsi="Times New Roman" w:cs="Times New Roman"/>
          <w:b/>
          <w:color w:val="000000" w:themeColor="text1"/>
          <w:sz w:val="24"/>
          <w:szCs w:val="24"/>
          <w:lang w:val="az-Latn-AZ"/>
        </w:rPr>
      </w:pPr>
    </w:p>
    <w:p w14:paraId="78F4BFE2" w14:textId="08776C0B" w:rsidR="00A77A17" w:rsidRPr="007C096E" w:rsidRDefault="00A77A17" w:rsidP="00A77A17">
      <w:pPr>
        <w:spacing w:after="0" w:line="240" w:lineRule="auto"/>
        <w:jc w:val="center"/>
        <w:rPr>
          <w:rFonts w:ascii="Times New Roman" w:hAnsi="Times New Roman" w:cs="Times New Roman"/>
          <w:b/>
          <w:color w:val="000000" w:themeColor="text1"/>
          <w:sz w:val="24"/>
          <w:szCs w:val="24"/>
          <w:lang w:val="az-Latn-AZ"/>
        </w:rPr>
      </w:pPr>
    </w:p>
    <w:p w14:paraId="6878A91A" w14:textId="77777777" w:rsidR="00A77A17" w:rsidRPr="007C096E" w:rsidRDefault="00A77A17" w:rsidP="00A77A17">
      <w:pPr>
        <w:spacing w:after="0" w:line="240" w:lineRule="auto"/>
        <w:jc w:val="center"/>
        <w:rPr>
          <w:rFonts w:ascii="Times New Roman" w:hAnsi="Times New Roman" w:cs="Times New Roman"/>
          <w:b/>
          <w:color w:val="000000" w:themeColor="text1"/>
          <w:sz w:val="24"/>
          <w:szCs w:val="24"/>
          <w:lang w:val="az-Latn-AZ"/>
        </w:rPr>
      </w:pPr>
    </w:p>
    <w:p w14:paraId="62453C07" w14:textId="22001A11" w:rsidR="00D159D7" w:rsidRPr="007C096E" w:rsidRDefault="00343162" w:rsidP="00A77A17">
      <w:pPr>
        <w:spacing w:after="0" w:line="240" w:lineRule="auto"/>
        <w:jc w:val="center"/>
        <w:rPr>
          <w:rFonts w:ascii="Times New Roman" w:hAnsi="Times New Roman" w:cs="Times New Roman"/>
          <w:b/>
          <w:color w:val="000000" w:themeColor="text1"/>
          <w:sz w:val="24"/>
          <w:szCs w:val="24"/>
          <w:lang w:val="az-Latn-AZ"/>
        </w:rPr>
      </w:pPr>
      <w:r w:rsidRPr="007C096E">
        <w:rPr>
          <w:rFonts w:ascii="Times New Roman" w:hAnsi="Times New Roman" w:cs="Times New Roman"/>
          <w:b/>
          <w:color w:val="000000" w:themeColor="text1"/>
          <w:sz w:val="24"/>
          <w:szCs w:val="24"/>
          <w:lang w:val="az-Latn-AZ"/>
        </w:rPr>
        <w:t xml:space="preserve">AZƏRBAYCANDA YEYİNTİ SƏNAYESİNİN İNKİŞAF </w:t>
      </w:r>
      <w:r w:rsidR="00C931E4" w:rsidRPr="007C096E">
        <w:rPr>
          <w:rFonts w:ascii="Times New Roman" w:hAnsi="Times New Roman" w:cs="Times New Roman"/>
          <w:b/>
          <w:color w:val="000000" w:themeColor="text1"/>
          <w:sz w:val="24"/>
          <w:szCs w:val="24"/>
          <w:lang w:val="az-Latn-AZ"/>
        </w:rPr>
        <w:t xml:space="preserve">   </w:t>
      </w:r>
      <w:r w:rsidRPr="007C096E">
        <w:rPr>
          <w:rFonts w:ascii="Times New Roman" w:hAnsi="Times New Roman" w:cs="Times New Roman"/>
          <w:b/>
          <w:color w:val="000000" w:themeColor="text1"/>
          <w:sz w:val="24"/>
          <w:szCs w:val="24"/>
          <w:lang w:val="az-Latn-AZ"/>
        </w:rPr>
        <w:t>İSTİQAMƏTLƏRİ</w:t>
      </w:r>
    </w:p>
    <w:p w14:paraId="1F46870F" w14:textId="636A2588" w:rsidR="00A15368" w:rsidRPr="007C096E" w:rsidRDefault="00A15368" w:rsidP="00A77A17">
      <w:pPr>
        <w:spacing w:after="0" w:line="240" w:lineRule="auto"/>
        <w:jc w:val="center"/>
        <w:rPr>
          <w:rFonts w:ascii="Times New Roman" w:hAnsi="Times New Roman" w:cs="Times New Roman"/>
          <w:color w:val="000000" w:themeColor="text1"/>
          <w:sz w:val="24"/>
          <w:szCs w:val="24"/>
          <w:lang w:val="az-Latn-AZ"/>
        </w:rPr>
      </w:pPr>
    </w:p>
    <w:p w14:paraId="7A2EC3EB" w14:textId="77777777" w:rsidR="00A77A17" w:rsidRPr="007C096E" w:rsidRDefault="00A77A17" w:rsidP="00A77A17">
      <w:pPr>
        <w:spacing w:after="0" w:line="240" w:lineRule="auto"/>
        <w:jc w:val="center"/>
        <w:rPr>
          <w:rFonts w:ascii="Times New Roman" w:hAnsi="Times New Roman" w:cs="Times New Roman"/>
          <w:color w:val="000000" w:themeColor="text1"/>
          <w:sz w:val="24"/>
          <w:szCs w:val="24"/>
          <w:lang w:val="az-Latn-AZ"/>
        </w:rPr>
      </w:pPr>
    </w:p>
    <w:p w14:paraId="0CB9FFD3" w14:textId="32A22BEF" w:rsidR="00D159D7" w:rsidRPr="007C096E" w:rsidRDefault="00A15368" w:rsidP="00A77A17">
      <w:pPr>
        <w:tabs>
          <w:tab w:val="left" w:pos="709"/>
        </w:tabs>
        <w:spacing w:after="0" w:line="240" w:lineRule="auto"/>
        <w:ind w:firstLine="567"/>
        <w:rPr>
          <w:rFonts w:ascii="Times New Roman" w:hAnsi="Times New Roman" w:cs="Times New Roman"/>
          <w:bCs/>
          <w:color w:val="000000" w:themeColor="text1"/>
          <w:sz w:val="24"/>
          <w:szCs w:val="24"/>
          <w:lang w:val="az-Latn-AZ"/>
        </w:rPr>
      </w:pPr>
      <w:r w:rsidRPr="007C096E">
        <w:rPr>
          <w:rFonts w:ascii="Times New Roman" w:hAnsi="Times New Roman" w:cs="Times New Roman"/>
          <w:bCs/>
          <w:color w:val="000000" w:themeColor="text1"/>
          <w:sz w:val="24"/>
          <w:szCs w:val="24"/>
          <w:lang w:val="az-Latn-AZ"/>
        </w:rPr>
        <w:t xml:space="preserve">İxtisas: </w:t>
      </w:r>
      <w:r w:rsidR="00A77A17" w:rsidRPr="007C096E">
        <w:rPr>
          <w:rFonts w:ascii="Times New Roman" w:hAnsi="Times New Roman" w:cs="Times New Roman"/>
          <w:bCs/>
          <w:color w:val="000000" w:themeColor="text1"/>
          <w:sz w:val="24"/>
          <w:szCs w:val="24"/>
          <w:lang w:val="az-Latn-AZ"/>
        </w:rPr>
        <w:t xml:space="preserve">           </w:t>
      </w:r>
      <w:r w:rsidR="00D159D7" w:rsidRPr="007C096E">
        <w:rPr>
          <w:rFonts w:ascii="Times New Roman" w:hAnsi="Times New Roman" w:cs="Times New Roman"/>
          <w:color w:val="000000" w:themeColor="text1"/>
          <w:sz w:val="24"/>
          <w:szCs w:val="24"/>
          <w:lang w:val="az-Latn-AZ"/>
        </w:rPr>
        <w:t>53</w:t>
      </w:r>
      <w:r w:rsidR="00343162" w:rsidRPr="007C096E">
        <w:rPr>
          <w:rFonts w:ascii="Times New Roman" w:hAnsi="Times New Roman" w:cs="Times New Roman"/>
          <w:color w:val="000000" w:themeColor="text1"/>
          <w:sz w:val="24"/>
          <w:szCs w:val="24"/>
          <w:lang w:val="az-Latn-AZ"/>
        </w:rPr>
        <w:t>08</w:t>
      </w:r>
      <w:r w:rsidR="00D159D7" w:rsidRPr="007C096E">
        <w:rPr>
          <w:rFonts w:ascii="Times New Roman" w:hAnsi="Times New Roman" w:cs="Times New Roman"/>
          <w:color w:val="000000" w:themeColor="text1"/>
          <w:sz w:val="24"/>
          <w:szCs w:val="24"/>
          <w:lang w:val="az-Latn-AZ"/>
        </w:rPr>
        <w:t>.01</w:t>
      </w:r>
      <w:r w:rsidR="00A77A17" w:rsidRPr="007C096E">
        <w:rPr>
          <w:rFonts w:ascii="Times New Roman" w:hAnsi="Times New Roman" w:cs="Times New Roman"/>
          <w:color w:val="000000" w:themeColor="text1"/>
          <w:sz w:val="24"/>
          <w:szCs w:val="24"/>
          <w:lang w:val="az-Latn-AZ"/>
        </w:rPr>
        <w:t xml:space="preserve"> – </w:t>
      </w:r>
      <w:r w:rsidR="00343162" w:rsidRPr="007C096E">
        <w:rPr>
          <w:rFonts w:ascii="Times New Roman" w:hAnsi="Times New Roman" w:cs="Times New Roman"/>
          <w:color w:val="000000" w:themeColor="text1"/>
          <w:sz w:val="24"/>
          <w:szCs w:val="24"/>
          <w:lang w:val="az-Latn-AZ"/>
        </w:rPr>
        <w:t>Ümumi iqtisadiyyat</w:t>
      </w:r>
    </w:p>
    <w:p w14:paraId="7CB8E115" w14:textId="77777777" w:rsidR="00A77A17" w:rsidRPr="007C096E" w:rsidRDefault="00A77A17" w:rsidP="00A77A17">
      <w:pPr>
        <w:spacing w:after="0" w:line="240" w:lineRule="auto"/>
        <w:ind w:firstLine="567"/>
        <w:rPr>
          <w:rFonts w:ascii="Times New Roman" w:hAnsi="Times New Roman" w:cs="Times New Roman"/>
          <w:bCs/>
          <w:color w:val="000000" w:themeColor="text1"/>
          <w:sz w:val="24"/>
          <w:szCs w:val="24"/>
          <w:lang w:val="az-Latn-AZ"/>
        </w:rPr>
      </w:pPr>
    </w:p>
    <w:p w14:paraId="5697F115" w14:textId="5A3544AC" w:rsidR="00D159D7" w:rsidRPr="007C096E" w:rsidRDefault="00D159D7" w:rsidP="00A77A17">
      <w:pPr>
        <w:spacing w:after="0" w:line="240" w:lineRule="auto"/>
        <w:ind w:firstLine="567"/>
        <w:rPr>
          <w:rFonts w:ascii="Times New Roman" w:hAnsi="Times New Roman" w:cs="Times New Roman"/>
          <w:bCs/>
          <w:color w:val="000000" w:themeColor="text1"/>
          <w:sz w:val="24"/>
          <w:szCs w:val="24"/>
          <w:lang w:val="az-Latn-AZ"/>
        </w:rPr>
      </w:pPr>
      <w:r w:rsidRPr="007C096E">
        <w:rPr>
          <w:rFonts w:ascii="Times New Roman" w:hAnsi="Times New Roman" w:cs="Times New Roman"/>
          <w:bCs/>
          <w:color w:val="000000" w:themeColor="text1"/>
          <w:sz w:val="24"/>
          <w:szCs w:val="24"/>
          <w:lang w:val="az-Latn-AZ"/>
        </w:rPr>
        <w:t>Elm sahə</w:t>
      </w:r>
      <w:bookmarkStart w:id="0" w:name="_Hlk70380536"/>
      <w:r w:rsidR="0092260C" w:rsidRPr="007C096E">
        <w:rPr>
          <w:rFonts w:ascii="Times New Roman" w:hAnsi="Times New Roman" w:cs="Times New Roman"/>
          <w:bCs/>
          <w:color w:val="000000" w:themeColor="text1"/>
          <w:sz w:val="24"/>
          <w:szCs w:val="24"/>
          <w:lang w:val="az-Latn-AZ"/>
        </w:rPr>
        <w:t>si:</w:t>
      </w:r>
      <w:r w:rsidR="00A15368" w:rsidRPr="007C096E">
        <w:rPr>
          <w:rFonts w:ascii="Times New Roman" w:hAnsi="Times New Roman" w:cs="Times New Roman"/>
          <w:bCs/>
          <w:color w:val="000000" w:themeColor="text1"/>
          <w:sz w:val="24"/>
          <w:szCs w:val="24"/>
          <w:lang w:val="az-Latn-AZ"/>
        </w:rPr>
        <w:t xml:space="preserve"> </w:t>
      </w:r>
      <w:r w:rsidR="00A77A17" w:rsidRPr="007C096E">
        <w:rPr>
          <w:rFonts w:ascii="Times New Roman" w:hAnsi="Times New Roman" w:cs="Times New Roman"/>
          <w:bCs/>
          <w:color w:val="000000" w:themeColor="text1"/>
          <w:sz w:val="24"/>
          <w:szCs w:val="24"/>
          <w:lang w:val="az-Latn-AZ"/>
        </w:rPr>
        <w:t xml:space="preserve">    </w:t>
      </w:r>
      <w:r w:rsidR="00B57738">
        <w:rPr>
          <w:rFonts w:ascii="Times New Roman" w:hAnsi="Times New Roman" w:cs="Times New Roman"/>
          <w:bCs/>
          <w:color w:val="000000" w:themeColor="text1"/>
          <w:sz w:val="24"/>
          <w:szCs w:val="24"/>
          <w:lang w:val="az-Latn-AZ"/>
        </w:rPr>
        <w:t xml:space="preserve">53 – </w:t>
      </w:r>
      <w:r w:rsidRPr="007C096E">
        <w:rPr>
          <w:rFonts w:ascii="Times New Roman" w:hAnsi="Times New Roman" w:cs="Times New Roman"/>
          <w:bCs/>
          <w:color w:val="000000" w:themeColor="text1"/>
          <w:sz w:val="24"/>
          <w:szCs w:val="24"/>
          <w:lang w:val="az-Latn-AZ"/>
        </w:rPr>
        <w:t>İqtisad elmləri</w:t>
      </w:r>
      <w:bookmarkEnd w:id="0"/>
    </w:p>
    <w:p w14:paraId="313F6112" w14:textId="77777777" w:rsidR="00A77A17" w:rsidRPr="007C096E" w:rsidRDefault="00A77A17" w:rsidP="00A77A17">
      <w:pPr>
        <w:spacing w:after="0" w:line="240" w:lineRule="auto"/>
        <w:ind w:firstLine="567"/>
        <w:rPr>
          <w:rFonts w:ascii="Times New Roman" w:hAnsi="Times New Roman" w:cs="Times New Roman"/>
          <w:color w:val="000000" w:themeColor="text1"/>
          <w:sz w:val="24"/>
          <w:szCs w:val="24"/>
          <w:lang w:val="az-Latn-AZ"/>
        </w:rPr>
      </w:pPr>
    </w:p>
    <w:p w14:paraId="0F93A653" w14:textId="77777777" w:rsidR="00A77A17" w:rsidRPr="007C096E" w:rsidRDefault="00A77A17" w:rsidP="00A77A17">
      <w:pPr>
        <w:spacing w:after="0" w:line="240" w:lineRule="auto"/>
        <w:ind w:firstLine="567"/>
        <w:rPr>
          <w:rFonts w:ascii="Times New Roman" w:hAnsi="Times New Roman" w:cs="Times New Roman"/>
          <w:color w:val="000000" w:themeColor="text1"/>
          <w:sz w:val="24"/>
          <w:szCs w:val="24"/>
          <w:lang w:val="az-Latn-AZ"/>
        </w:rPr>
      </w:pPr>
    </w:p>
    <w:p w14:paraId="1E088BA5" w14:textId="420F7ACF" w:rsidR="007B669E" w:rsidRPr="007C096E" w:rsidRDefault="007B669E" w:rsidP="00A77A17">
      <w:pPr>
        <w:spacing w:after="0" w:line="240" w:lineRule="auto"/>
        <w:ind w:firstLine="567"/>
        <w:rPr>
          <w:rFonts w:ascii="Times New Roman" w:hAnsi="Times New Roman" w:cs="Times New Roman"/>
          <w:b/>
          <w:color w:val="000000" w:themeColor="text1"/>
          <w:sz w:val="24"/>
          <w:szCs w:val="24"/>
          <w:lang w:val="az-Latn-AZ"/>
        </w:rPr>
      </w:pPr>
      <w:r w:rsidRPr="007C096E">
        <w:rPr>
          <w:rFonts w:ascii="Times New Roman" w:hAnsi="Times New Roman" w:cs="Times New Roman"/>
          <w:color w:val="000000" w:themeColor="text1"/>
          <w:sz w:val="24"/>
          <w:szCs w:val="24"/>
          <w:lang w:val="az-Latn-AZ"/>
        </w:rPr>
        <w:t>İddiaçı:</w:t>
      </w:r>
      <w:r w:rsidR="00A15368" w:rsidRPr="007C096E">
        <w:rPr>
          <w:rFonts w:ascii="Times New Roman" w:hAnsi="Times New Roman" w:cs="Times New Roman"/>
          <w:color w:val="000000" w:themeColor="text1"/>
          <w:sz w:val="24"/>
          <w:szCs w:val="24"/>
          <w:lang w:val="az-Latn-AZ"/>
        </w:rPr>
        <w:t xml:space="preserve"> </w:t>
      </w:r>
      <w:r w:rsidR="00A77A17" w:rsidRPr="007C096E">
        <w:rPr>
          <w:rFonts w:ascii="Times New Roman" w:hAnsi="Times New Roman" w:cs="Times New Roman"/>
          <w:color w:val="000000" w:themeColor="text1"/>
          <w:sz w:val="24"/>
          <w:szCs w:val="24"/>
          <w:lang w:val="az-Latn-AZ"/>
        </w:rPr>
        <w:t xml:space="preserve">          </w:t>
      </w:r>
      <w:r w:rsidRPr="007C096E">
        <w:rPr>
          <w:rFonts w:ascii="Times New Roman" w:hAnsi="Times New Roman" w:cs="Times New Roman"/>
          <w:b/>
          <w:color w:val="000000" w:themeColor="text1"/>
          <w:sz w:val="24"/>
          <w:szCs w:val="24"/>
          <w:lang w:val="az-Latn-AZ"/>
        </w:rPr>
        <w:t>Nigar Rəhman qızı</w:t>
      </w:r>
      <w:r w:rsidR="005D1FEF" w:rsidRPr="007C096E">
        <w:rPr>
          <w:rFonts w:ascii="Times New Roman" w:hAnsi="Times New Roman" w:cs="Times New Roman"/>
          <w:b/>
          <w:color w:val="000000" w:themeColor="text1"/>
          <w:sz w:val="24"/>
          <w:szCs w:val="24"/>
          <w:lang w:val="az-Latn-AZ"/>
        </w:rPr>
        <w:t xml:space="preserve"> Hüseynova</w:t>
      </w:r>
    </w:p>
    <w:p w14:paraId="48E20AB0" w14:textId="77777777" w:rsidR="00D159D7" w:rsidRPr="007C096E" w:rsidRDefault="00D159D7" w:rsidP="00A77A17">
      <w:pPr>
        <w:spacing w:after="0" w:line="240" w:lineRule="auto"/>
        <w:jc w:val="center"/>
        <w:rPr>
          <w:rFonts w:ascii="Times New Roman" w:hAnsi="Times New Roman" w:cs="Times New Roman"/>
          <w:b/>
          <w:color w:val="000000" w:themeColor="text1"/>
          <w:sz w:val="24"/>
          <w:szCs w:val="24"/>
          <w:lang w:val="az-Latn-AZ"/>
        </w:rPr>
      </w:pPr>
    </w:p>
    <w:p w14:paraId="598B0AF2" w14:textId="77777777" w:rsidR="00A77A17" w:rsidRPr="007C096E" w:rsidRDefault="00A77A17" w:rsidP="00A77A17">
      <w:pPr>
        <w:spacing w:after="0" w:line="240" w:lineRule="auto"/>
        <w:jc w:val="center"/>
        <w:rPr>
          <w:rFonts w:ascii="Times New Roman" w:hAnsi="Times New Roman" w:cs="Times New Roman"/>
          <w:color w:val="000000" w:themeColor="text1"/>
          <w:sz w:val="24"/>
          <w:szCs w:val="24"/>
          <w:lang w:val="az-Latn-AZ"/>
        </w:rPr>
      </w:pPr>
    </w:p>
    <w:p w14:paraId="319CB81F" w14:textId="77777777" w:rsidR="00A77A17" w:rsidRPr="007C096E" w:rsidRDefault="00A77A17" w:rsidP="00A77A17">
      <w:pPr>
        <w:spacing w:after="0" w:line="240" w:lineRule="auto"/>
        <w:jc w:val="center"/>
        <w:rPr>
          <w:rFonts w:ascii="Times New Roman" w:hAnsi="Times New Roman" w:cs="Times New Roman"/>
          <w:color w:val="000000" w:themeColor="text1"/>
          <w:sz w:val="24"/>
          <w:szCs w:val="24"/>
          <w:lang w:val="az-Latn-AZ"/>
        </w:rPr>
      </w:pPr>
    </w:p>
    <w:p w14:paraId="386BDFE1" w14:textId="77777777" w:rsidR="00A77A17" w:rsidRPr="007C096E" w:rsidRDefault="00D159D7" w:rsidP="00A77A17">
      <w:pPr>
        <w:spacing w:after="0" w:line="240" w:lineRule="auto"/>
        <w:jc w:val="center"/>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 xml:space="preserve">Fəlsəfə doktoru elmi dərəcəsi </w:t>
      </w:r>
    </w:p>
    <w:p w14:paraId="22C0E24C" w14:textId="37CFC2AB" w:rsidR="00D159D7" w:rsidRPr="007C096E" w:rsidRDefault="00D159D7" w:rsidP="00A77A17">
      <w:pPr>
        <w:spacing w:after="0" w:line="240" w:lineRule="auto"/>
        <w:jc w:val="center"/>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almaq üçün təqdim edilmiş dissertasiyanın</w:t>
      </w:r>
    </w:p>
    <w:p w14:paraId="57EA039B" w14:textId="77777777" w:rsidR="00D159D7" w:rsidRPr="007C096E" w:rsidRDefault="00D159D7" w:rsidP="00A77A17">
      <w:pPr>
        <w:spacing w:after="0" w:line="240" w:lineRule="auto"/>
        <w:jc w:val="center"/>
        <w:rPr>
          <w:rFonts w:ascii="Times New Roman" w:hAnsi="Times New Roman" w:cs="Times New Roman"/>
          <w:color w:val="000000" w:themeColor="text1"/>
          <w:sz w:val="24"/>
          <w:szCs w:val="24"/>
          <w:lang w:val="az-Latn-AZ"/>
        </w:rPr>
      </w:pPr>
    </w:p>
    <w:p w14:paraId="47994021" w14:textId="77777777" w:rsidR="00343162" w:rsidRPr="007C096E" w:rsidRDefault="00D159D7" w:rsidP="00A77A17">
      <w:pPr>
        <w:spacing w:after="0" w:line="240" w:lineRule="auto"/>
        <w:jc w:val="center"/>
        <w:rPr>
          <w:rFonts w:ascii="Times New Roman" w:hAnsi="Times New Roman" w:cs="Times New Roman"/>
          <w:b/>
          <w:color w:val="000000" w:themeColor="text1"/>
          <w:sz w:val="24"/>
          <w:szCs w:val="24"/>
          <w:lang w:val="az-Latn-AZ"/>
        </w:rPr>
      </w:pPr>
      <w:r w:rsidRPr="007C096E">
        <w:rPr>
          <w:rFonts w:ascii="Times New Roman" w:hAnsi="Times New Roman" w:cs="Times New Roman"/>
          <w:b/>
          <w:color w:val="000000" w:themeColor="text1"/>
          <w:sz w:val="24"/>
          <w:szCs w:val="24"/>
          <w:lang w:val="az-Latn-AZ"/>
        </w:rPr>
        <w:t>AVTOREFERATI</w:t>
      </w:r>
    </w:p>
    <w:p w14:paraId="5D3DFE44" w14:textId="77777777" w:rsidR="00343162" w:rsidRPr="007C096E" w:rsidRDefault="00343162" w:rsidP="00A77A17">
      <w:pPr>
        <w:spacing w:after="0" w:line="240" w:lineRule="auto"/>
        <w:jc w:val="center"/>
        <w:rPr>
          <w:rFonts w:ascii="Times New Roman" w:hAnsi="Times New Roman" w:cs="Times New Roman"/>
          <w:b/>
          <w:color w:val="000000" w:themeColor="text1"/>
          <w:sz w:val="24"/>
          <w:szCs w:val="24"/>
          <w:lang w:val="az-Latn-AZ"/>
        </w:rPr>
      </w:pPr>
    </w:p>
    <w:p w14:paraId="40A3AE07" w14:textId="77777777" w:rsidR="005760E6" w:rsidRPr="007C096E" w:rsidRDefault="005760E6" w:rsidP="00A77A17">
      <w:pPr>
        <w:spacing w:after="0" w:line="240" w:lineRule="auto"/>
        <w:jc w:val="center"/>
        <w:rPr>
          <w:rFonts w:ascii="Times New Roman" w:hAnsi="Times New Roman" w:cs="Times New Roman"/>
          <w:b/>
          <w:color w:val="000000" w:themeColor="text1"/>
          <w:sz w:val="24"/>
          <w:szCs w:val="24"/>
          <w:lang w:val="az-Latn-AZ"/>
        </w:rPr>
      </w:pPr>
    </w:p>
    <w:p w14:paraId="5D4FB51F" w14:textId="77777777" w:rsidR="00A15368" w:rsidRPr="007C096E" w:rsidRDefault="00A15368" w:rsidP="00A77A17">
      <w:pPr>
        <w:spacing w:after="0" w:line="240" w:lineRule="auto"/>
        <w:jc w:val="center"/>
        <w:rPr>
          <w:rFonts w:ascii="Times New Roman" w:hAnsi="Times New Roman" w:cs="Times New Roman"/>
          <w:b/>
          <w:color w:val="000000" w:themeColor="text1"/>
          <w:sz w:val="24"/>
          <w:szCs w:val="24"/>
          <w:lang w:val="az-Latn-AZ"/>
        </w:rPr>
      </w:pPr>
    </w:p>
    <w:p w14:paraId="55E43BE7" w14:textId="5E94D34B" w:rsidR="00A15368" w:rsidRPr="007C096E" w:rsidRDefault="00A15368" w:rsidP="00A77A17">
      <w:pPr>
        <w:spacing w:after="0" w:line="240" w:lineRule="auto"/>
        <w:jc w:val="center"/>
        <w:rPr>
          <w:rFonts w:ascii="Times New Roman" w:hAnsi="Times New Roman" w:cs="Times New Roman"/>
          <w:b/>
          <w:color w:val="000000" w:themeColor="text1"/>
          <w:sz w:val="24"/>
          <w:szCs w:val="24"/>
          <w:lang w:val="az-Latn-AZ"/>
        </w:rPr>
      </w:pPr>
    </w:p>
    <w:p w14:paraId="60B2C01E" w14:textId="0A574DAA" w:rsidR="00A77A17" w:rsidRPr="007C096E" w:rsidRDefault="00A77A17" w:rsidP="00A77A17">
      <w:pPr>
        <w:spacing w:after="0" w:line="240" w:lineRule="auto"/>
        <w:jc w:val="center"/>
        <w:rPr>
          <w:rFonts w:ascii="Times New Roman" w:hAnsi="Times New Roman" w:cs="Times New Roman"/>
          <w:b/>
          <w:color w:val="000000" w:themeColor="text1"/>
          <w:sz w:val="24"/>
          <w:szCs w:val="24"/>
          <w:lang w:val="az-Latn-AZ"/>
        </w:rPr>
      </w:pPr>
    </w:p>
    <w:p w14:paraId="400A0391" w14:textId="5B37B1BC" w:rsidR="00A77A17" w:rsidRPr="007C096E" w:rsidRDefault="00A77A17" w:rsidP="00A77A17">
      <w:pPr>
        <w:spacing w:after="0" w:line="240" w:lineRule="auto"/>
        <w:jc w:val="center"/>
        <w:rPr>
          <w:rFonts w:ascii="Times New Roman" w:hAnsi="Times New Roman" w:cs="Times New Roman"/>
          <w:b/>
          <w:color w:val="000000" w:themeColor="text1"/>
          <w:sz w:val="24"/>
          <w:szCs w:val="24"/>
          <w:lang w:val="az-Latn-AZ"/>
        </w:rPr>
      </w:pPr>
    </w:p>
    <w:p w14:paraId="02AA4DE5" w14:textId="65668948" w:rsidR="00A77A17" w:rsidRPr="007C096E" w:rsidRDefault="00A77A17" w:rsidP="00A77A17">
      <w:pPr>
        <w:spacing w:after="0" w:line="240" w:lineRule="auto"/>
        <w:jc w:val="center"/>
        <w:rPr>
          <w:rFonts w:ascii="Times New Roman" w:hAnsi="Times New Roman" w:cs="Times New Roman"/>
          <w:b/>
          <w:color w:val="000000" w:themeColor="text1"/>
          <w:sz w:val="24"/>
          <w:szCs w:val="24"/>
          <w:lang w:val="az-Latn-AZ"/>
        </w:rPr>
      </w:pPr>
    </w:p>
    <w:p w14:paraId="29AD8D57" w14:textId="77777777" w:rsidR="00A77A17" w:rsidRPr="007C096E" w:rsidRDefault="00A77A17" w:rsidP="00A77A17">
      <w:pPr>
        <w:spacing w:after="0" w:line="240" w:lineRule="auto"/>
        <w:jc w:val="center"/>
        <w:rPr>
          <w:rFonts w:ascii="Times New Roman" w:hAnsi="Times New Roman" w:cs="Times New Roman"/>
          <w:b/>
          <w:color w:val="000000" w:themeColor="text1"/>
          <w:sz w:val="24"/>
          <w:szCs w:val="24"/>
          <w:lang w:val="az-Latn-AZ"/>
        </w:rPr>
      </w:pPr>
    </w:p>
    <w:p w14:paraId="462CD7BD" w14:textId="415D5164" w:rsidR="00A77A17" w:rsidRPr="007C096E" w:rsidRDefault="00A77A17" w:rsidP="00A77A17">
      <w:pPr>
        <w:spacing w:after="0" w:line="240" w:lineRule="auto"/>
        <w:jc w:val="center"/>
        <w:rPr>
          <w:rFonts w:ascii="Times New Roman" w:hAnsi="Times New Roman" w:cs="Times New Roman"/>
          <w:b/>
          <w:color w:val="000000" w:themeColor="text1"/>
          <w:sz w:val="24"/>
          <w:szCs w:val="24"/>
          <w:lang w:val="az-Latn-AZ"/>
        </w:rPr>
      </w:pPr>
    </w:p>
    <w:p w14:paraId="79D59FFB" w14:textId="0F299E8A" w:rsidR="005760E6" w:rsidRPr="007C096E" w:rsidRDefault="00941D98" w:rsidP="00A77A17">
      <w:pPr>
        <w:spacing w:after="0" w:line="240" w:lineRule="auto"/>
        <w:jc w:val="center"/>
        <w:rPr>
          <w:rFonts w:ascii="Times New Roman" w:hAnsi="Times New Roman" w:cs="Times New Roman"/>
          <w:b/>
          <w:color w:val="000000" w:themeColor="text1"/>
          <w:sz w:val="24"/>
          <w:szCs w:val="24"/>
          <w:lang w:val="az-Latn-AZ"/>
        </w:rPr>
      </w:pPr>
      <w:r w:rsidRPr="007C096E">
        <w:rPr>
          <w:rFonts w:ascii="Times New Roman" w:hAnsi="Times New Roman" w:cs="Times New Roman"/>
          <w:b/>
          <w:color w:val="000000" w:themeColor="text1"/>
          <w:sz w:val="24"/>
          <w:szCs w:val="24"/>
          <w:lang w:val="az-Latn-AZ"/>
        </w:rPr>
        <w:t>Bakı</w:t>
      </w:r>
      <w:r w:rsidR="00D159D7" w:rsidRPr="007C096E">
        <w:rPr>
          <w:rFonts w:ascii="Times New Roman" w:hAnsi="Times New Roman" w:cs="Times New Roman"/>
          <w:b/>
          <w:color w:val="000000" w:themeColor="text1"/>
          <w:sz w:val="24"/>
          <w:szCs w:val="24"/>
          <w:lang w:val="az-Latn-AZ"/>
        </w:rPr>
        <w:t xml:space="preserve"> – 202</w:t>
      </w:r>
      <w:r w:rsidR="00343162" w:rsidRPr="007C096E">
        <w:rPr>
          <w:rFonts w:ascii="Times New Roman" w:hAnsi="Times New Roman" w:cs="Times New Roman"/>
          <w:b/>
          <w:color w:val="000000" w:themeColor="text1"/>
          <w:sz w:val="24"/>
          <w:szCs w:val="24"/>
          <w:lang w:val="az-Latn-AZ"/>
        </w:rPr>
        <w:t>3</w:t>
      </w:r>
    </w:p>
    <w:p w14:paraId="5E7BD1C1" w14:textId="77777777" w:rsidR="00552FCC" w:rsidRPr="007C096E" w:rsidRDefault="00552FCC" w:rsidP="00963058">
      <w:pPr>
        <w:keepNext/>
        <w:widowControl w:val="0"/>
        <w:spacing w:after="0" w:line="240" w:lineRule="auto"/>
        <w:ind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bCs/>
          <w:color w:val="000000" w:themeColor="text1"/>
          <w:sz w:val="24"/>
          <w:szCs w:val="24"/>
          <w:lang w:val="az-Latn-AZ"/>
        </w:rPr>
        <w:lastRenderedPageBreak/>
        <w:t xml:space="preserve">Dissertasiya işi </w:t>
      </w:r>
      <w:r w:rsidRPr="007C096E">
        <w:rPr>
          <w:rFonts w:ascii="Times New Roman" w:hAnsi="Times New Roman" w:cs="Times New Roman"/>
          <w:color w:val="000000" w:themeColor="text1"/>
          <w:sz w:val="24"/>
          <w:szCs w:val="24"/>
          <w:lang w:val="az-Latn-AZ"/>
        </w:rPr>
        <w:t>Bakı Biznes Universitetində</w:t>
      </w:r>
      <w:r w:rsidRPr="007C096E">
        <w:rPr>
          <w:rFonts w:ascii="Times New Roman" w:hAnsi="Times New Roman" w:cs="Times New Roman"/>
          <w:color w:val="000000" w:themeColor="text1"/>
          <w:sz w:val="24"/>
          <w:szCs w:val="24"/>
          <w:shd w:val="clear" w:color="auto" w:fill="FFFFFF"/>
          <w:lang w:val="az-Latn-AZ"/>
        </w:rPr>
        <w:t xml:space="preserve"> </w:t>
      </w:r>
      <w:r w:rsidRPr="007C096E">
        <w:rPr>
          <w:rFonts w:ascii="Times New Roman" w:hAnsi="Times New Roman" w:cs="Times New Roman"/>
          <w:color w:val="000000" w:themeColor="text1"/>
          <w:sz w:val="24"/>
          <w:szCs w:val="24"/>
          <w:lang w:val="az-Latn-AZ"/>
        </w:rPr>
        <w:t>yerinə yetirilmişdir.</w:t>
      </w:r>
    </w:p>
    <w:p w14:paraId="4F2AB56D" w14:textId="77777777" w:rsidR="00552FCC" w:rsidRPr="007C096E" w:rsidRDefault="00552FCC" w:rsidP="00963058">
      <w:pPr>
        <w:keepNext/>
        <w:widowControl w:val="0"/>
        <w:spacing w:after="0" w:line="240" w:lineRule="auto"/>
        <w:ind w:firstLine="284"/>
        <w:jc w:val="both"/>
        <w:rPr>
          <w:rFonts w:ascii="Times New Roman" w:hAnsi="Times New Roman" w:cs="Times New Roman"/>
          <w:bCs/>
          <w:color w:val="000000" w:themeColor="text1"/>
          <w:w w:val="90"/>
          <w:sz w:val="24"/>
          <w:szCs w:val="24"/>
          <w:lang w:val="az-Latn-AZ"/>
        </w:rPr>
      </w:pPr>
    </w:p>
    <w:tbl>
      <w:tblPr>
        <w:tblStyle w:val="a3"/>
        <w:tblW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4678"/>
      </w:tblGrid>
      <w:tr w:rsidR="007C096E" w:rsidRPr="007C096E" w14:paraId="5ED5872B" w14:textId="77777777" w:rsidTr="00A77A17">
        <w:trPr>
          <w:trHeight w:val="448"/>
        </w:trPr>
        <w:tc>
          <w:tcPr>
            <w:tcW w:w="2376" w:type="dxa"/>
          </w:tcPr>
          <w:p w14:paraId="347EE80C" w14:textId="77777777" w:rsidR="00552FCC" w:rsidRPr="007C096E" w:rsidRDefault="00552FCC" w:rsidP="00A77A17">
            <w:pPr>
              <w:keepNext/>
              <w:widowControl w:val="0"/>
              <w:rPr>
                <w:rFonts w:ascii="Times New Roman" w:hAnsi="Times New Roman" w:cs="Times New Roman"/>
                <w:bCs/>
                <w:color w:val="000000" w:themeColor="text1"/>
                <w:w w:val="90"/>
                <w:sz w:val="24"/>
                <w:szCs w:val="24"/>
                <w:lang w:val="az-Latn-AZ"/>
              </w:rPr>
            </w:pPr>
            <w:bookmarkStart w:id="1" w:name="_Hlk90290010"/>
            <w:r w:rsidRPr="007C096E">
              <w:rPr>
                <w:rFonts w:ascii="Times New Roman" w:hAnsi="Times New Roman" w:cs="Times New Roman"/>
                <w:color w:val="000000" w:themeColor="text1"/>
                <w:sz w:val="24"/>
                <w:szCs w:val="24"/>
                <w:lang w:val="az-Latn-AZ"/>
              </w:rPr>
              <w:t>Elmi rəhbər:</w:t>
            </w:r>
          </w:p>
        </w:tc>
        <w:tc>
          <w:tcPr>
            <w:tcW w:w="4678" w:type="dxa"/>
          </w:tcPr>
          <w:p w14:paraId="19C3B10F" w14:textId="35B1E5F7" w:rsidR="00552FCC" w:rsidRPr="007C096E" w:rsidRDefault="00552FCC" w:rsidP="00A77A17">
            <w:pPr>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iqtisad elmləri doktoru,</w:t>
            </w:r>
            <w:r w:rsidR="00A77A17" w:rsidRPr="007C096E">
              <w:rPr>
                <w:rFonts w:ascii="Times New Roman" w:hAnsi="Times New Roman" w:cs="Times New Roman"/>
                <w:color w:val="000000" w:themeColor="text1"/>
                <w:sz w:val="24"/>
                <w:szCs w:val="24"/>
                <w:lang w:val="az-Latn-AZ"/>
              </w:rPr>
              <w:t xml:space="preserve"> </w:t>
            </w:r>
            <w:r w:rsidRPr="007C096E">
              <w:rPr>
                <w:rFonts w:ascii="Times New Roman" w:hAnsi="Times New Roman" w:cs="Times New Roman"/>
                <w:color w:val="000000" w:themeColor="text1"/>
                <w:sz w:val="24"/>
                <w:szCs w:val="24"/>
                <w:lang w:val="az-Latn-AZ"/>
              </w:rPr>
              <w:t>professor Azərbaycanın</w:t>
            </w:r>
            <w:r w:rsidR="00A15368" w:rsidRPr="007C096E">
              <w:rPr>
                <w:rFonts w:ascii="Times New Roman" w:hAnsi="Times New Roman" w:cs="Times New Roman"/>
                <w:color w:val="000000" w:themeColor="text1"/>
                <w:sz w:val="24"/>
                <w:szCs w:val="24"/>
                <w:lang w:val="az-Latn-AZ"/>
              </w:rPr>
              <w:t xml:space="preserve"> </w:t>
            </w:r>
            <w:r w:rsidR="00A77A17" w:rsidRPr="007C096E">
              <w:rPr>
                <w:rFonts w:ascii="Times New Roman" w:hAnsi="Times New Roman" w:cs="Times New Roman"/>
                <w:color w:val="000000" w:themeColor="text1"/>
                <w:sz w:val="24"/>
                <w:szCs w:val="24"/>
                <w:lang w:val="az-Latn-AZ"/>
              </w:rPr>
              <w:t>Ə</w:t>
            </w:r>
            <w:r w:rsidRPr="007C096E">
              <w:rPr>
                <w:rFonts w:ascii="Times New Roman" w:hAnsi="Times New Roman" w:cs="Times New Roman"/>
                <w:color w:val="000000" w:themeColor="text1"/>
                <w:sz w:val="24"/>
                <w:szCs w:val="24"/>
                <w:lang w:val="az-Latn-AZ"/>
              </w:rPr>
              <w:t xml:space="preserve">məkdar kənd təsərrüfatı işçisi </w:t>
            </w:r>
          </w:p>
          <w:p w14:paraId="036C5715" w14:textId="4855D3EB" w:rsidR="00552FCC" w:rsidRPr="007C096E" w:rsidRDefault="00552FCC" w:rsidP="00A77A17">
            <w:pPr>
              <w:rPr>
                <w:rFonts w:ascii="Times New Roman" w:hAnsi="Times New Roman" w:cs="Times New Roman"/>
                <w:b/>
                <w:color w:val="000000" w:themeColor="text1"/>
                <w:sz w:val="24"/>
                <w:szCs w:val="24"/>
                <w:lang w:val="az-Latn-AZ"/>
              </w:rPr>
            </w:pPr>
            <w:r w:rsidRPr="007C096E">
              <w:rPr>
                <w:rFonts w:ascii="Times New Roman" w:hAnsi="Times New Roman" w:cs="Times New Roman"/>
                <w:b/>
                <w:color w:val="000000" w:themeColor="text1"/>
                <w:sz w:val="24"/>
                <w:szCs w:val="24"/>
                <w:lang w:val="az-Latn-AZ"/>
              </w:rPr>
              <w:t>İslam</w:t>
            </w:r>
            <w:r w:rsidR="00097221" w:rsidRPr="007C096E">
              <w:rPr>
                <w:rFonts w:ascii="Times New Roman" w:hAnsi="Times New Roman" w:cs="Times New Roman"/>
                <w:b/>
                <w:color w:val="000000" w:themeColor="text1"/>
                <w:sz w:val="24"/>
                <w:szCs w:val="24"/>
                <w:lang w:val="az-Latn-AZ"/>
              </w:rPr>
              <w:t xml:space="preserve"> </w:t>
            </w:r>
            <w:r w:rsidRPr="007C096E">
              <w:rPr>
                <w:rFonts w:ascii="Times New Roman" w:hAnsi="Times New Roman" w:cs="Times New Roman"/>
                <w:b/>
                <w:color w:val="000000" w:themeColor="text1"/>
                <w:sz w:val="24"/>
                <w:szCs w:val="24"/>
                <w:lang w:val="az-Latn-AZ"/>
              </w:rPr>
              <w:t>Hacı oğlu İbrahimov</w:t>
            </w:r>
          </w:p>
          <w:p w14:paraId="6E5570CE" w14:textId="77777777" w:rsidR="00552FCC" w:rsidRPr="007C096E" w:rsidRDefault="00552FCC" w:rsidP="00A77A17">
            <w:pPr>
              <w:keepNext/>
              <w:widowControl w:val="0"/>
              <w:rPr>
                <w:rFonts w:ascii="Times New Roman" w:hAnsi="Times New Roman" w:cs="Times New Roman"/>
                <w:b/>
                <w:bCs/>
                <w:color w:val="000000" w:themeColor="text1"/>
                <w:w w:val="90"/>
                <w:sz w:val="24"/>
                <w:szCs w:val="24"/>
                <w:lang w:val="az-Latn-AZ"/>
              </w:rPr>
            </w:pPr>
          </w:p>
        </w:tc>
      </w:tr>
      <w:tr w:rsidR="007C096E" w:rsidRPr="007C096E" w14:paraId="4B8942CA" w14:textId="77777777" w:rsidTr="00A77A17">
        <w:trPr>
          <w:trHeight w:val="695"/>
        </w:trPr>
        <w:tc>
          <w:tcPr>
            <w:tcW w:w="2376" w:type="dxa"/>
          </w:tcPr>
          <w:p w14:paraId="40AF7209" w14:textId="77777777" w:rsidR="00552FCC" w:rsidRPr="007C096E" w:rsidRDefault="00552FCC" w:rsidP="00A77A17">
            <w:pPr>
              <w:keepNext/>
              <w:widowControl w:val="0"/>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Rəsmi opponentlər:</w:t>
            </w:r>
          </w:p>
        </w:tc>
        <w:tc>
          <w:tcPr>
            <w:tcW w:w="4678" w:type="dxa"/>
          </w:tcPr>
          <w:p w14:paraId="5D2474C5" w14:textId="39187FA1" w:rsidR="00A77A17" w:rsidRPr="007C096E" w:rsidRDefault="00A77A17" w:rsidP="00A77A17">
            <w:pPr>
              <w:tabs>
                <w:tab w:val="left" w:pos="9072"/>
                <w:tab w:val="left" w:pos="9639"/>
              </w:tabs>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iqtisad elmlər</w:t>
            </w:r>
            <w:r w:rsidR="006C22D3">
              <w:rPr>
                <w:rFonts w:ascii="Times New Roman" w:hAnsi="Times New Roman" w:cs="Times New Roman"/>
                <w:color w:val="000000" w:themeColor="text1"/>
                <w:sz w:val="24"/>
                <w:szCs w:val="24"/>
                <w:lang w:val="az-Latn-AZ"/>
              </w:rPr>
              <w:t>i</w:t>
            </w:r>
            <w:r w:rsidRPr="007C096E">
              <w:rPr>
                <w:rFonts w:ascii="Times New Roman" w:hAnsi="Times New Roman" w:cs="Times New Roman"/>
                <w:color w:val="000000" w:themeColor="text1"/>
                <w:sz w:val="24"/>
                <w:szCs w:val="24"/>
                <w:lang w:val="az-Latn-AZ"/>
              </w:rPr>
              <w:t xml:space="preserve"> doktoru, professor </w:t>
            </w:r>
            <w:r w:rsidR="007C096E" w:rsidRPr="007C096E">
              <w:rPr>
                <w:rFonts w:ascii="Times New Roman" w:hAnsi="Times New Roman" w:cs="Times New Roman"/>
                <w:color w:val="000000" w:themeColor="text1"/>
                <w:sz w:val="24"/>
                <w:szCs w:val="24"/>
                <w:lang w:val="az-Latn-AZ"/>
              </w:rPr>
              <w:t>əvəzi</w:t>
            </w:r>
          </w:p>
          <w:p w14:paraId="765DF88C" w14:textId="0B6AE094" w:rsidR="007C096E" w:rsidRPr="007C096E" w:rsidRDefault="007C096E" w:rsidP="00A77A17">
            <w:pPr>
              <w:tabs>
                <w:tab w:val="left" w:pos="9072"/>
                <w:tab w:val="left" w:pos="9639"/>
              </w:tabs>
              <w:jc w:val="both"/>
              <w:rPr>
                <w:rFonts w:ascii="Times New Roman" w:hAnsi="Times New Roman" w:cs="Times New Roman"/>
                <w:b/>
                <w:color w:val="000000" w:themeColor="text1"/>
                <w:sz w:val="24"/>
                <w:szCs w:val="24"/>
                <w:lang w:val="az-Latn-AZ"/>
              </w:rPr>
            </w:pPr>
            <w:r w:rsidRPr="007C096E">
              <w:rPr>
                <w:rFonts w:ascii="Times New Roman" w:hAnsi="Times New Roman" w:cs="Times New Roman"/>
                <w:b/>
                <w:color w:val="000000" w:themeColor="text1"/>
                <w:sz w:val="24"/>
                <w:szCs w:val="24"/>
                <w:lang w:val="az-Latn-AZ"/>
              </w:rPr>
              <w:t>Nizami Cəlal oğlu Qafarov</w:t>
            </w:r>
          </w:p>
          <w:p w14:paraId="5AA08B32" w14:textId="77777777" w:rsidR="00A77A17" w:rsidRPr="007C096E" w:rsidRDefault="00A77A17" w:rsidP="00A77A17">
            <w:pPr>
              <w:tabs>
                <w:tab w:val="left" w:pos="9072"/>
                <w:tab w:val="left" w:pos="9639"/>
              </w:tabs>
              <w:ind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 xml:space="preserve">   </w:t>
            </w:r>
          </w:p>
          <w:p w14:paraId="5C08F100" w14:textId="41DFC802" w:rsidR="00A77A17" w:rsidRPr="007C096E" w:rsidRDefault="00A77A17" w:rsidP="00A77A17">
            <w:pPr>
              <w:tabs>
                <w:tab w:val="left" w:pos="9072"/>
                <w:tab w:val="left" w:pos="9639"/>
              </w:tabs>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 xml:space="preserve">iqtisad </w:t>
            </w:r>
            <w:r w:rsidR="007C096E" w:rsidRPr="007C096E">
              <w:rPr>
                <w:rFonts w:ascii="Times New Roman" w:hAnsi="Times New Roman" w:cs="Times New Roman"/>
                <w:color w:val="000000" w:themeColor="text1"/>
                <w:sz w:val="24"/>
                <w:szCs w:val="24"/>
                <w:lang w:val="az-Latn-AZ"/>
              </w:rPr>
              <w:t xml:space="preserve">elmləri </w:t>
            </w:r>
            <w:r w:rsidRPr="007C096E">
              <w:rPr>
                <w:rFonts w:ascii="Times New Roman" w:hAnsi="Times New Roman" w:cs="Times New Roman"/>
                <w:color w:val="000000" w:themeColor="text1"/>
                <w:sz w:val="24"/>
                <w:szCs w:val="24"/>
                <w:lang w:val="az-Latn-AZ"/>
              </w:rPr>
              <w:t>üzrə fəlsəfə doktoru, dosent</w:t>
            </w:r>
          </w:p>
          <w:p w14:paraId="4108CEF1" w14:textId="2A566A27" w:rsidR="007C096E" w:rsidRPr="007C096E" w:rsidRDefault="007C096E" w:rsidP="00A77A17">
            <w:pPr>
              <w:tabs>
                <w:tab w:val="left" w:pos="9072"/>
                <w:tab w:val="left" w:pos="9639"/>
              </w:tabs>
              <w:jc w:val="both"/>
              <w:rPr>
                <w:rFonts w:ascii="Times New Roman" w:hAnsi="Times New Roman" w:cs="Times New Roman"/>
                <w:b/>
                <w:color w:val="000000" w:themeColor="text1"/>
                <w:sz w:val="24"/>
                <w:szCs w:val="24"/>
                <w:lang w:val="az-Latn-AZ"/>
              </w:rPr>
            </w:pPr>
            <w:r w:rsidRPr="007C096E">
              <w:rPr>
                <w:rFonts w:ascii="Times New Roman" w:hAnsi="Times New Roman" w:cs="Times New Roman"/>
                <w:b/>
                <w:color w:val="000000" w:themeColor="text1"/>
                <w:sz w:val="24"/>
                <w:szCs w:val="24"/>
                <w:lang w:val="az-Latn-AZ"/>
              </w:rPr>
              <w:t xml:space="preserve">Eldar </w:t>
            </w:r>
            <w:r w:rsidR="00F25C1C" w:rsidRPr="007C096E">
              <w:rPr>
                <w:rFonts w:ascii="Times New Roman" w:hAnsi="Times New Roman" w:cs="Times New Roman"/>
                <w:b/>
                <w:color w:val="000000" w:themeColor="text1"/>
                <w:sz w:val="24"/>
                <w:szCs w:val="24"/>
                <w:lang w:val="az-Latn-AZ"/>
              </w:rPr>
              <w:t xml:space="preserve">Əli </w:t>
            </w:r>
            <w:r w:rsidRPr="007C096E">
              <w:rPr>
                <w:rFonts w:ascii="Times New Roman" w:hAnsi="Times New Roman" w:cs="Times New Roman"/>
                <w:b/>
                <w:color w:val="000000" w:themeColor="text1"/>
                <w:sz w:val="24"/>
                <w:szCs w:val="24"/>
                <w:lang w:val="az-Latn-AZ"/>
              </w:rPr>
              <w:t>oğlu Quliyev</w:t>
            </w:r>
          </w:p>
          <w:p w14:paraId="5E128628" w14:textId="77777777" w:rsidR="00A77A17" w:rsidRPr="007C096E" w:rsidRDefault="00A77A17" w:rsidP="00A77A17">
            <w:pPr>
              <w:tabs>
                <w:tab w:val="left" w:pos="9072"/>
                <w:tab w:val="left" w:pos="9639"/>
              </w:tabs>
              <w:ind w:firstLine="284"/>
              <w:jc w:val="both"/>
              <w:rPr>
                <w:rFonts w:ascii="Times New Roman" w:hAnsi="Times New Roman" w:cs="Times New Roman"/>
                <w:color w:val="000000" w:themeColor="text1"/>
                <w:sz w:val="24"/>
                <w:szCs w:val="24"/>
                <w:lang w:val="az-Latn-AZ"/>
              </w:rPr>
            </w:pPr>
          </w:p>
          <w:p w14:paraId="68AB3C7F" w14:textId="77777777" w:rsidR="007C096E" w:rsidRPr="007C096E" w:rsidRDefault="007C096E" w:rsidP="007C096E">
            <w:pPr>
              <w:tabs>
                <w:tab w:val="left" w:pos="9072"/>
                <w:tab w:val="left" w:pos="9639"/>
              </w:tabs>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iqtisad elmləri üzrə fəlsəfə doktoru, dosent</w:t>
            </w:r>
          </w:p>
          <w:p w14:paraId="5454929C" w14:textId="04AE3951" w:rsidR="00552FCC" w:rsidRPr="007C096E" w:rsidRDefault="007C096E" w:rsidP="00A77A17">
            <w:pPr>
              <w:rPr>
                <w:rFonts w:ascii="Times New Roman" w:hAnsi="Times New Roman" w:cs="Times New Roman"/>
                <w:b/>
                <w:color w:val="000000" w:themeColor="text1"/>
                <w:sz w:val="24"/>
                <w:szCs w:val="24"/>
                <w:lang w:val="az-Latn-AZ"/>
              </w:rPr>
            </w:pPr>
            <w:r w:rsidRPr="007C096E">
              <w:rPr>
                <w:rFonts w:ascii="Times New Roman" w:hAnsi="Times New Roman" w:cs="Times New Roman"/>
                <w:b/>
                <w:color w:val="000000" w:themeColor="text1"/>
                <w:sz w:val="24"/>
                <w:szCs w:val="24"/>
                <w:lang w:val="az-Latn-AZ"/>
              </w:rPr>
              <w:t>Tariyel Müsəllim oğlu Qurbanov</w:t>
            </w:r>
          </w:p>
        </w:tc>
      </w:tr>
      <w:bookmarkEnd w:id="1"/>
      <w:tr w:rsidR="007C096E" w:rsidRPr="007C096E" w14:paraId="5D7FB5A5" w14:textId="77777777" w:rsidTr="00A77A17">
        <w:trPr>
          <w:trHeight w:val="76"/>
        </w:trPr>
        <w:tc>
          <w:tcPr>
            <w:tcW w:w="2376" w:type="dxa"/>
          </w:tcPr>
          <w:p w14:paraId="6BD40A3C" w14:textId="77777777" w:rsidR="00552FCC" w:rsidRPr="007C096E" w:rsidRDefault="00552FCC" w:rsidP="00A77A17">
            <w:pPr>
              <w:keepNext/>
              <w:widowControl w:val="0"/>
              <w:rPr>
                <w:rFonts w:ascii="Times New Roman" w:hAnsi="Times New Roman" w:cs="Times New Roman"/>
                <w:color w:val="000000" w:themeColor="text1"/>
                <w:sz w:val="24"/>
                <w:szCs w:val="24"/>
                <w:lang w:val="az-Latn-AZ"/>
              </w:rPr>
            </w:pPr>
          </w:p>
        </w:tc>
        <w:tc>
          <w:tcPr>
            <w:tcW w:w="4678" w:type="dxa"/>
          </w:tcPr>
          <w:p w14:paraId="40998B3F" w14:textId="77777777" w:rsidR="00552FCC" w:rsidRPr="007C096E" w:rsidRDefault="00552FCC" w:rsidP="00A77A17">
            <w:pPr>
              <w:keepNext/>
              <w:widowControl w:val="0"/>
              <w:rPr>
                <w:rFonts w:ascii="Times New Roman" w:hAnsi="Times New Roman" w:cs="Times New Roman"/>
                <w:b/>
                <w:color w:val="000000" w:themeColor="text1"/>
                <w:sz w:val="24"/>
                <w:szCs w:val="24"/>
                <w:lang w:val="az-Latn-AZ"/>
              </w:rPr>
            </w:pPr>
          </w:p>
        </w:tc>
      </w:tr>
    </w:tbl>
    <w:p w14:paraId="0AB57F44" w14:textId="290A07A3" w:rsidR="00A77A17" w:rsidRPr="007C096E" w:rsidRDefault="00A77A17" w:rsidP="00963058">
      <w:pPr>
        <w:spacing w:after="0" w:line="240" w:lineRule="auto"/>
        <w:ind w:firstLine="284"/>
        <w:jc w:val="both"/>
        <w:rPr>
          <w:rFonts w:ascii="Times New Roman" w:hAnsi="Times New Roman" w:cs="Times New Roman"/>
          <w:color w:val="000000" w:themeColor="text1"/>
          <w:sz w:val="24"/>
          <w:szCs w:val="24"/>
          <w:lang w:val="az-Latn-AZ"/>
        </w:rPr>
      </w:pPr>
    </w:p>
    <w:p w14:paraId="076858E8" w14:textId="066BE6C2" w:rsidR="00552FCC" w:rsidRPr="007C096E" w:rsidRDefault="00552FCC" w:rsidP="00963058">
      <w:pPr>
        <w:spacing w:after="0" w:line="240" w:lineRule="auto"/>
        <w:ind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Azərbaycan Respublikası Prezidenti Yanında Ali Attestasiya Komissiyasının Azərbaycan Kooperasiya Universiteti nəzdində fəaliyyət göstərən ED 2.46 Azərbaycan Kooperasiya Universiteti və Bakı Biznes Universitetinin birgə Dissertasiya şurası</w:t>
      </w:r>
    </w:p>
    <w:p w14:paraId="57477657" w14:textId="2C5480D6" w:rsidR="00097221" w:rsidRPr="007C096E" w:rsidRDefault="00097221" w:rsidP="00963058">
      <w:pPr>
        <w:spacing w:after="0" w:line="240" w:lineRule="auto"/>
        <w:ind w:firstLine="284"/>
        <w:jc w:val="both"/>
        <w:rPr>
          <w:rFonts w:ascii="Times New Roman" w:hAnsi="Times New Roman" w:cs="Times New Roman"/>
          <w:color w:val="000000" w:themeColor="text1"/>
          <w:sz w:val="24"/>
          <w:szCs w:val="24"/>
          <w:lang w:val="az-Latn-AZ"/>
        </w:rPr>
      </w:pPr>
    </w:p>
    <w:p w14:paraId="40DF52EE" w14:textId="6E36EBF2" w:rsidR="00A77A17" w:rsidRPr="007C096E" w:rsidRDefault="00A77A17" w:rsidP="00963058">
      <w:pPr>
        <w:spacing w:after="0" w:line="240" w:lineRule="auto"/>
        <w:ind w:firstLine="284"/>
        <w:jc w:val="both"/>
        <w:rPr>
          <w:rFonts w:ascii="Times New Roman" w:hAnsi="Times New Roman" w:cs="Times New Roman"/>
          <w:color w:val="000000" w:themeColor="text1"/>
          <w:sz w:val="24"/>
          <w:szCs w:val="24"/>
          <w:lang w:val="az-Latn-AZ"/>
        </w:rPr>
      </w:pPr>
    </w:p>
    <w:tbl>
      <w:tblPr>
        <w:tblStyle w:val="a3"/>
        <w:tblW w:w="694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827"/>
      </w:tblGrid>
      <w:tr w:rsidR="00552FCC" w:rsidRPr="007C096E" w14:paraId="4D1DB22A" w14:textId="77777777" w:rsidTr="00A77A17">
        <w:trPr>
          <w:trHeight w:val="800"/>
        </w:trPr>
        <w:tc>
          <w:tcPr>
            <w:tcW w:w="3119" w:type="dxa"/>
          </w:tcPr>
          <w:p w14:paraId="49276737" w14:textId="524B1A52" w:rsidR="00552FCC" w:rsidRPr="007C096E" w:rsidRDefault="007C096E" w:rsidP="00A77A17">
            <w:pPr>
              <w:keepNext/>
              <w:widowControl w:val="0"/>
              <w:rPr>
                <w:rFonts w:ascii="Times New Roman" w:hAnsi="Times New Roman" w:cs="Times New Roman"/>
                <w:color w:val="000000" w:themeColor="text1"/>
                <w:sz w:val="24"/>
                <w:szCs w:val="24"/>
                <w:lang w:val="az-Latn-AZ"/>
              </w:rPr>
            </w:pPr>
            <w:r w:rsidRPr="007C096E">
              <w:rPr>
                <w:b/>
                <w:noProof/>
                <w:color w:val="000000" w:themeColor="text1"/>
                <w:lang w:val="en-US"/>
              </w:rPr>
              <w:drawing>
                <wp:anchor distT="0" distB="0" distL="114300" distR="114300" simplePos="0" relativeHeight="251672576" behindDoc="1" locked="0" layoutInCell="1" allowOverlap="1" wp14:anchorId="3491A162" wp14:editId="79A50F0A">
                  <wp:simplePos x="0" y="0"/>
                  <wp:positionH relativeFrom="column">
                    <wp:posOffset>664284</wp:posOffset>
                  </wp:positionH>
                  <wp:positionV relativeFrom="paragraph">
                    <wp:posOffset>137608</wp:posOffset>
                  </wp:positionV>
                  <wp:extent cx="1346200" cy="457835"/>
                  <wp:effectExtent l="0" t="0" r="635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za Ziy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6200" cy="457835"/>
                          </a:xfrm>
                          <a:prstGeom prst="rect">
                            <a:avLst/>
                          </a:prstGeom>
                        </pic:spPr>
                      </pic:pic>
                    </a:graphicData>
                  </a:graphic>
                  <wp14:sizeRelH relativeFrom="margin">
                    <wp14:pctWidth>0</wp14:pctWidth>
                  </wp14:sizeRelH>
                  <wp14:sizeRelV relativeFrom="margin">
                    <wp14:pctHeight>0</wp14:pctHeight>
                  </wp14:sizeRelV>
                </wp:anchor>
              </w:drawing>
            </w:r>
            <w:r w:rsidR="00552FCC" w:rsidRPr="007C096E">
              <w:rPr>
                <w:rFonts w:ascii="Times New Roman" w:hAnsi="Times New Roman" w:cs="Times New Roman"/>
                <w:color w:val="000000" w:themeColor="text1"/>
                <w:sz w:val="24"/>
                <w:szCs w:val="24"/>
                <w:lang w:val="az-Latn-AZ"/>
              </w:rPr>
              <w:t xml:space="preserve">Birgə Dissertasiya şurasının sədri: </w:t>
            </w:r>
          </w:p>
          <w:p w14:paraId="07AF85E5" w14:textId="78E018ED" w:rsidR="00552FCC" w:rsidRPr="007C096E" w:rsidRDefault="00A77A17" w:rsidP="00A77A17">
            <w:pPr>
              <w:keepNext/>
              <w:widowControl w:val="0"/>
              <w:jc w:val="right"/>
              <w:rPr>
                <w:rFonts w:ascii="Times New Roman" w:hAnsi="Times New Roman" w:cs="Times New Roman"/>
                <w:color w:val="000000" w:themeColor="text1"/>
                <w:sz w:val="24"/>
                <w:szCs w:val="24"/>
                <w:lang w:val="az-Latn-AZ"/>
              </w:rPr>
            </w:pPr>
            <w:r w:rsidRPr="007C096E">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49024" behindDoc="0" locked="0" layoutInCell="1" allowOverlap="1" wp14:anchorId="76292AB4" wp14:editId="0E3E5F72">
                      <wp:simplePos x="0" y="0"/>
                      <wp:positionH relativeFrom="column">
                        <wp:posOffset>860807</wp:posOffset>
                      </wp:positionH>
                      <wp:positionV relativeFrom="paragraph">
                        <wp:posOffset>131753</wp:posOffset>
                      </wp:positionV>
                      <wp:extent cx="1048607" cy="0"/>
                      <wp:effectExtent l="0" t="0" r="18415" b="19050"/>
                      <wp:wrapNone/>
                      <wp:docPr id="37" name="Прямая соединительная линия 37"/>
                      <wp:cNvGraphicFramePr/>
                      <a:graphic xmlns:a="http://schemas.openxmlformats.org/drawingml/2006/main">
                        <a:graphicData uri="http://schemas.microsoft.com/office/word/2010/wordprocessingShape">
                          <wps:wsp>
                            <wps:cNvCnPr/>
                            <wps:spPr>
                              <a:xfrm flipH="1">
                                <a:off x="0" y="0"/>
                                <a:ext cx="1048607"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B23A37" id="Прямая соединительная линия 37" o:spid="_x0000_s1026" style="position:absolute;flip:x;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8pt,10.35pt" to="150.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" strokecolor="black [3213]"/>
                  </w:pict>
                </mc:Fallback>
              </mc:AlternateContent>
            </w:r>
          </w:p>
        </w:tc>
        <w:tc>
          <w:tcPr>
            <w:tcW w:w="3827" w:type="dxa"/>
          </w:tcPr>
          <w:p w14:paraId="73B05EA8" w14:textId="77777777" w:rsidR="00552FCC" w:rsidRPr="007C096E" w:rsidRDefault="00552FCC" w:rsidP="00A77A17">
            <w:pPr>
              <w:keepNext/>
              <w:widowControl w:val="0"/>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 xml:space="preserve">AMEA-nın həqiqi üzvü, iqtisad elmləri doktoru, professor </w:t>
            </w:r>
          </w:p>
          <w:p w14:paraId="502C4346" w14:textId="77777777" w:rsidR="00552FCC" w:rsidRPr="007C096E" w:rsidRDefault="00552FCC" w:rsidP="00A77A17">
            <w:pPr>
              <w:keepNext/>
              <w:widowControl w:val="0"/>
              <w:rPr>
                <w:rFonts w:ascii="Times New Roman" w:hAnsi="Times New Roman" w:cs="Times New Roman"/>
                <w:color w:val="000000" w:themeColor="text1"/>
                <w:sz w:val="24"/>
                <w:szCs w:val="24"/>
                <w:lang w:val="az-Latn-AZ"/>
              </w:rPr>
            </w:pPr>
            <w:r w:rsidRPr="007C096E">
              <w:rPr>
                <w:rFonts w:ascii="Times New Roman" w:hAnsi="Times New Roman" w:cs="Times New Roman"/>
                <w:b/>
                <w:color w:val="000000" w:themeColor="text1"/>
                <w:sz w:val="24"/>
                <w:szCs w:val="24"/>
                <w:lang w:val="az-Latn-AZ"/>
              </w:rPr>
              <w:t>Ziyad Əliabbas oğlu Səmədzadə</w:t>
            </w:r>
          </w:p>
        </w:tc>
      </w:tr>
      <w:tr w:rsidR="00552FCC" w:rsidRPr="007C096E" w14:paraId="1246D57F" w14:textId="77777777" w:rsidTr="00A77A17">
        <w:trPr>
          <w:trHeight w:val="54"/>
        </w:trPr>
        <w:tc>
          <w:tcPr>
            <w:tcW w:w="3119" w:type="dxa"/>
          </w:tcPr>
          <w:p w14:paraId="0748D804" w14:textId="11430F01" w:rsidR="00552FCC" w:rsidRPr="007C096E" w:rsidRDefault="00552FCC" w:rsidP="00A77A17">
            <w:pPr>
              <w:keepNext/>
              <w:widowControl w:val="0"/>
              <w:rPr>
                <w:rFonts w:ascii="Times New Roman" w:hAnsi="Times New Roman" w:cs="Times New Roman"/>
                <w:color w:val="000000" w:themeColor="text1"/>
                <w:sz w:val="24"/>
                <w:szCs w:val="24"/>
                <w:lang w:val="az-Latn-AZ"/>
              </w:rPr>
            </w:pPr>
          </w:p>
        </w:tc>
        <w:tc>
          <w:tcPr>
            <w:tcW w:w="3827" w:type="dxa"/>
          </w:tcPr>
          <w:p w14:paraId="1093D45E" w14:textId="77777777" w:rsidR="00552FCC" w:rsidRPr="007C096E" w:rsidRDefault="00552FCC" w:rsidP="00A77A17">
            <w:pPr>
              <w:keepNext/>
              <w:widowControl w:val="0"/>
              <w:rPr>
                <w:rFonts w:ascii="Times New Roman" w:hAnsi="Times New Roman" w:cs="Times New Roman"/>
                <w:b/>
                <w:color w:val="000000" w:themeColor="text1"/>
                <w:sz w:val="24"/>
                <w:szCs w:val="24"/>
                <w:lang w:val="az-Latn-AZ"/>
              </w:rPr>
            </w:pPr>
          </w:p>
        </w:tc>
      </w:tr>
      <w:tr w:rsidR="007C096E" w:rsidRPr="007C096E" w14:paraId="5C9B434E" w14:textId="77777777" w:rsidTr="00A77A17">
        <w:trPr>
          <w:trHeight w:val="847"/>
        </w:trPr>
        <w:tc>
          <w:tcPr>
            <w:tcW w:w="3119" w:type="dxa"/>
          </w:tcPr>
          <w:p w14:paraId="3A7C8E05" w14:textId="00278B62" w:rsidR="00552FCC" w:rsidRPr="007C096E" w:rsidRDefault="007C096E" w:rsidP="00A77A17">
            <w:pPr>
              <w:keepNext/>
              <w:widowControl w:val="0"/>
              <w:rPr>
                <w:rFonts w:ascii="Times New Roman" w:hAnsi="Times New Roman" w:cs="Times New Roman"/>
                <w:color w:val="000000" w:themeColor="text1"/>
                <w:sz w:val="24"/>
                <w:szCs w:val="24"/>
                <w:lang w:val="az-Latn-AZ"/>
              </w:rPr>
            </w:pPr>
            <w:r w:rsidRPr="007C096E">
              <w:rPr>
                <w:b/>
                <w:noProof/>
                <w:color w:val="000000" w:themeColor="text1"/>
                <w:lang w:val="en-US"/>
              </w:rPr>
              <w:drawing>
                <wp:anchor distT="0" distB="0" distL="114300" distR="114300" simplePos="0" relativeHeight="251670528" behindDoc="1" locked="0" layoutInCell="1" allowOverlap="1" wp14:anchorId="5B9D3F7A" wp14:editId="20E0BD56">
                  <wp:simplePos x="0" y="0"/>
                  <wp:positionH relativeFrom="column">
                    <wp:posOffset>941593</wp:posOffset>
                  </wp:positionH>
                  <wp:positionV relativeFrom="paragraph">
                    <wp:posOffset>150047</wp:posOffset>
                  </wp:positionV>
                  <wp:extent cx="1021715" cy="601980"/>
                  <wp:effectExtent l="0" t="0" r="0" b="0"/>
                  <wp:wrapNone/>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amire Memmedov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1715" cy="601980"/>
                          </a:xfrm>
                          <a:prstGeom prst="rect">
                            <a:avLst/>
                          </a:prstGeom>
                        </pic:spPr>
                      </pic:pic>
                    </a:graphicData>
                  </a:graphic>
                  <wp14:sizeRelH relativeFrom="margin">
                    <wp14:pctWidth>0</wp14:pctWidth>
                  </wp14:sizeRelH>
                  <wp14:sizeRelV relativeFrom="margin">
                    <wp14:pctHeight>0</wp14:pctHeight>
                  </wp14:sizeRelV>
                </wp:anchor>
              </w:drawing>
            </w:r>
            <w:r w:rsidRPr="007C096E">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54144" behindDoc="0" locked="0" layoutInCell="1" allowOverlap="1" wp14:anchorId="49F66BF0" wp14:editId="29BBCD63">
                      <wp:simplePos x="0" y="0"/>
                      <wp:positionH relativeFrom="column">
                        <wp:posOffset>861247</wp:posOffset>
                      </wp:positionH>
                      <wp:positionV relativeFrom="paragraph">
                        <wp:posOffset>647177</wp:posOffset>
                      </wp:positionV>
                      <wp:extent cx="1048607" cy="0"/>
                      <wp:effectExtent l="0" t="0" r="18415" b="19050"/>
                      <wp:wrapNone/>
                      <wp:docPr id="38" name="Прямая соединительная линия 38"/>
                      <wp:cNvGraphicFramePr/>
                      <a:graphic xmlns:a="http://schemas.openxmlformats.org/drawingml/2006/main">
                        <a:graphicData uri="http://schemas.microsoft.com/office/word/2010/wordprocessingShape">
                          <wps:wsp>
                            <wps:cNvCnPr/>
                            <wps:spPr>
                              <a:xfrm flipH="1">
                                <a:off x="0" y="0"/>
                                <a:ext cx="1048607"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A91D94" id="Прямая соединительная линия 38"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8pt,50.95pt" to="150.35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" strokecolor="black [3213]"/>
                  </w:pict>
                </mc:Fallback>
              </mc:AlternateContent>
            </w:r>
            <w:r w:rsidR="00552FCC" w:rsidRPr="007C096E">
              <w:rPr>
                <w:rFonts w:ascii="Times New Roman" w:hAnsi="Times New Roman" w:cs="Times New Roman"/>
                <w:color w:val="000000" w:themeColor="text1"/>
                <w:sz w:val="24"/>
                <w:szCs w:val="24"/>
                <w:lang w:val="az-Latn-AZ"/>
              </w:rPr>
              <w:t>Dissertasiya şurasının elmi katibi:</w:t>
            </w:r>
          </w:p>
        </w:tc>
        <w:tc>
          <w:tcPr>
            <w:tcW w:w="3827" w:type="dxa"/>
          </w:tcPr>
          <w:p w14:paraId="5C4AEE47" w14:textId="77777777" w:rsidR="007C096E" w:rsidRPr="007C096E" w:rsidRDefault="007C096E" w:rsidP="00A77A17">
            <w:pPr>
              <w:keepNext/>
              <w:widowControl w:val="0"/>
              <w:rPr>
                <w:rFonts w:ascii="Times New Roman" w:hAnsi="Times New Roman" w:cs="Times New Roman"/>
                <w:color w:val="000000" w:themeColor="text1"/>
                <w:sz w:val="24"/>
                <w:szCs w:val="24"/>
                <w:lang w:val="az-Latn-AZ"/>
              </w:rPr>
            </w:pPr>
          </w:p>
          <w:p w14:paraId="57612504" w14:textId="2544D277" w:rsidR="00552FCC" w:rsidRPr="007C096E" w:rsidRDefault="00B33E0F" w:rsidP="00A77A17">
            <w:pPr>
              <w:keepNext/>
              <w:widowControl w:val="0"/>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i</w:t>
            </w:r>
            <w:r w:rsidR="00552FCC" w:rsidRPr="007C096E">
              <w:rPr>
                <w:rFonts w:ascii="Times New Roman" w:hAnsi="Times New Roman" w:cs="Times New Roman"/>
                <w:color w:val="000000" w:themeColor="text1"/>
                <w:sz w:val="24"/>
                <w:szCs w:val="24"/>
                <w:lang w:val="az-Latn-AZ"/>
              </w:rPr>
              <w:t>qtisad</w:t>
            </w:r>
            <w:r w:rsidR="00097221" w:rsidRPr="007C096E">
              <w:rPr>
                <w:rFonts w:ascii="Times New Roman" w:hAnsi="Times New Roman" w:cs="Times New Roman"/>
                <w:color w:val="000000" w:themeColor="text1"/>
                <w:sz w:val="24"/>
                <w:szCs w:val="24"/>
                <w:lang w:val="az-Latn-AZ"/>
              </w:rPr>
              <w:t xml:space="preserve"> </w:t>
            </w:r>
            <w:r w:rsidR="00552FCC" w:rsidRPr="007C096E">
              <w:rPr>
                <w:rFonts w:ascii="Times New Roman" w:hAnsi="Times New Roman" w:cs="Times New Roman"/>
                <w:color w:val="000000" w:themeColor="text1"/>
                <w:sz w:val="24"/>
                <w:szCs w:val="24"/>
                <w:lang w:val="az-Latn-AZ"/>
              </w:rPr>
              <w:t>elmləri üzrə fəlsəfə doktoru, dosent</w:t>
            </w:r>
          </w:p>
          <w:p w14:paraId="44D5E411" w14:textId="27DBF032" w:rsidR="00552FCC" w:rsidRPr="007C096E" w:rsidRDefault="00552FCC" w:rsidP="00A77A17">
            <w:pPr>
              <w:keepNext/>
              <w:widowControl w:val="0"/>
              <w:rPr>
                <w:rFonts w:ascii="Times New Roman" w:hAnsi="Times New Roman" w:cs="Times New Roman"/>
                <w:b/>
                <w:color w:val="000000" w:themeColor="text1"/>
                <w:sz w:val="24"/>
                <w:szCs w:val="24"/>
                <w:lang w:val="az-Latn-AZ"/>
              </w:rPr>
            </w:pPr>
            <w:r w:rsidRPr="007C096E">
              <w:rPr>
                <w:rFonts w:ascii="Times New Roman" w:hAnsi="Times New Roman" w:cs="Times New Roman"/>
                <w:b/>
                <w:color w:val="000000" w:themeColor="text1"/>
                <w:sz w:val="24"/>
                <w:szCs w:val="24"/>
                <w:lang w:val="az-Latn-AZ"/>
              </w:rPr>
              <w:t>Samirə Yaşar qızı Məmmədova</w:t>
            </w:r>
          </w:p>
        </w:tc>
      </w:tr>
      <w:tr w:rsidR="007C096E" w:rsidRPr="007C096E" w14:paraId="04CB56D3" w14:textId="77777777" w:rsidTr="00A77A17">
        <w:trPr>
          <w:trHeight w:val="156"/>
        </w:trPr>
        <w:tc>
          <w:tcPr>
            <w:tcW w:w="3119" w:type="dxa"/>
          </w:tcPr>
          <w:p w14:paraId="4B71ED17" w14:textId="62EF05B3" w:rsidR="00552FCC" w:rsidRPr="007C096E" w:rsidRDefault="00552FCC" w:rsidP="00A77A17">
            <w:pPr>
              <w:keepNext/>
              <w:widowControl w:val="0"/>
              <w:rPr>
                <w:rFonts w:ascii="Times New Roman" w:hAnsi="Times New Roman" w:cs="Times New Roman"/>
                <w:color w:val="000000" w:themeColor="text1"/>
                <w:sz w:val="24"/>
                <w:szCs w:val="24"/>
                <w:lang w:val="az-Latn-AZ"/>
              </w:rPr>
            </w:pPr>
          </w:p>
        </w:tc>
        <w:tc>
          <w:tcPr>
            <w:tcW w:w="3827" w:type="dxa"/>
          </w:tcPr>
          <w:p w14:paraId="6CA15874" w14:textId="1C308922" w:rsidR="00552FCC" w:rsidRPr="007C096E" w:rsidRDefault="00552FCC" w:rsidP="00A77A17">
            <w:pPr>
              <w:keepNext/>
              <w:widowControl w:val="0"/>
              <w:rPr>
                <w:rFonts w:ascii="Times New Roman" w:hAnsi="Times New Roman" w:cs="Times New Roman"/>
                <w:b/>
                <w:color w:val="000000" w:themeColor="text1"/>
                <w:sz w:val="24"/>
                <w:szCs w:val="24"/>
                <w:lang w:val="az-Latn-AZ"/>
              </w:rPr>
            </w:pPr>
          </w:p>
        </w:tc>
      </w:tr>
      <w:tr w:rsidR="00097221" w:rsidRPr="00B16BFF" w14:paraId="484005CA" w14:textId="77777777" w:rsidTr="00A77A17">
        <w:tc>
          <w:tcPr>
            <w:tcW w:w="3119" w:type="dxa"/>
          </w:tcPr>
          <w:p w14:paraId="07CE99B9" w14:textId="7D95025F" w:rsidR="00097221" w:rsidRPr="007C096E" w:rsidRDefault="007C096E" w:rsidP="00A77A17">
            <w:pPr>
              <w:keepNext/>
              <w:widowControl w:val="0"/>
              <w:rPr>
                <w:rFonts w:ascii="Times New Roman" w:hAnsi="Times New Roman" w:cs="Times New Roman"/>
                <w:color w:val="000000" w:themeColor="text1"/>
                <w:sz w:val="24"/>
                <w:szCs w:val="24"/>
                <w:lang w:val="az-Latn-AZ"/>
              </w:rPr>
            </w:pPr>
            <w:r w:rsidRPr="007C096E">
              <w:rPr>
                <w:b/>
                <w:noProof/>
                <w:color w:val="000000" w:themeColor="text1"/>
                <w:lang w:val="en-US"/>
              </w:rPr>
              <w:drawing>
                <wp:anchor distT="0" distB="0" distL="114300" distR="114300" simplePos="0" relativeHeight="251667456" behindDoc="0" locked="0" layoutInCell="1" allowOverlap="1" wp14:anchorId="200ADD80" wp14:editId="274C37B7">
                  <wp:simplePos x="0" y="0"/>
                  <wp:positionH relativeFrom="column">
                    <wp:posOffset>837677</wp:posOffset>
                  </wp:positionH>
                  <wp:positionV relativeFrom="paragraph">
                    <wp:posOffset>41798</wp:posOffset>
                  </wp:positionV>
                  <wp:extent cx="1169670" cy="59817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Elsan İbrahimov .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9670" cy="598170"/>
                          </a:xfrm>
                          <a:prstGeom prst="rect">
                            <a:avLst/>
                          </a:prstGeom>
                        </pic:spPr>
                      </pic:pic>
                    </a:graphicData>
                  </a:graphic>
                  <wp14:sizeRelH relativeFrom="margin">
                    <wp14:pctWidth>0</wp14:pctWidth>
                  </wp14:sizeRelH>
                  <wp14:sizeRelV relativeFrom="margin">
                    <wp14:pctHeight>0</wp14:pctHeight>
                  </wp14:sizeRelV>
                </wp:anchor>
              </w:drawing>
            </w:r>
            <w:r w:rsidRPr="007C096E">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0288" behindDoc="0" locked="0" layoutInCell="1" allowOverlap="1" wp14:anchorId="66A31DFB" wp14:editId="39E70E4A">
                      <wp:simplePos x="0" y="0"/>
                      <wp:positionH relativeFrom="column">
                        <wp:posOffset>839470</wp:posOffset>
                      </wp:positionH>
                      <wp:positionV relativeFrom="paragraph">
                        <wp:posOffset>522866</wp:posOffset>
                      </wp:positionV>
                      <wp:extent cx="1048385" cy="0"/>
                      <wp:effectExtent l="0" t="0" r="18415" b="19050"/>
                      <wp:wrapNone/>
                      <wp:docPr id="40" name="Прямая соединительная линия 40"/>
                      <wp:cNvGraphicFramePr/>
                      <a:graphic xmlns:a="http://schemas.openxmlformats.org/drawingml/2006/main">
                        <a:graphicData uri="http://schemas.microsoft.com/office/word/2010/wordprocessingShape">
                          <wps:wsp>
                            <wps:cNvCnPr/>
                            <wps:spPr>
                              <a:xfrm flipH="1">
                                <a:off x="0" y="0"/>
                                <a:ext cx="104838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765303" id="Прямая соединительная линия 40" o:spid="_x0000_s1026"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1pt,41.15pt" to="148.6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" strokecolor="black [3213]"/>
                  </w:pict>
                </mc:Fallback>
              </mc:AlternateContent>
            </w:r>
            <w:r w:rsidR="00097221" w:rsidRPr="007C096E">
              <w:rPr>
                <w:rFonts w:ascii="Times New Roman" w:hAnsi="Times New Roman" w:cs="Times New Roman"/>
                <w:color w:val="000000" w:themeColor="text1"/>
                <w:sz w:val="24"/>
                <w:szCs w:val="24"/>
                <w:lang w:val="az-Latn-AZ"/>
              </w:rPr>
              <w:t>Elmi seminarın sədri:</w:t>
            </w:r>
          </w:p>
        </w:tc>
        <w:tc>
          <w:tcPr>
            <w:tcW w:w="3827" w:type="dxa"/>
          </w:tcPr>
          <w:p w14:paraId="11FCC18E" w14:textId="68AD5FAA" w:rsidR="00A77A17" w:rsidRPr="007C096E" w:rsidRDefault="00A77A17" w:rsidP="00A77A17">
            <w:pPr>
              <w:keepNext/>
              <w:widowControl w:val="0"/>
              <w:rPr>
                <w:rFonts w:ascii="Times New Roman" w:hAnsi="Times New Roman" w:cs="Times New Roman"/>
                <w:color w:val="000000" w:themeColor="text1"/>
                <w:sz w:val="24"/>
                <w:szCs w:val="24"/>
                <w:lang w:val="az-Latn-AZ"/>
              </w:rPr>
            </w:pPr>
          </w:p>
          <w:p w14:paraId="024233CF" w14:textId="1A7B5338" w:rsidR="00097221" w:rsidRPr="007C096E" w:rsidRDefault="00097221" w:rsidP="00A77A17">
            <w:pPr>
              <w:keepNext/>
              <w:widowControl w:val="0"/>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 xml:space="preserve">iqtisad elmləri doktoru, </w:t>
            </w:r>
            <w:r w:rsidR="00291515" w:rsidRPr="007C096E">
              <w:rPr>
                <w:rFonts w:ascii="Times New Roman" w:hAnsi="Times New Roman" w:cs="Times New Roman"/>
                <w:color w:val="000000" w:themeColor="text1"/>
                <w:sz w:val="24"/>
                <w:szCs w:val="24"/>
                <w:lang w:val="az-Latn-AZ"/>
              </w:rPr>
              <w:t>dosent</w:t>
            </w:r>
          </w:p>
          <w:p w14:paraId="1BEC031C" w14:textId="47509342" w:rsidR="00097221" w:rsidRPr="007C096E" w:rsidRDefault="00097221" w:rsidP="00A77A17">
            <w:pPr>
              <w:keepNext/>
              <w:widowControl w:val="0"/>
              <w:rPr>
                <w:rFonts w:ascii="Times New Roman" w:hAnsi="Times New Roman" w:cs="Times New Roman"/>
                <w:color w:val="000000" w:themeColor="text1"/>
                <w:sz w:val="24"/>
                <w:szCs w:val="24"/>
                <w:lang w:val="az-Latn-AZ"/>
              </w:rPr>
            </w:pPr>
            <w:r w:rsidRPr="007C096E">
              <w:rPr>
                <w:rFonts w:ascii="Times New Roman" w:hAnsi="Times New Roman" w:cs="Times New Roman"/>
                <w:b/>
                <w:color w:val="000000" w:themeColor="text1"/>
                <w:sz w:val="24"/>
                <w:szCs w:val="24"/>
                <w:lang w:val="az-Latn-AZ"/>
              </w:rPr>
              <w:t>Elşən Əli oğlu İbrahimov</w:t>
            </w:r>
          </w:p>
        </w:tc>
      </w:tr>
    </w:tbl>
    <w:p w14:paraId="45379B05" w14:textId="77777777" w:rsidR="0052030E" w:rsidRPr="007C096E" w:rsidRDefault="0052030E" w:rsidP="00963058">
      <w:pPr>
        <w:spacing w:after="0" w:line="240" w:lineRule="auto"/>
        <w:ind w:firstLine="284"/>
        <w:rPr>
          <w:rFonts w:ascii="Times New Roman" w:hAnsi="Times New Roman" w:cs="Times New Roman"/>
          <w:b/>
          <w:color w:val="000000" w:themeColor="text1"/>
          <w:sz w:val="24"/>
          <w:szCs w:val="24"/>
          <w:lang w:val="az-Latn-AZ"/>
        </w:rPr>
        <w:sectPr w:rsidR="0052030E" w:rsidRPr="007C096E" w:rsidSect="00963058">
          <w:footerReference w:type="default" r:id="rId11"/>
          <w:pgSz w:w="8391" w:h="11906" w:code="11"/>
          <w:pgMar w:top="851" w:right="851" w:bottom="851" w:left="851" w:header="709" w:footer="709" w:gutter="0"/>
          <w:paperSrc w:first="15" w:other="15"/>
          <w:pgNumType w:start="3"/>
          <w:cols w:space="708"/>
          <w:docGrid w:linePitch="360"/>
        </w:sectPr>
      </w:pPr>
    </w:p>
    <w:p w14:paraId="6B1C50B1" w14:textId="7E01D7EB" w:rsidR="000A5AAB" w:rsidRPr="007C096E" w:rsidRDefault="00A15368" w:rsidP="00A77A17">
      <w:pPr>
        <w:spacing w:after="0" w:line="240" w:lineRule="auto"/>
        <w:jc w:val="center"/>
        <w:rPr>
          <w:rFonts w:ascii="Times New Roman" w:hAnsi="Times New Roman" w:cs="Times New Roman"/>
          <w:b/>
          <w:color w:val="000000" w:themeColor="text1"/>
          <w:sz w:val="24"/>
          <w:szCs w:val="24"/>
          <w:lang w:val="az-Latn-AZ"/>
        </w:rPr>
      </w:pPr>
      <w:r w:rsidRPr="007C096E">
        <w:rPr>
          <w:rFonts w:ascii="Times New Roman" w:hAnsi="Times New Roman" w:cs="Times New Roman"/>
          <w:b/>
          <w:color w:val="000000" w:themeColor="text1"/>
          <w:sz w:val="24"/>
          <w:szCs w:val="24"/>
          <w:lang w:val="az-Latn-AZ"/>
        </w:rPr>
        <w:t xml:space="preserve"> </w:t>
      </w:r>
      <w:r w:rsidR="004D6126" w:rsidRPr="007C096E">
        <w:rPr>
          <w:rFonts w:ascii="Times New Roman" w:hAnsi="Times New Roman" w:cs="Times New Roman"/>
          <w:b/>
          <w:color w:val="000000" w:themeColor="text1"/>
          <w:sz w:val="24"/>
          <w:szCs w:val="24"/>
          <w:lang w:val="az-Latn-AZ"/>
        </w:rPr>
        <w:t>İŞİN ÜMUMİ SƏCİYYƏSİ</w:t>
      </w:r>
    </w:p>
    <w:p w14:paraId="2B246433" w14:textId="77777777" w:rsidR="00097221" w:rsidRPr="007C096E" w:rsidRDefault="00097221" w:rsidP="00963058">
      <w:pPr>
        <w:spacing w:after="0" w:line="240" w:lineRule="auto"/>
        <w:ind w:firstLine="284"/>
        <w:jc w:val="center"/>
        <w:rPr>
          <w:rFonts w:ascii="Times New Roman" w:hAnsi="Times New Roman" w:cs="Times New Roman"/>
          <w:b/>
          <w:color w:val="000000" w:themeColor="text1"/>
          <w:sz w:val="24"/>
          <w:szCs w:val="24"/>
          <w:lang w:val="az-Latn-AZ"/>
        </w:rPr>
      </w:pPr>
    </w:p>
    <w:p w14:paraId="4ADAA737" w14:textId="77777777" w:rsidR="00D33776" w:rsidRPr="007C096E" w:rsidRDefault="00D33776" w:rsidP="00820489">
      <w:pPr>
        <w:spacing w:after="0" w:line="240" w:lineRule="auto"/>
        <w:ind w:firstLine="284"/>
        <w:jc w:val="both"/>
        <w:rPr>
          <w:rFonts w:ascii="Times New Roman" w:eastAsia="Times New Roman" w:hAnsi="Times New Roman" w:cs="Times New Roman"/>
          <w:color w:val="000000" w:themeColor="text1"/>
          <w:spacing w:val="-2"/>
          <w:sz w:val="24"/>
          <w:szCs w:val="24"/>
          <w:lang w:val="az-Latn-AZ"/>
        </w:rPr>
      </w:pPr>
      <w:r w:rsidRPr="007C096E">
        <w:rPr>
          <w:rFonts w:ascii="Times New Roman" w:eastAsia="Times New Roman" w:hAnsi="Times New Roman" w:cs="Times New Roman"/>
          <w:b/>
          <w:color w:val="000000" w:themeColor="text1"/>
          <w:spacing w:val="-2"/>
          <w:sz w:val="24"/>
          <w:szCs w:val="24"/>
          <w:lang w:val="az-Latn-AZ"/>
        </w:rPr>
        <w:t xml:space="preserve">Mövzunun aktuallığı və işlənmə dərəcəsi. </w:t>
      </w:r>
      <w:r w:rsidRPr="007C096E">
        <w:rPr>
          <w:rFonts w:ascii="Times New Roman" w:eastAsia="Times New Roman" w:hAnsi="Times New Roman" w:cs="Times New Roman"/>
          <w:color w:val="000000" w:themeColor="text1"/>
          <w:spacing w:val="-2"/>
          <w:sz w:val="24"/>
          <w:szCs w:val="24"/>
          <w:lang w:val="az-Latn-AZ"/>
        </w:rPr>
        <w:t xml:space="preserve">Qloballaşma şəraitində beynəlxalq çağırışlar milli iqtisadiyyatın diversifikasiyasını, yəni şaxələndirilməsini obyektiv zərurətə çevirir. Bütün bunlar qeyri-neft sektorunun inkişafında önəmli rol oynamaqla yanaşı, eyni zamanda postneft əsrində hər bir ölkənin iqtisadi inkişafının sürətləndirilməsini, </w:t>
      </w:r>
      <w:r w:rsidRPr="007C096E">
        <w:rPr>
          <w:rFonts w:ascii="Times New Roman" w:eastAsia="Times New Roman" w:hAnsi="Times New Roman" w:cs="Times New Roman"/>
          <w:color w:val="000000" w:themeColor="text1"/>
          <w:spacing w:val="-6"/>
          <w:sz w:val="24"/>
          <w:szCs w:val="24"/>
          <w:lang w:val="az-Latn-AZ"/>
        </w:rPr>
        <w:t>dövlət büdcəsinə alternativ mənbələrin hesabına gəlirlərin daxil olmasını</w:t>
      </w:r>
      <w:r w:rsidRPr="007C096E">
        <w:rPr>
          <w:rFonts w:ascii="Times New Roman" w:eastAsia="Times New Roman" w:hAnsi="Times New Roman" w:cs="Times New Roman"/>
          <w:color w:val="000000" w:themeColor="text1"/>
          <w:spacing w:val="-2"/>
          <w:sz w:val="24"/>
          <w:szCs w:val="24"/>
          <w:lang w:val="az-Latn-AZ"/>
        </w:rPr>
        <w:t xml:space="preserve"> şərtləndirir. İqtisadiyyatın şaxələndirilməsi prosesi xüsusilə postneft </w:t>
      </w:r>
      <w:r w:rsidRPr="007C096E">
        <w:rPr>
          <w:rFonts w:ascii="Times New Roman" w:eastAsia="Times New Roman" w:hAnsi="Times New Roman" w:cs="Times New Roman"/>
          <w:color w:val="000000" w:themeColor="text1"/>
          <w:spacing w:val="-4"/>
          <w:sz w:val="24"/>
          <w:szCs w:val="24"/>
          <w:lang w:val="az-Latn-AZ"/>
        </w:rPr>
        <w:t>erasında neft ixrac edən ölkələrin inkişafının prioritetlərindən biri hesab edilir. Bu baxımdan Azərbaycan Respublikasında postneft dövründə</w:t>
      </w:r>
      <w:r w:rsidRPr="007C096E">
        <w:rPr>
          <w:rFonts w:ascii="Times New Roman" w:eastAsia="Times New Roman" w:hAnsi="Times New Roman" w:cs="Times New Roman"/>
          <w:color w:val="000000" w:themeColor="text1"/>
          <w:spacing w:val="-2"/>
          <w:sz w:val="24"/>
          <w:szCs w:val="24"/>
          <w:lang w:val="az-Latn-AZ"/>
        </w:rPr>
        <w:t xml:space="preserve"> iqtisadi inkişafın sürətləndirilməsi, davamlı iqtisadi artıma nail olunması qeyri-neft sektorunun inkişafından bilavasitə asılıdır. Qeyri-neft sektorunun inkişafının ən mühüm prioritetlərindən biri yeyinti sənayesinin sürətli və modern inkişafına nail olunması ilə sıx bağlıdır. </w:t>
      </w:r>
    </w:p>
    <w:p w14:paraId="414DD1F5" w14:textId="77777777" w:rsidR="00D33776" w:rsidRPr="007C096E" w:rsidRDefault="00D33776" w:rsidP="00820489">
      <w:pPr>
        <w:spacing w:after="0" w:line="240" w:lineRule="auto"/>
        <w:ind w:firstLine="284"/>
        <w:jc w:val="both"/>
        <w:rPr>
          <w:rFonts w:ascii="Times New Roman" w:eastAsia="Times New Roman" w:hAnsi="Times New Roman" w:cs="Times New Roman"/>
          <w:color w:val="000000" w:themeColor="text1"/>
          <w:sz w:val="24"/>
          <w:szCs w:val="24"/>
          <w:lang w:val="az-Latn-AZ"/>
        </w:rPr>
      </w:pPr>
      <w:r w:rsidRPr="007C096E">
        <w:rPr>
          <w:rFonts w:ascii="Times New Roman" w:eastAsia="Times New Roman" w:hAnsi="Times New Roman" w:cs="Times New Roman"/>
          <w:color w:val="000000" w:themeColor="text1"/>
          <w:spacing w:val="-2"/>
          <w:sz w:val="24"/>
          <w:szCs w:val="24"/>
          <w:lang w:val="az-Latn-AZ"/>
        </w:rPr>
        <w:t>Məlum olduğu kimi, yeyinti sənayesi ölkə əhalisinin qida məhsullarına olan tələbatının ödənilməsində önəmli rol oynamaqla yanaşı, eyni zamanda əhalinin məşğulluğunun təmin edilməsinə və bu sahədə çalışan işçilərin gəlirlərinin artımına əlverişli şərait yaradır. Müasir şəraitdə yeyinti sənayesinin inkişafının sürətlən</w:t>
      </w:r>
      <w:r w:rsidRPr="007C096E">
        <w:rPr>
          <w:rFonts w:ascii="Times New Roman" w:eastAsia="Times New Roman" w:hAnsi="Times New Roman" w:cs="Times New Roman"/>
          <w:color w:val="000000" w:themeColor="text1"/>
          <w:spacing w:val="-2"/>
          <w:sz w:val="24"/>
          <w:szCs w:val="24"/>
          <w:lang w:val="az-Latn-AZ"/>
        </w:rPr>
        <w:softHyphen/>
        <w:t>dirilməsi, ilk növbədə, bu sahədə istehsal edilən məhsulun rəqabət qabiliyyətinin artırılmasını və məhsulun keyfiyyətinin yüksəldilməsini özündə ehtiva edir. Nəzərə almaq lazımdır ki, yeyinti sənayesində istehsal edilən yüksək keyfiyyətli məhsul, istər qiymət və istərsə də qeyri-qiymət baxımından rəqabət qabiliyyətini təmin etməsi istehsal edilən yeyinti məhsullarının həm daxili və həm də xarici bazarda özünün dayanıqlılığını təmin etməsinə istiqamətlənir. Bu baxımdan yeyinti sənayesinin inkişafının sürətləndirilməsi bu sahənin inkişafında dünya praktikasının tətbiq edilməsi, eləcə də xarici investisiyaların cəlb edilməsi mühüm prioritet istiqamət olmaqla, dövlət büdcəsinə alternativ gəlirlərin daxil olmasını da ön plana çəkir</w:t>
      </w:r>
      <w:r w:rsidRPr="007C096E">
        <w:rPr>
          <w:rFonts w:ascii="Times New Roman" w:eastAsia="Times New Roman" w:hAnsi="Times New Roman" w:cs="Times New Roman"/>
          <w:color w:val="000000" w:themeColor="text1"/>
          <w:sz w:val="24"/>
          <w:szCs w:val="24"/>
          <w:lang w:val="az-Latn-AZ"/>
        </w:rPr>
        <w:t xml:space="preserve">. </w:t>
      </w:r>
    </w:p>
    <w:p w14:paraId="617C69D6" w14:textId="77777777" w:rsidR="00D33776" w:rsidRPr="007C096E" w:rsidRDefault="00D33776" w:rsidP="00820489">
      <w:pPr>
        <w:spacing w:after="0" w:line="240" w:lineRule="auto"/>
        <w:ind w:firstLine="284"/>
        <w:jc w:val="both"/>
        <w:rPr>
          <w:rFonts w:ascii="Times New Roman" w:eastAsia="Times New Roman" w:hAnsi="Times New Roman" w:cs="Times New Roman"/>
          <w:color w:val="000000" w:themeColor="text1"/>
          <w:sz w:val="24"/>
          <w:szCs w:val="24"/>
          <w:lang w:val="az-Latn-AZ"/>
        </w:rPr>
      </w:pPr>
      <w:r w:rsidRPr="007C096E">
        <w:rPr>
          <w:rFonts w:ascii="Times New Roman" w:eastAsia="Times New Roman" w:hAnsi="Times New Roman" w:cs="Times New Roman"/>
          <w:color w:val="000000" w:themeColor="text1"/>
          <w:sz w:val="24"/>
          <w:szCs w:val="24"/>
          <w:lang w:val="az-Latn-AZ"/>
        </w:rPr>
        <w:t xml:space="preserve">Müasir şəraitdə yeyinti sənayesinin inkişaf etdirilməsinə istiqamətlənmiş tədbirlərin gerçəkləşdirilməsi dövlətin həm investisiya siyasətinin və həm də regional siyasətinin prioritetlərindən birini təşkil edir. Bu baxımdan etiraf etmək lazımdır ki, yeyinti sənayesinin inkişaf etdirilməsi həm də nəinki ölkənin ərzaq və iqtisadi təhlükəsizliyinin təmin edilməsində, eyni zamanda idxalı əvəzetmə və ixracın təşviqi ilə bağlı proseslərin reallaşdırılmasında da əhəmiyyətli rol oynayır. </w:t>
      </w:r>
    </w:p>
    <w:p w14:paraId="7CF51BAB" w14:textId="135FE4BF" w:rsidR="00D33776" w:rsidRPr="007C096E" w:rsidRDefault="00D33776" w:rsidP="00820489">
      <w:pPr>
        <w:spacing w:after="0" w:line="240" w:lineRule="auto"/>
        <w:ind w:firstLine="284"/>
        <w:jc w:val="both"/>
        <w:rPr>
          <w:rFonts w:ascii="Times New Roman" w:eastAsia="Times New Roman" w:hAnsi="Times New Roman" w:cs="Times New Roman"/>
          <w:color w:val="000000" w:themeColor="text1"/>
          <w:sz w:val="24"/>
          <w:szCs w:val="24"/>
          <w:lang w:val="az-Latn-AZ"/>
        </w:rPr>
      </w:pPr>
      <w:r w:rsidRPr="007C096E">
        <w:rPr>
          <w:rFonts w:ascii="Times New Roman" w:eastAsia="Times New Roman" w:hAnsi="Times New Roman" w:cs="Times New Roman"/>
          <w:color w:val="000000" w:themeColor="text1"/>
          <w:sz w:val="24"/>
          <w:szCs w:val="24"/>
          <w:lang w:val="az-Latn-AZ"/>
        </w:rPr>
        <w:t>“Azərbaycan Respublikası regionlarının 2019-2023-cu illərdə sosial-iqtisadi inkişafı Dövlət Proqramı”, “Azərbaycan Respublikasında kənd təsərrüfatı məhsullarının istehsalı və emalına dair Strateji Yol Xəritəsi”, “Yeyinti məhsulları haqqında” Azərbaycan Respublikasının qanunu, “Azərbaycan 2030: sosial-iqtisadi inkişafa dair Milli Prioritetlər” baxımından Azərbaycanda yeyinti sənayesinin inkişaf istiqamət</w:t>
      </w:r>
      <w:r w:rsidRPr="007C096E">
        <w:rPr>
          <w:rFonts w:ascii="Times New Roman" w:eastAsia="Times New Roman" w:hAnsi="Times New Roman" w:cs="Times New Roman"/>
          <w:color w:val="000000" w:themeColor="text1"/>
          <w:sz w:val="24"/>
          <w:szCs w:val="24"/>
          <w:lang w:val="az-Latn-AZ"/>
        </w:rPr>
        <w:softHyphen/>
        <w:t>lərinin müəyyənləşdirilməsi və qiymətləndirilməsi aktuallıq kəsb edir.</w:t>
      </w:r>
    </w:p>
    <w:p w14:paraId="623362A9" w14:textId="51A18887" w:rsidR="00D33776" w:rsidRPr="007C096E" w:rsidRDefault="00D33776" w:rsidP="00820489">
      <w:pPr>
        <w:spacing w:after="0" w:line="240" w:lineRule="auto"/>
        <w:ind w:firstLine="284"/>
        <w:jc w:val="both"/>
        <w:rPr>
          <w:rFonts w:ascii="Times New Roman" w:eastAsia="Times New Roman" w:hAnsi="Times New Roman" w:cs="Times New Roman"/>
          <w:color w:val="000000" w:themeColor="text1"/>
          <w:sz w:val="24"/>
          <w:szCs w:val="24"/>
          <w:lang w:val="az-Latn-AZ"/>
        </w:rPr>
      </w:pPr>
      <w:r w:rsidRPr="007C096E">
        <w:rPr>
          <w:rFonts w:ascii="Times New Roman" w:eastAsia="Times New Roman" w:hAnsi="Times New Roman" w:cs="Times New Roman"/>
          <w:color w:val="000000" w:themeColor="text1"/>
          <w:spacing w:val="-4"/>
          <w:sz w:val="24"/>
          <w:szCs w:val="24"/>
          <w:lang w:val="az-Latn-AZ"/>
        </w:rPr>
        <w:t xml:space="preserve">Qeyd etmək lazımdır ki, müxtəlif dövrlərdə yeyinti sənayesinin inkişaf etdirilməsi ilə bağlı müxtəlif </w:t>
      </w:r>
      <w:r w:rsidR="00812DF6">
        <w:rPr>
          <w:rFonts w:ascii="Times New Roman" w:eastAsia="Times New Roman" w:hAnsi="Times New Roman" w:cs="Times New Roman"/>
          <w:color w:val="000000" w:themeColor="text1"/>
          <w:spacing w:val="-4"/>
          <w:sz w:val="24"/>
          <w:szCs w:val="24"/>
          <w:lang w:val="az-Latn-AZ"/>
        </w:rPr>
        <w:t>səpkilərdə</w:t>
      </w:r>
      <w:r w:rsidRPr="007C096E">
        <w:rPr>
          <w:rFonts w:ascii="Times New Roman" w:eastAsia="Times New Roman" w:hAnsi="Times New Roman" w:cs="Times New Roman"/>
          <w:color w:val="000000" w:themeColor="text1"/>
          <w:spacing w:val="-4"/>
          <w:sz w:val="24"/>
          <w:szCs w:val="24"/>
          <w:lang w:val="az-Latn-AZ"/>
        </w:rPr>
        <w:t xml:space="preserve"> elmi-tədqiqat işləri yerinə yetirilmişdir. Lakin müasir qloballaşma və ərazilərimizin erməni işğalından azad edildiyi bir şəraitdə Azərbaycanda yeyinti sənayesinin inkişafının istiqamətləri ilə bağlı kompleks tədqiqat işləri kifayət qədər yerinə yetirilməmişdir. Məhz bütün bunları nəzərə alaraq adıçəkilən problemin araşdırılması və müvafiq təkliflər hazırlanması dissertasiya tədqiqatının yerinə yetirilməsini obyektiv zərurətə çevirmişdir</w:t>
      </w:r>
      <w:r w:rsidRPr="007C096E">
        <w:rPr>
          <w:rFonts w:ascii="Times New Roman" w:eastAsia="Times New Roman" w:hAnsi="Times New Roman" w:cs="Times New Roman"/>
          <w:color w:val="000000" w:themeColor="text1"/>
          <w:sz w:val="24"/>
          <w:szCs w:val="24"/>
          <w:lang w:val="az-Latn-AZ"/>
        </w:rPr>
        <w:t xml:space="preserve">. </w:t>
      </w:r>
    </w:p>
    <w:p w14:paraId="7D210B5E" w14:textId="30945017" w:rsidR="0023378D" w:rsidRPr="007C096E" w:rsidRDefault="0023378D" w:rsidP="00820489">
      <w:pPr>
        <w:spacing w:after="0" w:line="240" w:lineRule="auto"/>
        <w:ind w:firstLine="284"/>
        <w:jc w:val="both"/>
        <w:rPr>
          <w:rFonts w:ascii="Times New Roman" w:eastAsia="Times New Roman" w:hAnsi="Times New Roman" w:cs="Times New Roman"/>
          <w:color w:val="000000" w:themeColor="text1"/>
          <w:sz w:val="24"/>
          <w:szCs w:val="24"/>
          <w:lang w:val="az-Latn-AZ"/>
        </w:rPr>
      </w:pPr>
      <w:r w:rsidRPr="007C096E">
        <w:rPr>
          <w:rFonts w:ascii="Times New Roman" w:eastAsia="Times New Roman" w:hAnsi="Times New Roman" w:cs="Times New Roman"/>
          <w:color w:val="000000" w:themeColor="text1"/>
          <w:spacing w:val="-4"/>
          <w:sz w:val="24"/>
          <w:szCs w:val="24"/>
          <w:lang w:val="az-Latn-AZ"/>
        </w:rPr>
        <w:t>Yeyinti sənayesinin inkişaf problemlərinin müxtəlif aspektlərinin tədqiqi ilə bağlı yerli iqtisadçılarımızdan Z.Ə.Səmədzadə, Ə.X.Nuruyev, E.A.Quliyev, İ.H.İbrahimov, E.R.İbrahimov, B.X.Ataşov</w:t>
      </w:r>
      <w:r w:rsidR="00820489" w:rsidRPr="007C096E">
        <w:rPr>
          <w:rFonts w:ascii="Times New Roman" w:eastAsia="Times New Roman" w:hAnsi="Times New Roman" w:cs="Times New Roman"/>
          <w:color w:val="000000" w:themeColor="text1"/>
          <w:spacing w:val="-4"/>
          <w:sz w:val="24"/>
          <w:szCs w:val="24"/>
          <w:lang w:val="az-Latn-AZ"/>
        </w:rPr>
        <w:t>, A.F.Abbasov, A.E.Quliyeva, N.C.Qafarov, V.H.</w:t>
      </w:r>
      <w:r w:rsidRPr="007C096E">
        <w:rPr>
          <w:rFonts w:ascii="Times New Roman" w:eastAsia="Times New Roman" w:hAnsi="Times New Roman" w:cs="Times New Roman"/>
          <w:color w:val="000000" w:themeColor="text1"/>
          <w:spacing w:val="-4"/>
          <w:sz w:val="24"/>
          <w:szCs w:val="24"/>
          <w:lang w:val="az-Latn-AZ"/>
        </w:rPr>
        <w:t>Abbasov, M.C.Hüseynov, A.H.Vəliye</w:t>
      </w:r>
      <w:r w:rsidR="00091DF4" w:rsidRPr="007C096E">
        <w:rPr>
          <w:rFonts w:ascii="Times New Roman" w:eastAsia="Times New Roman" w:hAnsi="Times New Roman" w:cs="Times New Roman"/>
          <w:color w:val="000000" w:themeColor="text1"/>
          <w:spacing w:val="-4"/>
          <w:sz w:val="24"/>
          <w:szCs w:val="24"/>
          <w:lang w:val="az-Latn-AZ"/>
        </w:rPr>
        <w:t>v</w:t>
      </w:r>
      <w:r w:rsidRPr="007C096E">
        <w:rPr>
          <w:rFonts w:ascii="Times New Roman" w:eastAsia="Times New Roman" w:hAnsi="Times New Roman" w:cs="Times New Roman"/>
          <w:color w:val="000000" w:themeColor="text1"/>
          <w:spacing w:val="-4"/>
          <w:sz w:val="24"/>
          <w:szCs w:val="24"/>
          <w:lang w:val="az-Latn-AZ"/>
        </w:rPr>
        <w:t xml:space="preserve"> və başqaları geniş araşdırmalar aparmışlar. Xarici iqtisadçılardan M.Porter, Blak İ.A., Deniskin V.V.</w:t>
      </w:r>
      <w:r w:rsidR="00091DF4" w:rsidRPr="007C096E">
        <w:rPr>
          <w:rFonts w:ascii="Times New Roman" w:eastAsia="Times New Roman" w:hAnsi="Times New Roman" w:cs="Times New Roman"/>
          <w:color w:val="000000" w:themeColor="text1"/>
          <w:spacing w:val="-4"/>
          <w:sz w:val="24"/>
          <w:szCs w:val="24"/>
          <w:lang w:val="az-Latn-AZ"/>
        </w:rPr>
        <w:t>,</w:t>
      </w:r>
      <w:r w:rsidRPr="007C096E">
        <w:rPr>
          <w:rFonts w:ascii="Times New Roman" w:eastAsia="Times New Roman" w:hAnsi="Times New Roman" w:cs="Times New Roman"/>
          <w:color w:val="000000" w:themeColor="text1"/>
          <w:spacing w:val="-4"/>
          <w:sz w:val="24"/>
          <w:szCs w:val="24"/>
          <w:lang w:val="az-Latn-AZ"/>
        </w:rPr>
        <w:t xml:space="preserve"> İ.N.Buzdalov, Qonçarov V.D. və başqaları emal sənayesi ilə aqrar sahənin inteqrasiya münasibət</w:t>
      </w:r>
      <w:r w:rsidRPr="007C096E">
        <w:rPr>
          <w:rFonts w:ascii="Times New Roman" w:eastAsia="Times New Roman" w:hAnsi="Times New Roman" w:cs="Times New Roman"/>
          <w:color w:val="000000" w:themeColor="text1"/>
          <w:spacing w:val="-4"/>
          <w:sz w:val="24"/>
          <w:szCs w:val="24"/>
          <w:lang w:val="az-Latn-AZ"/>
        </w:rPr>
        <w:softHyphen/>
        <w:t>ləri, ərzaq təhlükəsizliyi və eləcə də emal sənayesinin inkişafı ilə bağlı müxtəlif problemləri araşdırmışlar</w:t>
      </w:r>
      <w:r w:rsidRPr="007C096E">
        <w:rPr>
          <w:rFonts w:ascii="Times New Roman" w:eastAsia="Times New Roman" w:hAnsi="Times New Roman" w:cs="Times New Roman"/>
          <w:color w:val="000000" w:themeColor="text1"/>
          <w:sz w:val="24"/>
          <w:szCs w:val="24"/>
          <w:lang w:val="az-Latn-AZ"/>
        </w:rPr>
        <w:t xml:space="preserve">. </w:t>
      </w:r>
    </w:p>
    <w:p w14:paraId="201A444A" w14:textId="77777777" w:rsidR="00D33776" w:rsidRPr="007C096E" w:rsidRDefault="00D33776" w:rsidP="00820489">
      <w:pPr>
        <w:pStyle w:val="ad"/>
        <w:spacing w:before="0" w:beforeAutospacing="0" w:after="0" w:afterAutospacing="0"/>
        <w:ind w:firstLine="284"/>
        <w:jc w:val="both"/>
        <w:rPr>
          <w:color w:val="000000" w:themeColor="text1"/>
          <w:lang w:val="az-Latn-AZ"/>
        </w:rPr>
      </w:pPr>
      <w:r w:rsidRPr="007C096E">
        <w:rPr>
          <w:color w:val="000000" w:themeColor="text1"/>
          <w:lang w:val="az-Latn-AZ"/>
        </w:rPr>
        <w:t>Yuxarıda adıçəkilən iqtisadçı alimlərin yerinə yetirdikləri elmi-tədqiqat işlərinin dəyərini azaltmadan qeyd etmək istərdik ki, bütövlükdə aqrar qloballaşma və ərzağa tələbatın artdığı şəraitdə emal sənayesinin inkişafının və tənzimlənməsinin prioritetləri, eləcə də investisiya cəlbediciliyinin yüksəldilməsi ilə bağlı problemlərin qarşılıq</w:t>
      </w:r>
      <w:r w:rsidRPr="007C096E">
        <w:rPr>
          <w:color w:val="000000" w:themeColor="text1"/>
          <w:lang w:val="az-Latn-AZ"/>
        </w:rPr>
        <w:softHyphen/>
        <w:t xml:space="preserve">lı sintezi demək olar ki, kompleks şəkildə araşdırılmamışdır. </w:t>
      </w:r>
    </w:p>
    <w:p w14:paraId="2ABA8088" w14:textId="77777777" w:rsidR="00D33776" w:rsidRPr="007C096E" w:rsidRDefault="00D33776" w:rsidP="00820489">
      <w:pPr>
        <w:pStyle w:val="ad"/>
        <w:spacing w:before="0" w:beforeAutospacing="0" w:after="0" w:afterAutospacing="0"/>
        <w:ind w:firstLine="284"/>
        <w:jc w:val="both"/>
        <w:rPr>
          <w:color w:val="000000" w:themeColor="text1"/>
          <w:lang w:val="az-Latn-AZ"/>
        </w:rPr>
      </w:pPr>
      <w:r w:rsidRPr="007C096E">
        <w:rPr>
          <w:b/>
          <w:color w:val="000000" w:themeColor="text1"/>
          <w:lang w:val="az-Latn-AZ"/>
        </w:rPr>
        <w:t>Tədqiqatın obyekti və predmeti.</w:t>
      </w:r>
      <w:r w:rsidRPr="007C096E">
        <w:rPr>
          <w:color w:val="000000" w:themeColor="text1"/>
          <w:lang w:val="az-Latn-AZ"/>
        </w:rPr>
        <w:t xml:space="preserve"> Tədqiqatın obyektini Azərbaycan Respublikasının yeyinti sənayesi müəssisələri təşkil edir. Tədqiqatın predmetini Azərbaycanda yeyinti sənayesinin inkişafı ilə bağlı fəaliyyət göstərən sahələrdəki iqtisadi münasibətlər, qanunauyğunluqlar, üsul və vasitələr  təşkil edir. </w:t>
      </w:r>
    </w:p>
    <w:p w14:paraId="4FE1BD58" w14:textId="77777777" w:rsidR="00D33776" w:rsidRPr="007C096E" w:rsidRDefault="00D33776" w:rsidP="00820489">
      <w:pPr>
        <w:pStyle w:val="ad"/>
        <w:spacing w:before="0" w:beforeAutospacing="0" w:after="0" w:afterAutospacing="0"/>
        <w:ind w:firstLine="284"/>
        <w:jc w:val="both"/>
        <w:rPr>
          <w:color w:val="000000" w:themeColor="text1"/>
          <w:lang w:val="az-Latn-AZ"/>
        </w:rPr>
      </w:pPr>
      <w:r w:rsidRPr="007C096E">
        <w:rPr>
          <w:b/>
          <w:color w:val="000000" w:themeColor="text1"/>
          <w:lang w:val="az-Latn-AZ"/>
        </w:rPr>
        <w:t>Tədqiqatın məqsəd və vəzifələri</w:t>
      </w:r>
      <w:r w:rsidRPr="007C096E">
        <w:rPr>
          <w:color w:val="000000" w:themeColor="text1"/>
          <w:lang w:val="az-Latn-AZ"/>
        </w:rPr>
        <w:t>. Tədqiqatın məqsədi yeyinti sənayesinin inkişafının elmi-nəzəri əsaslarının tədqiq edilməsindən, eləcə də Azərbaycanda yeyinti sənayesinin inkişa</w:t>
      </w:r>
      <w:r w:rsidRPr="007C096E">
        <w:rPr>
          <w:color w:val="000000" w:themeColor="text1"/>
          <w:lang w:val="az-Latn-AZ"/>
        </w:rPr>
        <w:softHyphen/>
        <w:t>fının və inteqrasiyasının mövcud vəziyyətinin araşdırılmasından və nəhayət Azə</w:t>
      </w:r>
      <w:r w:rsidRPr="007C096E">
        <w:rPr>
          <w:color w:val="000000" w:themeColor="text1"/>
          <w:lang w:val="az-Latn-AZ"/>
        </w:rPr>
        <w:softHyphen/>
        <w:t>rbaycanda yeyinti sənayesinin inkişafının tənzimlənməsi istiqaməti üzrə elmi-nəzə</w:t>
      </w:r>
      <w:r w:rsidRPr="007C096E">
        <w:rPr>
          <w:color w:val="000000" w:themeColor="text1"/>
          <w:lang w:val="az-Latn-AZ"/>
        </w:rPr>
        <w:softHyphen/>
        <w:t xml:space="preserve">ri cəhətdən əsaslandırılmış və praktik əhəmiyyətli təkliflər işlənib hazırlanmasından ibarətdir. </w:t>
      </w:r>
    </w:p>
    <w:p w14:paraId="2229ADF1" w14:textId="77777777" w:rsidR="00D33776" w:rsidRPr="007C096E" w:rsidRDefault="00D33776" w:rsidP="00820489">
      <w:pPr>
        <w:pStyle w:val="ad"/>
        <w:spacing w:before="0" w:beforeAutospacing="0" w:after="0" w:afterAutospacing="0"/>
        <w:ind w:firstLine="284"/>
        <w:jc w:val="both"/>
        <w:rPr>
          <w:color w:val="000000" w:themeColor="text1"/>
          <w:lang w:val="az-Latn-AZ"/>
        </w:rPr>
      </w:pPr>
      <w:r w:rsidRPr="007C096E">
        <w:rPr>
          <w:color w:val="000000" w:themeColor="text1"/>
          <w:lang w:val="az-Latn-AZ"/>
        </w:rPr>
        <w:t>Tədqiqatın vəzifələrinə aşağıdakılar aiddir:</w:t>
      </w:r>
    </w:p>
    <w:p w14:paraId="3402A947" w14:textId="77777777" w:rsidR="00D33776" w:rsidRPr="007C096E" w:rsidRDefault="00D33776" w:rsidP="00820489">
      <w:pPr>
        <w:pStyle w:val="ad"/>
        <w:numPr>
          <w:ilvl w:val="0"/>
          <w:numId w:val="18"/>
        </w:numPr>
        <w:spacing w:before="0" w:beforeAutospacing="0" w:after="0" w:afterAutospacing="0"/>
        <w:ind w:left="567" w:hanging="283"/>
        <w:jc w:val="both"/>
        <w:rPr>
          <w:color w:val="000000" w:themeColor="text1"/>
          <w:lang w:val="az-Latn-AZ"/>
        </w:rPr>
      </w:pPr>
      <w:r w:rsidRPr="007C096E">
        <w:rPr>
          <w:color w:val="000000" w:themeColor="text1"/>
          <w:lang w:val="az-Latn-AZ"/>
        </w:rPr>
        <w:t>qeyri-neft sektorunun inkişafında yeyinti sənayesinin xarakterik xüsusiyyətlərini tədqiq etmək;</w:t>
      </w:r>
    </w:p>
    <w:p w14:paraId="6524E182" w14:textId="530FDB9F" w:rsidR="00D33776" w:rsidRPr="007C096E" w:rsidRDefault="00D33776" w:rsidP="00820489">
      <w:pPr>
        <w:pStyle w:val="ad"/>
        <w:numPr>
          <w:ilvl w:val="0"/>
          <w:numId w:val="18"/>
        </w:numPr>
        <w:spacing w:before="0" w:beforeAutospacing="0" w:after="0" w:afterAutospacing="0"/>
        <w:ind w:left="567" w:hanging="283"/>
        <w:jc w:val="both"/>
        <w:rPr>
          <w:color w:val="000000" w:themeColor="text1"/>
          <w:lang w:val="az-Latn-AZ"/>
        </w:rPr>
      </w:pPr>
      <w:r w:rsidRPr="007C096E">
        <w:rPr>
          <w:color w:val="000000" w:themeColor="text1"/>
          <w:lang w:val="az-Latn-AZ"/>
        </w:rPr>
        <w:t>yeyinti sənayesinin inkişafına investisiyaların cəlb olunmasının tənzimlənməsi zəruriliyini əsaslandırmaq;</w:t>
      </w:r>
    </w:p>
    <w:p w14:paraId="52EC1476" w14:textId="090B118A" w:rsidR="00D33776" w:rsidRPr="007C096E" w:rsidRDefault="00D33776" w:rsidP="00820489">
      <w:pPr>
        <w:pStyle w:val="ad"/>
        <w:numPr>
          <w:ilvl w:val="0"/>
          <w:numId w:val="18"/>
        </w:numPr>
        <w:spacing w:before="0" w:beforeAutospacing="0" w:after="0" w:afterAutospacing="0"/>
        <w:ind w:left="567" w:hanging="283"/>
        <w:jc w:val="both"/>
        <w:rPr>
          <w:color w:val="000000" w:themeColor="text1"/>
          <w:lang w:val="az-Latn-AZ"/>
        </w:rPr>
      </w:pPr>
      <w:r w:rsidRPr="007C096E">
        <w:rPr>
          <w:color w:val="000000" w:themeColor="text1"/>
          <w:lang w:val="az-Latn-AZ"/>
        </w:rPr>
        <w:t>yeyinti sənayesinin inkişafını formalaşdıran amilləri müəyyən etmək;</w:t>
      </w:r>
    </w:p>
    <w:p w14:paraId="45D9E3B6" w14:textId="77777777" w:rsidR="00D33776" w:rsidRPr="007C096E" w:rsidRDefault="00D33776" w:rsidP="00820489">
      <w:pPr>
        <w:pStyle w:val="ad"/>
        <w:numPr>
          <w:ilvl w:val="0"/>
          <w:numId w:val="18"/>
        </w:numPr>
        <w:spacing w:before="0" w:beforeAutospacing="0" w:after="0" w:afterAutospacing="0"/>
        <w:ind w:left="567" w:hanging="283"/>
        <w:jc w:val="both"/>
        <w:rPr>
          <w:color w:val="000000" w:themeColor="text1"/>
          <w:lang w:val="az-Latn-AZ"/>
        </w:rPr>
      </w:pPr>
      <w:r w:rsidRPr="007C096E">
        <w:rPr>
          <w:color w:val="000000" w:themeColor="text1"/>
          <w:lang w:val="az-Latn-AZ"/>
        </w:rPr>
        <w:t>Azərbaycanda kənd təsərrüfatı ilə yeyinti sənayesinin inteqrasiyasının mövcud vəziyyətini qiymətləndirmək;</w:t>
      </w:r>
    </w:p>
    <w:p w14:paraId="530185B9" w14:textId="77777777" w:rsidR="00D33776" w:rsidRPr="007C096E" w:rsidRDefault="00D33776" w:rsidP="00820489">
      <w:pPr>
        <w:pStyle w:val="ad"/>
        <w:numPr>
          <w:ilvl w:val="0"/>
          <w:numId w:val="18"/>
        </w:numPr>
        <w:spacing w:before="0" w:beforeAutospacing="0" w:after="0" w:afterAutospacing="0"/>
        <w:ind w:left="567" w:hanging="283"/>
        <w:jc w:val="both"/>
        <w:rPr>
          <w:color w:val="000000" w:themeColor="text1"/>
          <w:lang w:val="az-Latn-AZ"/>
        </w:rPr>
      </w:pPr>
      <w:r w:rsidRPr="007C096E">
        <w:rPr>
          <w:color w:val="000000" w:themeColor="text1"/>
          <w:lang w:val="az-Latn-AZ"/>
        </w:rPr>
        <w:t>yeyinti sənayesinin idxal-ixracının dinamikasını və bu sahədə münasibətlərin möv</w:t>
      </w:r>
      <w:r w:rsidRPr="007C096E">
        <w:rPr>
          <w:color w:val="000000" w:themeColor="text1"/>
          <w:lang w:val="az-Latn-AZ"/>
        </w:rPr>
        <w:softHyphen/>
        <w:t>cud vəziyyətini təhlil etmək;</w:t>
      </w:r>
    </w:p>
    <w:p w14:paraId="7C73E46B" w14:textId="77777777" w:rsidR="00D33776" w:rsidRPr="007C096E" w:rsidRDefault="00D33776" w:rsidP="00820489">
      <w:pPr>
        <w:pStyle w:val="ad"/>
        <w:numPr>
          <w:ilvl w:val="0"/>
          <w:numId w:val="18"/>
        </w:numPr>
        <w:spacing w:before="0" w:beforeAutospacing="0" w:after="0" w:afterAutospacing="0"/>
        <w:ind w:left="567" w:hanging="283"/>
        <w:jc w:val="both"/>
        <w:rPr>
          <w:color w:val="000000" w:themeColor="text1"/>
          <w:lang w:val="az-Latn-AZ"/>
        </w:rPr>
      </w:pPr>
      <w:r w:rsidRPr="007C096E">
        <w:rPr>
          <w:color w:val="000000" w:themeColor="text1"/>
          <w:lang w:val="az-Latn-AZ"/>
        </w:rPr>
        <w:t>yeyinti sənayesinin inkişafi ilə bağlı investisiya təminatındakı problemləri və möv</w:t>
      </w:r>
      <w:r w:rsidRPr="007C096E">
        <w:rPr>
          <w:color w:val="000000" w:themeColor="text1"/>
          <w:lang w:val="az-Latn-AZ"/>
        </w:rPr>
        <w:softHyphen/>
        <w:t>cud durumu təhlil etmək;</w:t>
      </w:r>
    </w:p>
    <w:p w14:paraId="050ED163" w14:textId="77777777" w:rsidR="00D33776" w:rsidRPr="007C096E" w:rsidRDefault="00D33776" w:rsidP="00820489">
      <w:pPr>
        <w:pStyle w:val="ad"/>
        <w:numPr>
          <w:ilvl w:val="0"/>
          <w:numId w:val="18"/>
        </w:numPr>
        <w:spacing w:before="0" w:beforeAutospacing="0" w:after="0" w:afterAutospacing="0"/>
        <w:ind w:left="567" w:hanging="283"/>
        <w:jc w:val="both"/>
        <w:rPr>
          <w:color w:val="000000" w:themeColor="text1"/>
          <w:lang w:val="az-Latn-AZ"/>
        </w:rPr>
      </w:pPr>
      <w:r w:rsidRPr="007C096E">
        <w:rPr>
          <w:color w:val="000000" w:themeColor="text1"/>
          <w:lang w:val="az-Latn-AZ"/>
        </w:rPr>
        <w:t xml:space="preserve">qlobal çağırışlar baxımından yeyinti sənayesinin inkişaf istiqamətlərini araşdırmaq; </w:t>
      </w:r>
    </w:p>
    <w:p w14:paraId="248387D3" w14:textId="77777777" w:rsidR="00D33776" w:rsidRPr="007C096E" w:rsidRDefault="00D33776" w:rsidP="00820489">
      <w:pPr>
        <w:pStyle w:val="ad"/>
        <w:numPr>
          <w:ilvl w:val="0"/>
          <w:numId w:val="18"/>
        </w:numPr>
        <w:spacing w:before="0" w:beforeAutospacing="0" w:after="0" w:afterAutospacing="0"/>
        <w:ind w:left="567" w:hanging="283"/>
        <w:jc w:val="both"/>
        <w:rPr>
          <w:color w:val="000000" w:themeColor="text1"/>
          <w:lang w:val="az-Latn-AZ"/>
        </w:rPr>
      </w:pPr>
      <w:r w:rsidRPr="007C096E">
        <w:rPr>
          <w:color w:val="000000" w:themeColor="text1"/>
          <w:lang w:val="az-Latn-AZ"/>
        </w:rPr>
        <w:t>yeyinti sənayesinin rəqabət qabiliyyətinin yüksəldilməsi istiqamətlərini müəyyən etmək;</w:t>
      </w:r>
    </w:p>
    <w:p w14:paraId="64FE80B8" w14:textId="77777777" w:rsidR="00D33776" w:rsidRPr="007C096E" w:rsidRDefault="00D33776" w:rsidP="00820489">
      <w:pPr>
        <w:pStyle w:val="ad"/>
        <w:numPr>
          <w:ilvl w:val="0"/>
          <w:numId w:val="18"/>
        </w:numPr>
        <w:spacing w:before="0" w:beforeAutospacing="0" w:after="0" w:afterAutospacing="0"/>
        <w:ind w:left="567" w:hanging="283"/>
        <w:jc w:val="both"/>
        <w:rPr>
          <w:color w:val="000000" w:themeColor="text1"/>
          <w:lang w:val="az-Latn-AZ"/>
        </w:rPr>
      </w:pPr>
      <w:r w:rsidRPr="007C096E">
        <w:rPr>
          <w:color w:val="000000" w:themeColor="text1"/>
          <w:lang w:val="az-Latn-AZ"/>
        </w:rPr>
        <w:t xml:space="preserve">yeyinti sənayesinin inkişafına investisiya cəlbediciliyinin stimullaşdırılması istiqamətlərini müəyyənləşdirmək və müvafiq təkliflər hazırlamaq. </w:t>
      </w:r>
    </w:p>
    <w:p w14:paraId="77629246" w14:textId="77777777" w:rsidR="00820489" w:rsidRPr="007C096E" w:rsidRDefault="00D33776" w:rsidP="00820489">
      <w:pPr>
        <w:pStyle w:val="ad"/>
        <w:spacing w:before="0" w:beforeAutospacing="0" w:after="0" w:afterAutospacing="0"/>
        <w:ind w:firstLine="284"/>
        <w:jc w:val="both"/>
        <w:rPr>
          <w:color w:val="000000" w:themeColor="text1"/>
          <w:lang w:val="az-Latn-AZ"/>
        </w:rPr>
      </w:pPr>
      <w:r w:rsidRPr="007C096E">
        <w:rPr>
          <w:b/>
          <w:color w:val="000000" w:themeColor="text1"/>
          <w:lang w:val="az-Latn-AZ"/>
        </w:rPr>
        <w:t>Tədqiqat metodları</w:t>
      </w:r>
      <w:r w:rsidRPr="007C096E">
        <w:rPr>
          <w:color w:val="000000" w:themeColor="text1"/>
          <w:lang w:val="az-Latn-AZ"/>
        </w:rPr>
        <w:t xml:space="preserve">. Tədqiqatın metodlarına müqayisəli təhlil, müşahidə, ümumiləşdirmə, iqtisadi-statistik təhlil və ekspert qiymətləndirmə aiddir. </w:t>
      </w:r>
    </w:p>
    <w:p w14:paraId="299282DA" w14:textId="46664F04" w:rsidR="00D33776" w:rsidRPr="007C096E" w:rsidRDefault="00D33776" w:rsidP="00820489">
      <w:pPr>
        <w:pStyle w:val="ad"/>
        <w:spacing w:before="0" w:beforeAutospacing="0" w:after="0" w:afterAutospacing="0"/>
        <w:ind w:firstLine="284"/>
        <w:jc w:val="both"/>
        <w:rPr>
          <w:color w:val="000000" w:themeColor="text1"/>
          <w:lang w:val="az-Latn-AZ"/>
        </w:rPr>
      </w:pPr>
      <w:r w:rsidRPr="007C096E">
        <w:rPr>
          <w:color w:val="000000" w:themeColor="text1"/>
          <w:lang w:val="az-Latn-AZ"/>
        </w:rPr>
        <w:t>Tədqiqatın nəzəri metodoloji əsaslarına ilk növbədə, yeyinti sənayesinin inkişafi ilə bağlı Azərbaycan Respublikası Prezidenti, Azərbaycan Respublikası Milli Məclisi, Azərbaycan Respublikası Nazirlər Kabineti tərəfindən qəbul edilən qanunvericilik və digər normativ</w:t>
      </w:r>
      <w:r w:rsidR="00B33E0F" w:rsidRPr="007C096E">
        <w:rPr>
          <w:color w:val="000000" w:themeColor="text1"/>
          <w:lang w:val="az-Latn-AZ"/>
        </w:rPr>
        <w:t>-hüquqi</w:t>
      </w:r>
      <w:r w:rsidRPr="007C096E">
        <w:rPr>
          <w:color w:val="000000" w:themeColor="text1"/>
          <w:lang w:val="az-Latn-AZ"/>
        </w:rPr>
        <w:t xml:space="preserve"> aktlar aid edilir. Bundan əlavə, tədqiqatın nəzəri metodoloji əsaslarına iqtisad elminin klassikləri tərəfindən yazılmış elmi əsərləri, eləcə də bu sahədə keçirilən beynəlxalq konfrans və simpoziumları, </w:t>
      </w:r>
      <w:r w:rsidR="00B33E0F" w:rsidRPr="007C096E">
        <w:rPr>
          <w:color w:val="000000" w:themeColor="text1"/>
          <w:lang w:val="az-Latn-AZ"/>
        </w:rPr>
        <w:t>Dünya</w:t>
      </w:r>
      <w:r w:rsidRPr="007C096E">
        <w:rPr>
          <w:color w:val="000000" w:themeColor="text1"/>
          <w:lang w:val="az-Latn-AZ"/>
        </w:rPr>
        <w:t xml:space="preserve"> Bankın</w:t>
      </w:r>
      <w:r w:rsidR="00B33E0F" w:rsidRPr="007C096E">
        <w:rPr>
          <w:color w:val="000000" w:themeColor="text1"/>
          <w:lang w:val="az-Latn-AZ"/>
        </w:rPr>
        <w:t>ın</w:t>
      </w:r>
      <w:r w:rsidRPr="007C096E">
        <w:rPr>
          <w:color w:val="000000" w:themeColor="text1"/>
          <w:lang w:val="az-Latn-AZ"/>
        </w:rPr>
        <w:t xml:space="preserve"> və Azərbaycan Respublikası Dövlət Statistika Komitəsinin məlumatlarını </w:t>
      </w:r>
      <w:r w:rsidR="00B33E0F" w:rsidRPr="007C096E">
        <w:rPr>
          <w:color w:val="000000" w:themeColor="text1"/>
          <w:lang w:val="az-Latn-AZ"/>
        </w:rPr>
        <w:t>aid</w:t>
      </w:r>
      <w:r w:rsidRPr="007C096E">
        <w:rPr>
          <w:color w:val="000000" w:themeColor="text1"/>
          <w:lang w:val="az-Latn-AZ"/>
        </w:rPr>
        <w:t xml:space="preserve"> etmək olar. </w:t>
      </w:r>
    </w:p>
    <w:p w14:paraId="74B2A58E" w14:textId="77777777" w:rsidR="00D33776" w:rsidRPr="007C096E" w:rsidRDefault="00D33776" w:rsidP="00820489">
      <w:pPr>
        <w:pStyle w:val="ad"/>
        <w:spacing w:before="0" w:beforeAutospacing="0" w:after="0" w:afterAutospacing="0"/>
        <w:ind w:firstLine="284"/>
        <w:jc w:val="both"/>
        <w:rPr>
          <w:color w:val="000000" w:themeColor="text1"/>
          <w:lang w:val="az-Latn-AZ"/>
        </w:rPr>
      </w:pPr>
      <w:r w:rsidRPr="007C096E">
        <w:rPr>
          <w:b/>
          <w:bCs/>
          <w:color w:val="000000" w:themeColor="text1"/>
        </w:rPr>
        <w:t>Müdafiəyə çıxarılan əsas müddəalar</w:t>
      </w:r>
      <w:r w:rsidRPr="007C096E">
        <w:rPr>
          <w:color w:val="000000" w:themeColor="text1"/>
          <w:lang w:val="az-Latn-AZ"/>
        </w:rPr>
        <w:t>:</w:t>
      </w:r>
    </w:p>
    <w:p w14:paraId="048639EB" w14:textId="77777777" w:rsidR="00D33776" w:rsidRPr="007C096E" w:rsidRDefault="00D33776" w:rsidP="00820489">
      <w:pPr>
        <w:pStyle w:val="ad"/>
        <w:numPr>
          <w:ilvl w:val="0"/>
          <w:numId w:val="18"/>
        </w:numPr>
        <w:spacing w:before="0" w:beforeAutospacing="0" w:after="0" w:afterAutospacing="0"/>
        <w:ind w:left="567" w:hanging="283"/>
        <w:jc w:val="both"/>
        <w:rPr>
          <w:color w:val="000000" w:themeColor="text1"/>
          <w:lang w:val="az-Latn-AZ"/>
        </w:rPr>
      </w:pPr>
      <w:r w:rsidRPr="007C096E">
        <w:rPr>
          <w:color w:val="000000" w:themeColor="text1"/>
          <w:lang w:val="az-Latn-AZ"/>
        </w:rPr>
        <w:t>postneft erasında qeyri-neft sektorunun inkişafının zəruriliyinin əsaslandırılmasına və xarakterik xüsusiyyətlərin müəyyən edilməsinə qloballaşmanın çağırışları baxımından daha çox ehtiyac vardır;</w:t>
      </w:r>
    </w:p>
    <w:p w14:paraId="2C688D44" w14:textId="77777777" w:rsidR="00D33776" w:rsidRPr="007C096E" w:rsidRDefault="00D33776" w:rsidP="00820489">
      <w:pPr>
        <w:pStyle w:val="ad"/>
        <w:numPr>
          <w:ilvl w:val="0"/>
          <w:numId w:val="18"/>
        </w:numPr>
        <w:spacing w:before="0" w:beforeAutospacing="0" w:after="0" w:afterAutospacing="0"/>
        <w:ind w:left="567" w:hanging="283"/>
        <w:jc w:val="both"/>
        <w:rPr>
          <w:color w:val="000000" w:themeColor="text1"/>
          <w:lang w:val="az-Latn-AZ"/>
        </w:rPr>
      </w:pPr>
      <w:r w:rsidRPr="007C096E">
        <w:rPr>
          <w:color w:val="000000" w:themeColor="text1"/>
          <w:lang w:val="az-Latn-AZ"/>
        </w:rPr>
        <w:t>yeni iqtisadi şəraitdə yeyinti sənayesinin qeyri-neft sektorunun inkişafında, iqtisa</w:t>
      </w:r>
      <w:r w:rsidRPr="007C096E">
        <w:rPr>
          <w:color w:val="000000" w:themeColor="text1"/>
          <w:lang w:val="az-Latn-AZ"/>
        </w:rPr>
        <w:softHyphen/>
        <w:t>di tərəqqidə və ərzaq təhlükəsizliyində rolunun əsaslandırılması vacib hesab olunur;</w:t>
      </w:r>
    </w:p>
    <w:p w14:paraId="42003994" w14:textId="77777777" w:rsidR="00D33776" w:rsidRPr="007C096E" w:rsidRDefault="00D33776" w:rsidP="00820489">
      <w:pPr>
        <w:pStyle w:val="ad"/>
        <w:numPr>
          <w:ilvl w:val="0"/>
          <w:numId w:val="18"/>
        </w:numPr>
        <w:spacing w:before="0" w:beforeAutospacing="0" w:after="0" w:afterAutospacing="0"/>
        <w:ind w:left="567" w:hanging="283"/>
        <w:jc w:val="both"/>
        <w:rPr>
          <w:color w:val="000000" w:themeColor="text1"/>
          <w:lang w:val="az-Latn-AZ"/>
        </w:rPr>
      </w:pPr>
      <w:r w:rsidRPr="007C096E">
        <w:rPr>
          <w:color w:val="000000" w:themeColor="text1"/>
          <w:lang w:val="az-Latn-AZ"/>
        </w:rPr>
        <w:t>bazar münasibətləri şəraitində yeyinti sənayesinin inkişafina təsir göstərən amillərin təsnifləşdirilməsi və inkişafın iqtisadi vasitələrlə tənzimlənməsi zərurəti meydana çıxmışdır;</w:t>
      </w:r>
    </w:p>
    <w:p w14:paraId="1DADAE5F" w14:textId="77777777" w:rsidR="00D33776" w:rsidRPr="007C096E" w:rsidRDefault="00D33776" w:rsidP="00820489">
      <w:pPr>
        <w:pStyle w:val="ad"/>
        <w:numPr>
          <w:ilvl w:val="0"/>
          <w:numId w:val="18"/>
        </w:numPr>
        <w:spacing w:before="0" w:beforeAutospacing="0" w:after="0" w:afterAutospacing="0"/>
        <w:ind w:left="567" w:hanging="283"/>
        <w:jc w:val="both"/>
        <w:rPr>
          <w:color w:val="000000" w:themeColor="text1"/>
          <w:lang w:val="az-Latn-AZ"/>
        </w:rPr>
      </w:pPr>
      <w:r w:rsidRPr="007C096E">
        <w:rPr>
          <w:color w:val="000000" w:themeColor="text1"/>
          <w:lang w:val="az-Latn-AZ"/>
        </w:rPr>
        <w:t>yeni iqtisadi şəraitdə yeyinti sənayesinin innovasiya yönümlü inkişafının əsas prioritetlərinin və inteqrasiyasının müəyyənləşdirilməsinə ehtiyac vardir;</w:t>
      </w:r>
    </w:p>
    <w:p w14:paraId="2B07308E" w14:textId="77777777" w:rsidR="00D33776" w:rsidRPr="007C096E" w:rsidRDefault="00D33776" w:rsidP="00820489">
      <w:pPr>
        <w:pStyle w:val="ad"/>
        <w:numPr>
          <w:ilvl w:val="0"/>
          <w:numId w:val="18"/>
        </w:numPr>
        <w:spacing w:before="0" w:beforeAutospacing="0" w:after="0" w:afterAutospacing="0"/>
        <w:ind w:left="567" w:hanging="283"/>
        <w:jc w:val="both"/>
        <w:rPr>
          <w:color w:val="000000" w:themeColor="text1"/>
          <w:lang w:val="az-Latn-AZ"/>
        </w:rPr>
      </w:pPr>
      <w:r w:rsidRPr="00511B5B">
        <w:rPr>
          <w:color w:val="000000" w:themeColor="text1"/>
          <w:lang w:val="az-Latn-AZ"/>
        </w:rPr>
        <w:t>yeyinti sənayesində idxal-ixrac münasibətlərinin qiymətləndirilməsi</w:t>
      </w:r>
      <w:r w:rsidRPr="007C096E">
        <w:rPr>
          <w:color w:val="000000" w:themeColor="text1"/>
          <w:lang w:val="az-Latn-AZ"/>
        </w:rPr>
        <w:t xml:space="preserve"> və rəqabət qabiliyyətinin yüksəldilməsinin prioritetlərinin müəyyənləşdirilməsi zərurətdən doğur;</w:t>
      </w:r>
    </w:p>
    <w:p w14:paraId="4DDE7A59" w14:textId="77777777" w:rsidR="00D33776" w:rsidRPr="007C096E" w:rsidRDefault="00D33776" w:rsidP="00820489">
      <w:pPr>
        <w:pStyle w:val="ad"/>
        <w:numPr>
          <w:ilvl w:val="0"/>
          <w:numId w:val="18"/>
        </w:numPr>
        <w:spacing w:before="0" w:beforeAutospacing="0" w:after="0" w:afterAutospacing="0"/>
        <w:ind w:left="567" w:hanging="283"/>
        <w:jc w:val="both"/>
        <w:rPr>
          <w:color w:val="000000" w:themeColor="text1"/>
          <w:lang w:val="az-Latn-AZ"/>
        </w:rPr>
      </w:pPr>
      <w:r w:rsidRPr="007C096E">
        <w:rPr>
          <w:color w:val="000000" w:themeColor="text1"/>
          <w:lang w:val="az-Latn-AZ"/>
        </w:rPr>
        <w:t>yeyinti sənayesinin inkişafina daxili və xarici investisiyaların cəlb edilməsində iqtisadi tənzimləmə vasitələrinin rolunun əsaslandırılması vacib hesab edilir;</w:t>
      </w:r>
    </w:p>
    <w:p w14:paraId="6B087C19" w14:textId="77777777" w:rsidR="00D33776" w:rsidRPr="007C096E" w:rsidRDefault="00D33776" w:rsidP="00820489">
      <w:pPr>
        <w:pStyle w:val="ad"/>
        <w:numPr>
          <w:ilvl w:val="0"/>
          <w:numId w:val="18"/>
        </w:numPr>
        <w:spacing w:before="0" w:beforeAutospacing="0" w:after="0" w:afterAutospacing="0"/>
        <w:ind w:left="567" w:hanging="283"/>
        <w:jc w:val="both"/>
        <w:rPr>
          <w:color w:val="000000" w:themeColor="text1"/>
          <w:spacing w:val="-2"/>
          <w:lang w:val="az-Latn-AZ"/>
        </w:rPr>
      </w:pPr>
      <w:r w:rsidRPr="007C096E">
        <w:rPr>
          <w:color w:val="000000" w:themeColor="text1"/>
          <w:spacing w:val="-2"/>
          <w:lang w:val="az-Latn-AZ"/>
        </w:rPr>
        <w:t xml:space="preserve">yeyinti sənayesinə investisiyaların cəlb edilməsi ilə bağlı </w:t>
      </w:r>
      <w:r w:rsidRPr="007C096E">
        <w:rPr>
          <w:color w:val="000000" w:themeColor="text1"/>
          <w:spacing w:val="-4"/>
          <w:lang w:val="az-Latn-AZ"/>
        </w:rPr>
        <w:t>stimullaşdırma tədbir</w:t>
      </w:r>
      <w:r w:rsidRPr="007C096E">
        <w:rPr>
          <w:color w:val="000000" w:themeColor="text1"/>
          <w:spacing w:val="-4"/>
          <w:lang w:val="az-Latn-AZ"/>
        </w:rPr>
        <w:softHyphen/>
        <w:t>lərinin həyata keçirilməsinə ehtiyac duyulur</w:t>
      </w:r>
      <w:r w:rsidRPr="007C096E">
        <w:rPr>
          <w:color w:val="000000" w:themeColor="text1"/>
          <w:spacing w:val="-2"/>
          <w:lang w:val="az-Latn-AZ"/>
        </w:rPr>
        <w:t xml:space="preserve">. </w:t>
      </w:r>
    </w:p>
    <w:p w14:paraId="3F8DCE22" w14:textId="77777777" w:rsidR="00D33776" w:rsidRPr="007C096E" w:rsidRDefault="00D33776" w:rsidP="00820489">
      <w:pPr>
        <w:pStyle w:val="ad"/>
        <w:spacing w:before="0" w:beforeAutospacing="0" w:after="0" w:afterAutospacing="0"/>
        <w:ind w:firstLine="284"/>
        <w:jc w:val="both"/>
        <w:rPr>
          <w:bCs/>
          <w:color w:val="000000" w:themeColor="text1"/>
          <w:lang w:val="az-Latn-AZ"/>
        </w:rPr>
      </w:pPr>
      <w:r w:rsidRPr="007C096E">
        <w:rPr>
          <w:b/>
          <w:bCs/>
          <w:color w:val="000000" w:themeColor="text1"/>
          <w:lang w:val="az-Latn-AZ"/>
        </w:rPr>
        <w:t xml:space="preserve">Tədqiqatın elmi yeniliyi. </w:t>
      </w:r>
      <w:r w:rsidRPr="007C096E">
        <w:rPr>
          <w:bCs/>
          <w:color w:val="000000" w:themeColor="text1"/>
          <w:lang w:val="az-Latn-AZ"/>
        </w:rPr>
        <w:t>Tədqiqatın elmi yeniliyi aşağıdakılardan ibarətdir:</w:t>
      </w:r>
    </w:p>
    <w:p w14:paraId="3E29BC5A" w14:textId="77777777" w:rsidR="00D33776" w:rsidRPr="007C096E" w:rsidRDefault="00D33776" w:rsidP="00820489">
      <w:pPr>
        <w:pStyle w:val="ad"/>
        <w:numPr>
          <w:ilvl w:val="0"/>
          <w:numId w:val="18"/>
        </w:numPr>
        <w:spacing w:before="0" w:beforeAutospacing="0" w:after="0" w:afterAutospacing="0"/>
        <w:ind w:left="567" w:hanging="283"/>
        <w:jc w:val="both"/>
        <w:rPr>
          <w:color w:val="000000" w:themeColor="text1"/>
          <w:lang w:val="az-Latn-AZ"/>
        </w:rPr>
      </w:pPr>
      <w:r w:rsidRPr="007C096E">
        <w:rPr>
          <w:color w:val="000000" w:themeColor="text1"/>
          <w:lang w:val="az-Latn-AZ"/>
        </w:rPr>
        <w:t>qeyri-neft sektorunun inkişafında yeyinti sənayesinin rolu və əhəmiyyəti, eləcə də onun ərzaq təhlükəsizliyinin təmin edilməsi baxımından strateji əhəmiyyəti əsaslandırılmışdır;</w:t>
      </w:r>
    </w:p>
    <w:p w14:paraId="622BA5E8" w14:textId="52A33BB7" w:rsidR="00D33776" w:rsidRPr="007C096E" w:rsidRDefault="00D33776" w:rsidP="00820489">
      <w:pPr>
        <w:pStyle w:val="ad"/>
        <w:numPr>
          <w:ilvl w:val="0"/>
          <w:numId w:val="18"/>
        </w:numPr>
        <w:spacing w:before="0" w:beforeAutospacing="0" w:after="0" w:afterAutospacing="0"/>
        <w:ind w:left="567" w:hanging="283"/>
        <w:jc w:val="both"/>
        <w:rPr>
          <w:color w:val="000000" w:themeColor="text1"/>
          <w:lang w:val="az-Latn-AZ"/>
        </w:rPr>
      </w:pPr>
      <w:r w:rsidRPr="00335D51">
        <w:rPr>
          <w:color w:val="000000" w:themeColor="text1"/>
          <w:spacing w:val="-2"/>
          <w:lang w:val="az-Latn-AZ"/>
        </w:rPr>
        <w:t>yeni iqtisadi şəraitdə yeyinti sənayesinə investisiyaların cəlb edilməsinin zəruriliyi əsaslandırılmış və müəyyən edilmişdir ki, investisiyalar</w:t>
      </w:r>
      <w:r w:rsidR="00812DF6" w:rsidRPr="00335D51">
        <w:rPr>
          <w:color w:val="000000" w:themeColor="text1"/>
          <w:spacing w:val="-2"/>
          <w:lang w:val="az-Latn-AZ"/>
        </w:rPr>
        <w:t>ı</w:t>
      </w:r>
      <w:r w:rsidRPr="00335D51">
        <w:rPr>
          <w:color w:val="000000" w:themeColor="text1"/>
          <w:spacing w:val="-2"/>
          <w:lang w:val="az-Latn-AZ"/>
        </w:rPr>
        <w:t>n cəlb edilməsi mahiyyət etibarilə yeyinti sənayesində innovasiyalı məhsulların istehsalına və onun bazardakı təklifinin həcminin artmasına əhəmiyyətli təsir göstərilmişdir</w:t>
      </w:r>
      <w:r w:rsidRPr="007C096E">
        <w:rPr>
          <w:color w:val="000000" w:themeColor="text1"/>
          <w:lang w:val="az-Latn-AZ"/>
        </w:rPr>
        <w:t>;</w:t>
      </w:r>
    </w:p>
    <w:p w14:paraId="3F888D9F" w14:textId="77777777" w:rsidR="00D33776" w:rsidRPr="007C096E" w:rsidRDefault="00D33776" w:rsidP="00820489">
      <w:pPr>
        <w:pStyle w:val="ad"/>
        <w:numPr>
          <w:ilvl w:val="0"/>
          <w:numId w:val="18"/>
        </w:numPr>
        <w:spacing w:before="0" w:beforeAutospacing="0" w:after="0" w:afterAutospacing="0"/>
        <w:ind w:left="567" w:hanging="283"/>
        <w:jc w:val="both"/>
        <w:rPr>
          <w:color w:val="000000" w:themeColor="text1"/>
          <w:lang w:val="az-Latn-AZ"/>
        </w:rPr>
      </w:pPr>
      <w:r w:rsidRPr="007C096E">
        <w:rPr>
          <w:color w:val="000000" w:themeColor="text1"/>
          <w:lang w:val="az-Latn-AZ"/>
        </w:rPr>
        <w:t>yeyinti sənayesinin inkişafında aqrar əmtəə istehsalçıları ilə emal sənayesində fəaliyyət göstərən təsərrüfat subyektləri arasında əlaqələrin müasir dövrün tələblərinə uyğunlaşdırılması zərurəti və yeni ərzaq təhlükəsizliyi Dövlət Proqramının hazırlanması əsas</w:t>
      </w:r>
      <w:r w:rsidRPr="007C096E">
        <w:rPr>
          <w:color w:val="000000" w:themeColor="text1"/>
          <w:lang w:val="az-Latn-AZ"/>
        </w:rPr>
        <w:softHyphen/>
        <w:t>lan</w:t>
      </w:r>
      <w:r w:rsidRPr="007C096E">
        <w:rPr>
          <w:color w:val="000000" w:themeColor="text1"/>
          <w:lang w:val="az-Latn-AZ"/>
        </w:rPr>
        <w:softHyphen/>
        <w:t>dırılmışdır;</w:t>
      </w:r>
    </w:p>
    <w:p w14:paraId="74ADEC84" w14:textId="77777777" w:rsidR="00D33776" w:rsidRPr="007C096E" w:rsidRDefault="00D33776" w:rsidP="00820489">
      <w:pPr>
        <w:pStyle w:val="ad"/>
        <w:numPr>
          <w:ilvl w:val="0"/>
          <w:numId w:val="18"/>
        </w:numPr>
        <w:spacing w:before="0" w:beforeAutospacing="0" w:after="0" w:afterAutospacing="0"/>
        <w:ind w:left="567" w:hanging="283"/>
        <w:jc w:val="both"/>
        <w:rPr>
          <w:color w:val="000000" w:themeColor="text1"/>
          <w:lang w:val="az-Latn-AZ"/>
        </w:rPr>
      </w:pPr>
      <w:r w:rsidRPr="007C096E">
        <w:rPr>
          <w:color w:val="000000" w:themeColor="text1"/>
          <w:lang w:val="az-Latn-AZ"/>
        </w:rPr>
        <w:t>emal sənayesi ilə kənd təsərrüfatı arasında inteqrasiyanın xarakterinə təsir göstərən amillər aparılmışdır;</w:t>
      </w:r>
    </w:p>
    <w:p w14:paraId="4F578966" w14:textId="77777777" w:rsidR="00D33776" w:rsidRPr="007C096E" w:rsidRDefault="00D33776" w:rsidP="00820489">
      <w:pPr>
        <w:pStyle w:val="ad"/>
        <w:numPr>
          <w:ilvl w:val="0"/>
          <w:numId w:val="18"/>
        </w:numPr>
        <w:spacing w:before="0" w:beforeAutospacing="0" w:after="0" w:afterAutospacing="0"/>
        <w:ind w:left="567" w:hanging="283"/>
        <w:jc w:val="both"/>
        <w:rPr>
          <w:color w:val="000000" w:themeColor="text1"/>
          <w:lang w:val="az-Latn-AZ"/>
        </w:rPr>
      </w:pPr>
      <w:r w:rsidRPr="007C096E">
        <w:rPr>
          <w:color w:val="000000" w:themeColor="text1"/>
          <w:lang w:val="az-Latn-AZ"/>
        </w:rPr>
        <w:t>yeni iqtisadi şəraitə uyğun olaraq innovasiya yönümlü yeyinti sənayesinin inkişafının prioritetləri və eləcə də bu prioritetlər çərçivəsində yeyinti sənayesinin xarakterik xüsusiyyətləri nəzərə alınmaqla sahənin modernləşdirilməsi istiqamətləri işlənib hazırlanmışdır;</w:t>
      </w:r>
    </w:p>
    <w:p w14:paraId="6C3EFB39" w14:textId="77777777" w:rsidR="00D33776" w:rsidRPr="007C096E" w:rsidRDefault="00D33776" w:rsidP="00820489">
      <w:pPr>
        <w:pStyle w:val="ad"/>
        <w:numPr>
          <w:ilvl w:val="0"/>
          <w:numId w:val="18"/>
        </w:numPr>
        <w:spacing w:before="0" w:beforeAutospacing="0" w:after="0" w:afterAutospacing="0"/>
        <w:ind w:left="567" w:hanging="283"/>
        <w:jc w:val="both"/>
        <w:rPr>
          <w:color w:val="000000" w:themeColor="text1"/>
          <w:lang w:val="az-Latn-AZ"/>
        </w:rPr>
      </w:pPr>
      <w:r w:rsidRPr="007C096E">
        <w:rPr>
          <w:color w:val="000000" w:themeColor="text1"/>
          <w:lang w:val="az-Latn-AZ"/>
        </w:rPr>
        <w:t>yeyinti sənayesində rəqabət qabiliyyətinin yüksəldilməsi və iqtisadi vasitələrlə tənzimlənməsi istiqamətləri müəyyənləşdirilmiş, eləcə də bu sahədəki qiymət və qeyri-qiymət rəqabətinin üstünlükləri üzə çıxarılmışdır;</w:t>
      </w:r>
    </w:p>
    <w:p w14:paraId="4738AC7F" w14:textId="77777777" w:rsidR="00D33776" w:rsidRPr="007C096E" w:rsidRDefault="00D33776" w:rsidP="00820489">
      <w:pPr>
        <w:pStyle w:val="ad"/>
        <w:numPr>
          <w:ilvl w:val="0"/>
          <w:numId w:val="18"/>
        </w:numPr>
        <w:spacing w:before="0" w:beforeAutospacing="0" w:after="0" w:afterAutospacing="0"/>
        <w:ind w:left="567" w:hanging="283"/>
        <w:jc w:val="both"/>
        <w:rPr>
          <w:color w:val="000000" w:themeColor="text1"/>
          <w:lang w:val="az-Latn-AZ"/>
        </w:rPr>
      </w:pPr>
      <w:r w:rsidRPr="007C096E">
        <w:rPr>
          <w:color w:val="000000" w:themeColor="text1"/>
          <w:lang w:val="az-Latn-AZ"/>
        </w:rPr>
        <w:t>yeyinti sənayesində idxal-ixracın tənzimlənməsi istiqamətləri müəyyənləşdirilmişdir;</w:t>
      </w:r>
    </w:p>
    <w:p w14:paraId="643E6877" w14:textId="77777777" w:rsidR="00D33776" w:rsidRPr="007C096E" w:rsidRDefault="00D33776" w:rsidP="00820489">
      <w:pPr>
        <w:pStyle w:val="ad"/>
        <w:numPr>
          <w:ilvl w:val="0"/>
          <w:numId w:val="18"/>
        </w:numPr>
        <w:spacing w:before="0" w:beforeAutospacing="0" w:after="0" w:afterAutospacing="0"/>
        <w:ind w:left="567" w:hanging="283"/>
        <w:jc w:val="both"/>
        <w:rPr>
          <w:color w:val="000000" w:themeColor="text1"/>
          <w:lang w:val="az-Latn-AZ"/>
        </w:rPr>
      </w:pPr>
      <w:r w:rsidRPr="007C096E">
        <w:rPr>
          <w:color w:val="000000" w:themeColor="text1"/>
          <w:lang w:val="az-Latn-AZ"/>
        </w:rPr>
        <w:t>yeni iqtisadi şəraitdə yeyinti sənayesinin inkişafına investisiyaların cəlb edilməsindəki mövcud problemlər və stimullaşdırılma istiqamətləri tədqiq edilmişdir; </w:t>
      </w:r>
    </w:p>
    <w:p w14:paraId="493A7F63" w14:textId="77777777" w:rsidR="00D33776" w:rsidRPr="007C096E" w:rsidRDefault="00D33776" w:rsidP="00820489">
      <w:pPr>
        <w:pStyle w:val="ad"/>
        <w:numPr>
          <w:ilvl w:val="0"/>
          <w:numId w:val="18"/>
        </w:numPr>
        <w:spacing w:before="0" w:beforeAutospacing="0" w:after="0" w:afterAutospacing="0"/>
        <w:ind w:left="567" w:hanging="283"/>
        <w:jc w:val="both"/>
        <w:rPr>
          <w:color w:val="000000" w:themeColor="text1"/>
          <w:lang w:val="az-Latn-AZ"/>
        </w:rPr>
      </w:pPr>
      <w:r w:rsidRPr="007C096E">
        <w:rPr>
          <w:color w:val="000000" w:themeColor="text1"/>
          <w:lang w:val="az-Latn-AZ"/>
        </w:rPr>
        <w:t xml:space="preserve">yeyinti sənayesinin inkişafının GZİT təhlili aparılmış və bu təhlil çərçivəsində yeyinti sənayesinin inkişafının güclü və zəif tərəfləri aşkar edilmişdir. </w:t>
      </w:r>
    </w:p>
    <w:p w14:paraId="6435D0DB" w14:textId="77777777" w:rsidR="00D33776" w:rsidRPr="007C096E" w:rsidRDefault="00D33776" w:rsidP="00820489">
      <w:pPr>
        <w:pStyle w:val="ad"/>
        <w:numPr>
          <w:ilvl w:val="0"/>
          <w:numId w:val="18"/>
        </w:numPr>
        <w:spacing w:before="0" w:beforeAutospacing="0" w:after="0" w:afterAutospacing="0"/>
        <w:ind w:left="567" w:hanging="283"/>
        <w:jc w:val="both"/>
        <w:rPr>
          <w:color w:val="000000" w:themeColor="text1"/>
          <w:lang w:val="az-Latn-AZ"/>
        </w:rPr>
      </w:pPr>
      <w:r w:rsidRPr="007C096E">
        <w:rPr>
          <w:color w:val="000000" w:themeColor="text1"/>
          <w:lang w:val="az-Latn-AZ"/>
        </w:rPr>
        <w:t>yeyinti sənayesinə investisiyaların cəlb edilməsində əlverişli biznes mühitinin rolu və təsiri araşdırılmışdır.</w:t>
      </w:r>
    </w:p>
    <w:p w14:paraId="7F9A3DDE" w14:textId="3E51F723" w:rsidR="00D33776" w:rsidRPr="007C096E" w:rsidRDefault="00D33776" w:rsidP="00820489">
      <w:pPr>
        <w:pStyle w:val="ad"/>
        <w:spacing w:before="0" w:beforeAutospacing="0" w:after="0" w:afterAutospacing="0"/>
        <w:ind w:firstLine="284"/>
        <w:jc w:val="both"/>
        <w:rPr>
          <w:color w:val="000000" w:themeColor="text1"/>
          <w:lang w:val="az-Latn-AZ"/>
        </w:rPr>
      </w:pPr>
      <w:r w:rsidRPr="007C096E">
        <w:rPr>
          <w:b/>
          <w:color w:val="000000" w:themeColor="text1"/>
          <w:spacing w:val="2"/>
          <w:lang w:val="az-Latn-AZ"/>
        </w:rPr>
        <w:t>Tədqiqatın nəzəri və praktiki əhəmiyyəti</w:t>
      </w:r>
      <w:r w:rsidR="00B33E0F" w:rsidRPr="007C096E">
        <w:rPr>
          <w:b/>
          <w:color w:val="000000" w:themeColor="text1"/>
          <w:spacing w:val="2"/>
          <w:lang w:val="az-Latn-AZ"/>
        </w:rPr>
        <w:t>.</w:t>
      </w:r>
      <w:r w:rsidRPr="007C096E">
        <w:rPr>
          <w:color w:val="000000" w:themeColor="text1"/>
          <w:spacing w:val="2"/>
          <w:lang w:val="az-Latn-AZ"/>
        </w:rPr>
        <w:t xml:space="preserve"> </w:t>
      </w:r>
      <w:r w:rsidR="00B33E0F" w:rsidRPr="007C096E">
        <w:rPr>
          <w:color w:val="000000" w:themeColor="text1"/>
          <w:spacing w:val="2"/>
          <w:lang w:val="az-Latn-AZ"/>
        </w:rPr>
        <w:t xml:space="preserve">Tədqiqatın nəzəri </w:t>
      </w:r>
      <w:r w:rsidR="00B33E0F" w:rsidRPr="007C096E">
        <w:rPr>
          <w:color w:val="000000" w:themeColor="text1"/>
          <w:lang w:val="az-Latn-AZ"/>
        </w:rPr>
        <w:t xml:space="preserve">əhəmiyyəti </w:t>
      </w:r>
      <w:r w:rsidR="00812DF6">
        <w:rPr>
          <w:color w:val="000000" w:themeColor="text1"/>
          <w:lang w:val="az-Latn-AZ"/>
        </w:rPr>
        <w:t xml:space="preserve">ondan ibarətdir ki, </w:t>
      </w:r>
      <w:r w:rsidR="00B33E0F" w:rsidRPr="007C096E">
        <w:rPr>
          <w:color w:val="000000" w:themeColor="text1"/>
          <w:lang w:val="az-Latn-AZ"/>
        </w:rPr>
        <w:t xml:space="preserve">yeyinti sənayesinin inkişafının prioritet istiqaməti olaraq ənənəvi məhsul istehsalı ilə ekoloji cəhətdən təmiz məhsul istehsalının </w:t>
      </w:r>
      <w:r w:rsidR="0093300D">
        <w:rPr>
          <w:color w:val="000000" w:themeColor="text1"/>
          <w:lang w:val="az-Latn-AZ"/>
        </w:rPr>
        <w:t>sintezi</w:t>
      </w:r>
      <w:r w:rsidR="00B33E0F" w:rsidRPr="007C096E">
        <w:rPr>
          <w:color w:val="000000" w:themeColor="text1"/>
          <w:lang w:val="az-Latn-AZ"/>
        </w:rPr>
        <w:t xml:space="preserve"> əsasında istehsal prosesinin modernləşdirilməsi</w:t>
      </w:r>
      <w:r w:rsidR="00812DF6">
        <w:rPr>
          <w:color w:val="000000" w:themeColor="text1"/>
          <w:lang w:val="az-Latn-AZ"/>
        </w:rPr>
        <w:t>ndə</w:t>
      </w:r>
      <w:r w:rsidR="00B33E0F" w:rsidRPr="007C096E">
        <w:rPr>
          <w:color w:val="000000" w:themeColor="text1"/>
          <w:lang w:val="az-Latn-AZ"/>
        </w:rPr>
        <w:t xml:space="preserve"> </w:t>
      </w:r>
      <w:r w:rsidR="00812DF6">
        <w:rPr>
          <w:color w:val="000000" w:themeColor="text1"/>
          <w:lang w:val="az-Latn-AZ"/>
        </w:rPr>
        <w:t>faydalı ola bilər</w:t>
      </w:r>
      <w:r w:rsidR="00B33E0F" w:rsidRPr="007C096E">
        <w:rPr>
          <w:color w:val="000000" w:themeColor="text1"/>
          <w:lang w:val="az-Latn-AZ"/>
        </w:rPr>
        <w:t xml:space="preserve">. Tədqiqatın praktiki əhəmiyyəti </w:t>
      </w:r>
      <w:r w:rsidRPr="007C096E">
        <w:rPr>
          <w:color w:val="000000" w:themeColor="text1"/>
          <w:lang w:val="az-Latn-AZ"/>
        </w:rPr>
        <w:t>aşağıdakılardan ibarətdir:</w:t>
      </w:r>
    </w:p>
    <w:p w14:paraId="7B517190" w14:textId="4B725763" w:rsidR="00335D51" w:rsidRDefault="00D33776" w:rsidP="00335D51">
      <w:pPr>
        <w:pStyle w:val="ad"/>
        <w:numPr>
          <w:ilvl w:val="0"/>
          <w:numId w:val="18"/>
        </w:numPr>
        <w:spacing w:before="0" w:beforeAutospacing="0" w:after="0" w:afterAutospacing="0"/>
        <w:ind w:left="567" w:hanging="283"/>
        <w:jc w:val="distribute"/>
        <w:rPr>
          <w:color w:val="000000" w:themeColor="text1"/>
          <w:lang w:val="az-Latn-AZ"/>
        </w:rPr>
      </w:pPr>
      <w:r w:rsidRPr="007C096E">
        <w:rPr>
          <w:color w:val="000000" w:themeColor="text1"/>
          <w:lang w:val="az-Latn-AZ"/>
        </w:rPr>
        <w:t>yeyinti sənayesinin inkişafina təsir edən destruktiv mey</w:t>
      </w:r>
      <w:r w:rsidR="00335D51">
        <w:rPr>
          <w:color w:val="000000" w:themeColor="text1"/>
          <w:lang w:val="az-Latn-AZ"/>
        </w:rPr>
        <w:t>i</w:t>
      </w:r>
      <w:r w:rsidRPr="007C096E">
        <w:rPr>
          <w:color w:val="000000" w:themeColor="text1"/>
          <w:lang w:val="az-Latn-AZ"/>
        </w:rPr>
        <w:t xml:space="preserve">llərin </w:t>
      </w:r>
    </w:p>
    <w:p w14:paraId="5B446575" w14:textId="36B5E651" w:rsidR="00D33776" w:rsidRPr="007C096E" w:rsidRDefault="00D33776" w:rsidP="00335D51">
      <w:pPr>
        <w:pStyle w:val="ad"/>
        <w:spacing w:before="0" w:beforeAutospacing="0" w:after="0" w:afterAutospacing="0"/>
        <w:ind w:left="567"/>
        <w:jc w:val="both"/>
        <w:rPr>
          <w:color w:val="000000" w:themeColor="text1"/>
          <w:lang w:val="az-Latn-AZ"/>
        </w:rPr>
      </w:pPr>
      <w:r w:rsidRPr="007C096E">
        <w:rPr>
          <w:color w:val="000000" w:themeColor="text1"/>
          <w:lang w:val="az-Latn-AZ"/>
        </w:rPr>
        <w:t xml:space="preserve">təsirlərinin neytrallaşdırılması ilə bağlı elmi cəhətdən əsaslandırılmış ümumiləşdirmələrdən yeyinti sənayesinin inkişaf perspektivlərinə dair materiallar hazırlanmasında istifadə edilə bilər. </w:t>
      </w:r>
    </w:p>
    <w:p w14:paraId="69F5246D" w14:textId="56621601" w:rsidR="00D33776" w:rsidRPr="007C096E" w:rsidRDefault="00D33776" w:rsidP="00820489">
      <w:pPr>
        <w:pStyle w:val="ad"/>
        <w:numPr>
          <w:ilvl w:val="0"/>
          <w:numId w:val="18"/>
        </w:numPr>
        <w:spacing w:before="0" w:beforeAutospacing="0" w:after="0" w:afterAutospacing="0"/>
        <w:ind w:left="567" w:hanging="283"/>
        <w:jc w:val="both"/>
        <w:rPr>
          <w:color w:val="000000" w:themeColor="text1"/>
          <w:lang w:val="az-Latn-AZ"/>
        </w:rPr>
      </w:pPr>
      <w:r w:rsidRPr="007C096E">
        <w:rPr>
          <w:color w:val="000000" w:themeColor="text1"/>
          <w:lang w:val="az-Latn-AZ"/>
        </w:rPr>
        <w:t xml:space="preserve">idxalı əvəzetmə siyasəti çərçivəsində yeyinti sənayesinə investisiya qoyuluşlarının artırılması baxımından, bütövlükdə yeyinti sənayesi məhsullarının idxalının həcminin məhdudlaşdırılması və ixracın həcminin artırılması ilə bağlı elmi cəhətdən əsaslandırılmış təkliflərdən yeyinti sənayesinin inkişaf problemlərinin həllinə dair tədbirlər və proqramlar hazırlanmasında </w:t>
      </w:r>
      <w:r w:rsidR="00812DF6">
        <w:rPr>
          <w:color w:val="000000" w:themeColor="text1"/>
          <w:lang w:val="az-Latn-AZ"/>
        </w:rPr>
        <w:t>faydalı ola</w:t>
      </w:r>
      <w:r w:rsidRPr="007C096E">
        <w:rPr>
          <w:color w:val="000000" w:themeColor="text1"/>
          <w:lang w:val="az-Latn-AZ"/>
        </w:rPr>
        <w:t xml:space="preserve"> bilər. </w:t>
      </w:r>
    </w:p>
    <w:p w14:paraId="0E237233" w14:textId="02656A36" w:rsidR="00820489" w:rsidRPr="007C096E" w:rsidRDefault="00D33776" w:rsidP="00820489">
      <w:pPr>
        <w:pStyle w:val="ad"/>
        <w:spacing w:before="0" w:beforeAutospacing="0" w:after="0" w:afterAutospacing="0"/>
        <w:ind w:firstLine="284"/>
        <w:jc w:val="both"/>
        <w:rPr>
          <w:color w:val="000000" w:themeColor="text1"/>
          <w:lang w:val="az-Latn-AZ"/>
        </w:rPr>
      </w:pPr>
      <w:r w:rsidRPr="007C096E">
        <w:rPr>
          <w:color w:val="000000" w:themeColor="text1"/>
          <w:lang w:val="az-Latn-AZ"/>
        </w:rPr>
        <w:t xml:space="preserve"> </w:t>
      </w:r>
      <w:r w:rsidR="00820489" w:rsidRPr="007C096E">
        <w:rPr>
          <w:b/>
          <w:color w:val="000000" w:themeColor="text1"/>
          <w:lang w:val="az-Latn-AZ"/>
        </w:rPr>
        <w:t>Aprobasiyası və tətbiqi</w:t>
      </w:r>
      <w:r w:rsidR="00820489" w:rsidRPr="007C096E">
        <w:rPr>
          <w:color w:val="000000" w:themeColor="text1"/>
          <w:lang w:val="az-Latn-AZ"/>
        </w:rPr>
        <w:t>. Dissertasiyanın əsas elmi-nəzəri müdəaları, nəticə və təklifləri Azərbaycan Respublikası Prezidenti yanında Ali Attestasiya Komissiyasının tövsiyə etdiyi nüfuzlu jurnallar və konfrans materiallarında dərc olunmuş 6 məqalədə (1-i xaricdə olmaqla) və 6 tezisdə (1-i xaricdə olmaqla) öz əksini tapmışdır. Konfrans materialları sırasında  “Azərbaycanda sənaye müəssisələrinin ekoloji tənzimlənməsi istiqamətləri” (Bakı, 2018), “The directions of increasing the products of the food industry in the period of technological development” (Bakı, 2020), “</w:t>
      </w:r>
      <w:r w:rsidR="00820489" w:rsidRPr="007C096E">
        <w:rPr>
          <w:color w:val="000000" w:themeColor="text1"/>
        </w:rPr>
        <w:t>Directions of increasing eco-friendly foods production” (Madrid, Spain, 2023)</w:t>
      </w:r>
      <w:r w:rsidR="00820489" w:rsidRPr="007C096E">
        <w:rPr>
          <w:color w:val="000000" w:themeColor="text1"/>
          <w:lang w:val="az-Latn-AZ"/>
        </w:rPr>
        <w:t xml:space="preserve"> adlı tezisləri göstərmək olar. </w:t>
      </w:r>
    </w:p>
    <w:p w14:paraId="00E0D663" w14:textId="77777777" w:rsidR="00820489" w:rsidRPr="007C096E" w:rsidRDefault="00820489" w:rsidP="00820489">
      <w:pPr>
        <w:widowControl w:val="0"/>
        <w:spacing w:after="0" w:line="240" w:lineRule="auto"/>
        <w:ind w:firstLine="284"/>
        <w:jc w:val="both"/>
        <w:rPr>
          <w:rFonts w:ascii="Times New Roman" w:hAnsi="Times New Roman" w:cs="Times New Roman"/>
          <w:color w:val="000000" w:themeColor="text1"/>
          <w:sz w:val="24"/>
          <w:szCs w:val="24"/>
          <w:lang w:val="az-Latn-AZ"/>
        </w:rPr>
      </w:pPr>
      <w:r w:rsidRPr="00335D51">
        <w:rPr>
          <w:rFonts w:ascii="Times New Roman" w:hAnsi="Times New Roman" w:cs="Times New Roman"/>
          <w:color w:val="000000" w:themeColor="text1"/>
          <w:spacing w:val="-4"/>
          <w:sz w:val="24"/>
          <w:szCs w:val="24"/>
          <w:lang w:val="az-Latn-AZ"/>
        </w:rPr>
        <w:t>Tədqiqat zamanı müəllifin həmçinin “Azərbaycanda yeyinti sənayesinin inkişafı və investisiyanın prioritet istiqamətləri” (Bakı, 2020), “Müasir şəraitdə kənd təsərrüfatı ilə emal sənayesi arasında inteqrasiya münasibətləri və ona təsir edən amillər” (Bakı, 2022), “Qida sənayesi məhsullarının inkişafına və formalaşmasına təsir edən amillər” (Bakı, 2022), “</w:t>
      </w:r>
      <w:r w:rsidRPr="00335D51">
        <w:rPr>
          <w:rFonts w:ascii="Times New Roman" w:eastAsia="Times New Roman" w:hAnsi="Times New Roman" w:cs="Times New Roman"/>
          <w:color w:val="000000" w:themeColor="text1"/>
          <w:spacing w:val="-4"/>
          <w:sz w:val="24"/>
          <w:szCs w:val="24"/>
          <w:lang w:val="az-Latn-AZ"/>
        </w:rPr>
        <w:t>The development of food industry in ensuring of the food security</w:t>
      </w:r>
      <w:r w:rsidRPr="00335D51">
        <w:rPr>
          <w:rFonts w:ascii="Times New Roman" w:hAnsi="Times New Roman" w:cs="Times New Roman"/>
          <w:color w:val="000000" w:themeColor="text1"/>
          <w:spacing w:val="-4"/>
          <w:sz w:val="24"/>
          <w:szCs w:val="24"/>
          <w:lang w:val="az-Latn-AZ"/>
        </w:rPr>
        <w:t>” (</w:t>
      </w:r>
      <w:r w:rsidRPr="00335D51">
        <w:rPr>
          <w:rFonts w:ascii="Times New Roman" w:eastAsia="Times New Roman" w:hAnsi="Times New Roman" w:cs="Times New Roman"/>
          <w:color w:val="000000" w:themeColor="text1"/>
          <w:spacing w:val="-4"/>
          <w:sz w:val="24"/>
          <w:szCs w:val="24"/>
          <w:lang w:val="az-Latn-AZ"/>
        </w:rPr>
        <w:t>Budapest, Hungary, 2022</w:t>
      </w:r>
      <w:r w:rsidRPr="00335D51">
        <w:rPr>
          <w:rFonts w:ascii="Times New Roman" w:hAnsi="Times New Roman" w:cs="Times New Roman"/>
          <w:color w:val="000000" w:themeColor="text1"/>
          <w:spacing w:val="-4"/>
          <w:sz w:val="24"/>
          <w:szCs w:val="24"/>
          <w:lang w:val="az-Latn-AZ"/>
        </w:rPr>
        <w:t>) adlı məqalələri dərc olunmuşdur</w:t>
      </w:r>
      <w:r w:rsidRPr="007C096E">
        <w:rPr>
          <w:rFonts w:ascii="Times New Roman" w:hAnsi="Times New Roman" w:cs="Times New Roman"/>
          <w:color w:val="000000" w:themeColor="text1"/>
          <w:sz w:val="24"/>
          <w:szCs w:val="24"/>
          <w:lang w:val="az-Latn-AZ"/>
        </w:rPr>
        <w:t>.</w:t>
      </w:r>
    </w:p>
    <w:p w14:paraId="53E7040A" w14:textId="77777777" w:rsidR="00D33776" w:rsidRPr="007C096E" w:rsidRDefault="00D33776" w:rsidP="00820489">
      <w:pPr>
        <w:pStyle w:val="ad"/>
        <w:spacing w:before="0" w:beforeAutospacing="0" w:after="0" w:afterAutospacing="0"/>
        <w:ind w:firstLine="284"/>
        <w:jc w:val="both"/>
        <w:rPr>
          <w:bCs/>
          <w:color w:val="000000" w:themeColor="text1"/>
          <w:lang w:val="az-Latn-AZ"/>
        </w:rPr>
      </w:pPr>
      <w:r w:rsidRPr="007C096E">
        <w:rPr>
          <w:b/>
          <w:bCs/>
          <w:color w:val="000000" w:themeColor="text1"/>
          <w:lang w:val="az-Latn-AZ"/>
        </w:rPr>
        <w:t>Dissertasiya işinin yerinə yetirildiyi təşkilatın adı.</w:t>
      </w:r>
      <w:r w:rsidRPr="007C096E">
        <w:rPr>
          <w:color w:val="000000" w:themeColor="text1"/>
          <w:lang w:val="az-Latn-AZ"/>
        </w:rPr>
        <w:t xml:space="preserve"> </w:t>
      </w:r>
      <w:r w:rsidRPr="007C096E">
        <w:rPr>
          <w:bCs/>
          <w:color w:val="000000" w:themeColor="text1"/>
          <w:lang w:val="az-Latn-AZ"/>
        </w:rPr>
        <w:t xml:space="preserve">Bakı Biznes Universiteti. </w:t>
      </w:r>
    </w:p>
    <w:p w14:paraId="6092CA9F" w14:textId="5C2B0788" w:rsidR="00D33776" w:rsidRPr="003028BF" w:rsidRDefault="00D33776" w:rsidP="00820489">
      <w:pPr>
        <w:pStyle w:val="ad"/>
        <w:spacing w:before="0" w:beforeAutospacing="0" w:after="0" w:afterAutospacing="0"/>
        <w:ind w:firstLine="284"/>
        <w:jc w:val="both"/>
        <w:rPr>
          <w:color w:val="000000" w:themeColor="text1"/>
          <w:lang w:val="az-Latn-AZ"/>
        </w:rPr>
      </w:pPr>
      <w:r w:rsidRPr="007C096E">
        <w:rPr>
          <w:b/>
          <w:color w:val="000000" w:themeColor="text1"/>
          <w:lang w:val="az-Latn-AZ"/>
        </w:rPr>
        <w:t>Dissertasiyanın struktur bölmələrinin ayrılıqda həcmi qeyd olunmaqla dissertasiyanın işarə ilə ümumi həcmi</w:t>
      </w:r>
      <w:r w:rsidRPr="003028BF">
        <w:rPr>
          <w:b/>
          <w:bCs/>
          <w:color w:val="000000" w:themeColor="text1"/>
          <w:lang w:val="az-Latn-AZ"/>
        </w:rPr>
        <w:t>.</w:t>
      </w:r>
      <w:r w:rsidR="003028BF" w:rsidRPr="003028BF">
        <w:rPr>
          <w:color w:val="000000" w:themeColor="text1"/>
          <w:lang w:val="az-Latn-AZ"/>
        </w:rPr>
        <w:t xml:space="preserve"> </w:t>
      </w:r>
      <w:r w:rsidR="003028BF" w:rsidRPr="003028BF">
        <w:rPr>
          <w:color w:val="000000" w:themeColor="text1"/>
          <w:lang w:val="az-Latn-AZ"/>
        </w:rPr>
        <w:t xml:space="preserve">Dissertasiya işi girişdən, üç fəsil, nəticə və  istifadə edilmiş ədəbiyyat siyahısından ibarətdir. </w:t>
      </w:r>
      <w:r w:rsidR="003028BF" w:rsidRPr="003028BF">
        <w:rPr>
          <w:bCs/>
          <w:color w:val="000000" w:themeColor="text1"/>
          <w:lang w:val="az-Latn-AZ"/>
        </w:rPr>
        <w:t>Giriş (11572 işarə), I fəsil (64847 işarə), II fəsil (61293 işarə), III fəsil (62774 işarə), nəticə (10656 işarə) və istifadə edilmiş ədəbiyyat siyahısı (13466 işarə) üzrə ümumi həcm 239857 işarədir. Dissertasiyanın işarə sayı cədvəllər, sxemlər, istifadə olunmuş ədəbiyyat siyahısı və ixtisarların siyahısı istisna olmaqla 211142 işarədir</w:t>
      </w:r>
      <w:r w:rsidR="00EC5299" w:rsidRPr="003028BF">
        <w:rPr>
          <w:bCs/>
          <w:color w:val="000000" w:themeColor="text1"/>
          <w:lang w:val="az-Latn-AZ"/>
        </w:rPr>
        <w:t>.</w:t>
      </w:r>
    </w:p>
    <w:p w14:paraId="36335534" w14:textId="42ADD8AA" w:rsidR="00097221" w:rsidRPr="007C096E" w:rsidRDefault="00097221" w:rsidP="00820489">
      <w:pPr>
        <w:pStyle w:val="ad"/>
        <w:spacing w:before="0" w:beforeAutospacing="0" w:after="0" w:afterAutospacing="0"/>
        <w:ind w:firstLine="284"/>
        <w:jc w:val="both"/>
        <w:rPr>
          <w:color w:val="000000" w:themeColor="text1"/>
          <w:lang w:val="az-Latn-AZ"/>
        </w:rPr>
      </w:pPr>
    </w:p>
    <w:p w14:paraId="02B45E3D" w14:textId="126B1D29" w:rsidR="00343162" w:rsidRPr="007C096E" w:rsidRDefault="00C8400D" w:rsidP="00963058">
      <w:pPr>
        <w:pStyle w:val="ad"/>
        <w:spacing w:before="0" w:beforeAutospacing="0" w:after="0" w:afterAutospacing="0"/>
        <w:ind w:firstLine="284"/>
        <w:jc w:val="center"/>
        <w:rPr>
          <w:b/>
          <w:bCs/>
          <w:color w:val="000000" w:themeColor="text1"/>
          <w:lang w:val="az-Latn-AZ"/>
        </w:rPr>
      </w:pPr>
      <w:r w:rsidRPr="007C096E">
        <w:rPr>
          <w:b/>
          <w:bCs/>
          <w:color w:val="000000" w:themeColor="text1"/>
          <w:lang w:val="az-Latn-AZ"/>
        </w:rPr>
        <w:t>TƏDQİQATIN QISA MƏZMUNU</w:t>
      </w:r>
    </w:p>
    <w:p w14:paraId="7189DCEB" w14:textId="77777777" w:rsidR="00ED3613" w:rsidRPr="007C096E" w:rsidRDefault="00ED3613" w:rsidP="00963058">
      <w:pPr>
        <w:pStyle w:val="ad"/>
        <w:spacing w:before="0" w:beforeAutospacing="0" w:after="0" w:afterAutospacing="0"/>
        <w:ind w:firstLine="284"/>
        <w:jc w:val="center"/>
        <w:rPr>
          <w:b/>
          <w:bCs/>
          <w:color w:val="000000" w:themeColor="text1"/>
          <w:lang w:val="az-Latn-AZ"/>
        </w:rPr>
      </w:pPr>
    </w:p>
    <w:p w14:paraId="5C9008B9" w14:textId="04874719" w:rsidR="00343162" w:rsidRPr="007C096E" w:rsidRDefault="00343162" w:rsidP="00963058">
      <w:pPr>
        <w:spacing w:after="0" w:line="240" w:lineRule="auto"/>
        <w:ind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 xml:space="preserve">Dissertasiya işinin </w:t>
      </w:r>
      <w:r w:rsidR="00812DF6">
        <w:rPr>
          <w:rFonts w:ascii="Times New Roman" w:hAnsi="Times New Roman" w:cs="Times New Roman"/>
          <w:color w:val="000000" w:themeColor="text1"/>
          <w:sz w:val="24"/>
          <w:szCs w:val="24"/>
          <w:lang w:val="az-Latn-AZ"/>
        </w:rPr>
        <w:t>“</w:t>
      </w:r>
      <w:r w:rsidRPr="007C096E">
        <w:rPr>
          <w:rFonts w:ascii="Times New Roman" w:hAnsi="Times New Roman" w:cs="Times New Roman"/>
          <w:b/>
          <w:bCs/>
          <w:color w:val="000000" w:themeColor="text1"/>
          <w:sz w:val="24"/>
          <w:szCs w:val="24"/>
          <w:lang w:val="az-Latn-AZ"/>
        </w:rPr>
        <w:t>Girişində</w:t>
      </w:r>
      <w:r w:rsidR="00812DF6">
        <w:rPr>
          <w:rFonts w:ascii="Times New Roman" w:hAnsi="Times New Roman" w:cs="Times New Roman"/>
          <w:color w:val="000000" w:themeColor="text1"/>
          <w:sz w:val="24"/>
          <w:szCs w:val="24"/>
          <w:lang w:val="az-Latn-AZ"/>
        </w:rPr>
        <w:t>”</w:t>
      </w:r>
      <w:r w:rsidRPr="007C096E">
        <w:rPr>
          <w:rFonts w:ascii="Times New Roman" w:hAnsi="Times New Roman" w:cs="Times New Roman"/>
          <w:color w:val="000000" w:themeColor="text1"/>
          <w:sz w:val="24"/>
          <w:szCs w:val="24"/>
          <w:lang w:val="az-Latn-AZ"/>
        </w:rPr>
        <w:t xml:space="preserve"> mövzunun aktuallığı v</w:t>
      </w:r>
      <w:r w:rsidR="00BD630B" w:rsidRPr="007C096E">
        <w:rPr>
          <w:rFonts w:ascii="Times New Roman" w:hAnsi="Times New Roman" w:cs="Times New Roman"/>
          <w:color w:val="000000" w:themeColor="text1"/>
          <w:sz w:val="24"/>
          <w:szCs w:val="24"/>
          <w:lang w:val="az-Latn-AZ"/>
        </w:rPr>
        <w:t>ə</w:t>
      </w:r>
      <w:r w:rsidRPr="007C096E">
        <w:rPr>
          <w:rFonts w:ascii="Times New Roman" w:hAnsi="Times New Roman" w:cs="Times New Roman"/>
          <w:color w:val="000000" w:themeColor="text1"/>
          <w:sz w:val="24"/>
          <w:szCs w:val="24"/>
          <w:lang w:val="az-Latn-AZ"/>
        </w:rPr>
        <w:t xml:space="preserve"> işlən</w:t>
      </w:r>
      <w:r w:rsidR="00BD630B"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mə dərəcəsi, tədqiqatın məqsədi və vəzifələri, predmeti</w:t>
      </w:r>
      <w:r w:rsidR="00000A5E" w:rsidRPr="007C096E">
        <w:rPr>
          <w:rFonts w:ascii="Times New Roman" w:hAnsi="Times New Roman" w:cs="Times New Roman"/>
          <w:color w:val="000000" w:themeColor="text1"/>
          <w:sz w:val="24"/>
          <w:szCs w:val="24"/>
          <w:lang w:val="az-Latn-AZ"/>
        </w:rPr>
        <w:t xml:space="preserve">, </w:t>
      </w:r>
      <w:r w:rsidRPr="007C096E">
        <w:rPr>
          <w:rFonts w:ascii="Times New Roman" w:hAnsi="Times New Roman" w:cs="Times New Roman"/>
          <w:color w:val="000000" w:themeColor="text1"/>
          <w:sz w:val="24"/>
          <w:szCs w:val="24"/>
          <w:lang w:val="az-Latn-AZ"/>
        </w:rPr>
        <w:t>müda</w:t>
      </w:r>
      <w:r w:rsidR="00BD630B"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fiəyə çixarılan əsas müddəalar, tədqiqatın elmi yeniliyi və prak</w:t>
      </w:r>
      <w:r w:rsidR="00BD630B"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ti</w:t>
      </w:r>
      <w:r w:rsidR="00BD630B"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ki əhəmiyyəti, aprobasiyası şərh edilir və əsaslandırılır.</w:t>
      </w:r>
    </w:p>
    <w:p w14:paraId="1CAB94C0" w14:textId="6E75BE7D" w:rsidR="00343162" w:rsidRPr="007C096E" w:rsidRDefault="00343162" w:rsidP="00963058">
      <w:pPr>
        <w:spacing w:after="0" w:line="240" w:lineRule="auto"/>
        <w:ind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 xml:space="preserve">Dissertasiya işinin </w:t>
      </w:r>
      <w:r w:rsidR="00812DF6" w:rsidRPr="00812DF6">
        <w:rPr>
          <w:rFonts w:ascii="Times New Roman" w:hAnsi="Times New Roman" w:cs="Times New Roman"/>
          <w:b/>
          <w:color w:val="000000" w:themeColor="text1"/>
          <w:sz w:val="24"/>
          <w:szCs w:val="24"/>
          <w:lang w:val="az-Latn-AZ"/>
        </w:rPr>
        <w:t>“</w:t>
      </w:r>
      <w:r w:rsidRPr="007C096E">
        <w:rPr>
          <w:rFonts w:ascii="Times New Roman" w:hAnsi="Times New Roman" w:cs="Times New Roman"/>
          <w:b/>
          <w:bCs/>
          <w:color w:val="000000" w:themeColor="text1"/>
          <w:sz w:val="24"/>
          <w:szCs w:val="24"/>
          <w:lang w:val="az-Latn-AZ"/>
        </w:rPr>
        <w:t>Yeyinti sənayesinin inkişafının elmi nə</w:t>
      </w:r>
      <w:r w:rsidR="00BD630B" w:rsidRPr="007C096E">
        <w:rPr>
          <w:rFonts w:ascii="Times New Roman" w:hAnsi="Times New Roman" w:cs="Times New Roman"/>
          <w:b/>
          <w:bCs/>
          <w:color w:val="000000" w:themeColor="text1"/>
          <w:sz w:val="24"/>
          <w:szCs w:val="24"/>
          <w:lang w:val="az-Latn-AZ"/>
        </w:rPr>
        <w:softHyphen/>
      </w:r>
      <w:r w:rsidRPr="007C096E">
        <w:rPr>
          <w:rFonts w:ascii="Times New Roman" w:hAnsi="Times New Roman" w:cs="Times New Roman"/>
          <w:b/>
          <w:bCs/>
          <w:color w:val="000000" w:themeColor="text1"/>
          <w:sz w:val="24"/>
          <w:szCs w:val="24"/>
          <w:lang w:val="az-Latn-AZ"/>
        </w:rPr>
        <w:t>zə</w:t>
      </w:r>
      <w:r w:rsidR="00BD630B" w:rsidRPr="007C096E">
        <w:rPr>
          <w:rFonts w:ascii="Times New Roman" w:hAnsi="Times New Roman" w:cs="Times New Roman"/>
          <w:b/>
          <w:bCs/>
          <w:color w:val="000000" w:themeColor="text1"/>
          <w:sz w:val="24"/>
          <w:szCs w:val="24"/>
          <w:lang w:val="az-Latn-AZ"/>
        </w:rPr>
        <w:softHyphen/>
      </w:r>
      <w:r w:rsidRPr="007C096E">
        <w:rPr>
          <w:rFonts w:ascii="Times New Roman" w:hAnsi="Times New Roman" w:cs="Times New Roman"/>
          <w:b/>
          <w:bCs/>
          <w:color w:val="000000" w:themeColor="text1"/>
          <w:sz w:val="24"/>
          <w:szCs w:val="24"/>
          <w:lang w:val="az-Latn-AZ"/>
        </w:rPr>
        <w:t xml:space="preserve">ri </w:t>
      </w:r>
      <w:r w:rsidRPr="00812DF6">
        <w:rPr>
          <w:rFonts w:ascii="Times New Roman" w:hAnsi="Times New Roman" w:cs="Times New Roman"/>
          <w:b/>
          <w:bCs/>
          <w:color w:val="000000" w:themeColor="text1"/>
          <w:sz w:val="24"/>
          <w:szCs w:val="24"/>
          <w:lang w:val="az-Latn-AZ"/>
        </w:rPr>
        <w:t>əsa</w:t>
      </w:r>
      <w:r w:rsidRPr="00812DF6">
        <w:rPr>
          <w:rFonts w:ascii="Times New Roman" w:hAnsi="Times New Roman" w:cs="Times New Roman"/>
          <w:b/>
          <w:color w:val="000000" w:themeColor="text1"/>
          <w:sz w:val="24"/>
          <w:szCs w:val="24"/>
          <w:lang w:val="az-Latn-AZ"/>
        </w:rPr>
        <w:t>sları</w:t>
      </w:r>
      <w:r w:rsidR="00812DF6" w:rsidRPr="00812DF6">
        <w:rPr>
          <w:rFonts w:ascii="Times New Roman" w:hAnsi="Times New Roman" w:cs="Times New Roman"/>
          <w:b/>
          <w:color w:val="000000" w:themeColor="text1"/>
          <w:sz w:val="24"/>
          <w:szCs w:val="24"/>
          <w:lang w:val="az-Latn-AZ"/>
        </w:rPr>
        <w:t>”</w:t>
      </w:r>
      <w:r w:rsidRPr="007C096E">
        <w:rPr>
          <w:rFonts w:ascii="Times New Roman" w:hAnsi="Times New Roman" w:cs="Times New Roman"/>
          <w:color w:val="000000" w:themeColor="text1"/>
          <w:sz w:val="24"/>
          <w:szCs w:val="24"/>
          <w:lang w:val="az-Latn-AZ"/>
        </w:rPr>
        <w:t xml:space="preserve"> adlı I fəslində qeyri-neft sektorunun inkişafında ye</w:t>
      </w:r>
      <w:r w:rsidR="00BD630B"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yinti sənayesinin xarakterik xüsusiyyətləri,</w:t>
      </w:r>
      <w:r w:rsidR="007B669E" w:rsidRPr="007C096E">
        <w:rPr>
          <w:rFonts w:ascii="Times New Roman" w:hAnsi="Times New Roman" w:cs="Times New Roman"/>
          <w:color w:val="000000" w:themeColor="text1"/>
          <w:sz w:val="24"/>
          <w:szCs w:val="24"/>
          <w:lang w:val="az-Latn-AZ"/>
        </w:rPr>
        <w:t xml:space="preserve"> </w:t>
      </w:r>
      <w:r w:rsidRPr="007C096E">
        <w:rPr>
          <w:rFonts w:ascii="Times New Roman" w:hAnsi="Times New Roman" w:cs="Times New Roman"/>
          <w:color w:val="000000" w:themeColor="text1"/>
          <w:sz w:val="24"/>
          <w:szCs w:val="24"/>
          <w:lang w:val="az-Latn-AZ"/>
        </w:rPr>
        <w:t>yeyinti sənayesinin in</w:t>
      </w:r>
      <w:r w:rsidR="00BD630B"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ki</w:t>
      </w:r>
      <w:r w:rsidR="00BD630B"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şafının tənzimlənməsinin zəruriliyi, yeyinti sənayesinin inkişafının formalaşması amilləri tədqiq olunur.</w:t>
      </w:r>
    </w:p>
    <w:p w14:paraId="3DD23200" w14:textId="67EA67E4" w:rsidR="00291515" w:rsidRPr="007C096E" w:rsidRDefault="00291515" w:rsidP="00963058">
      <w:pPr>
        <w:spacing w:after="0" w:line="240" w:lineRule="auto"/>
        <w:ind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Məlumdur ki, insanların yaşaması üçün lazım olan ərzaq məhsullarını təbiət hazır halda vermir. Ona görə də insanlar yaşamaq üçün onların həyati tələbatı üçün zəruri olan bütün ərzaq məhsullarını və digər maddələri istehsal etməyə məcburdurlar. Akademik Z.Ə.Səmədzadə haqlı olaraq qeyd edir ki, qidalanma, ilk növbədə insanın bədən üzvlərinin və sistemlərinin normal işləməsi, fizioloji tələbatın ödənilməsi üçün vacib şərtdir. Düzgün qidalanmaya riayət edilm</w:t>
      </w:r>
      <w:r w:rsidR="00D33776" w:rsidRPr="007C096E">
        <w:rPr>
          <w:rFonts w:ascii="Times New Roman" w:hAnsi="Times New Roman" w:cs="Times New Roman"/>
          <w:color w:val="000000" w:themeColor="text1"/>
          <w:sz w:val="24"/>
          <w:szCs w:val="24"/>
          <w:lang w:val="az-Latn-AZ"/>
        </w:rPr>
        <w:t>ə</w:t>
      </w:r>
      <w:r w:rsidRPr="007C096E">
        <w:rPr>
          <w:rFonts w:ascii="Times New Roman" w:hAnsi="Times New Roman" w:cs="Times New Roman"/>
          <w:color w:val="000000" w:themeColor="text1"/>
          <w:sz w:val="24"/>
          <w:szCs w:val="24"/>
          <w:lang w:val="az-Latn-AZ"/>
        </w:rPr>
        <w:t>si onların fəaliyyət müddətini davamlı və qüsursuz etmiş olur. Düzgün qidalanma tələblərinə əməl etmək insanlardan bilik və savadla yanaşı, buna kifayət edə biləcək büdcəyə malik olmağı da tələb edir. Eyni zamanda, o da qeyd edilməlidir ki, qidalanma səviyyəsi ilk növbədə iqtisad</w:t>
      </w:r>
      <w:r w:rsidR="00D33776" w:rsidRPr="007C096E">
        <w:rPr>
          <w:rFonts w:ascii="Times New Roman" w:hAnsi="Times New Roman" w:cs="Times New Roman"/>
          <w:color w:val="000000" w:themeColor="text1"/>
          <w:sz w:val="24"/>
          <w:szCs w:val="24"/>
          <w:lang w:val="az-Latn-AZ"/>
        </w:rPr>
        <w:t>i</w:t>
      </w:r>
      <w:r w:rsidRPr="007C096E">
        <w:rPr>
          <w:rFonts w:ascii="Times New Roman" w:hAnsi="Times New Roman" w:cs="Times New Roman"/>
          <w:color w:val="000000" w:themeColor="text1"/>
          <w:sz w:val="24"/>
          <w:szCs w:val="24"/>
          <w:lang w:val="az-Latn-AZ"/>
        </w:rPr>
        <w:t xml:space="preserve"> inkisaf səviyyəsi ilə də bağlıdır.</w:t>
      </w:r>
      <w:r w:rsidR="008646A1" w:rsidRPr="007C096E">
        <w:rPr>
          <w:rStyle w:val="af1"/>
          <w:rFonts w:ascii="Times New Roman" w:hAnsi="Times New Roman" w:cs="Times New Roman"/>
          <w:color w:val="000000" w:themeColor="text1"/>
          <w:sz w:val="24"/>
          <w:szCs w:val="24"/>
          <w:lang w:val="az-Latn-AZ"/>
        </w:rPr>
        <w:footnoteReference w:id="1"/>
      </w:r>
      <w:r w:rsidRPr="007C096E">
        <w:rPr>
          <w:rFonts w:ascii="Times New Roman" w:hAnsi="Times New Roman" w:cs="Times New Roman"/>
          <w:color w:val="000000" w:themeColor="text1"/>
          <w:sz w:val="24"/>
          <w:szCs w:val="24"/>
          <w:lang w:val="az-Latn-AZ"/>
        </w:rPr>
        <w:t xml:space="preserve"> </w:t>
      </w:r>
    </w:p>
    <w:p w14:paraId="7D7657AC" w14:textId="40B026F0" w:rsidR="00343162" w:rsidRPr="007C096E" w:rsidRDefault="00343162" w:rsidP="00963058">
      <w:pPr>
        <w:spacing w:after="0" w:line="240" w:lineRule="auto"/>
        <w:ind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Qeyd edilir ki, yeyinti sənayesi, qeyri-neft sektorunun mühüm tərkib hissəsini təşkil edir. Bu baxımdan aqrar sahə ilə emal s</w:t>
      </w:r>
      <w:r w:rsidR="007B669E" w:rsidRPr="007C096E">
        <w:rPr>
          <w:rFonts w:ascii="Times New Roman" w:hAnsi="Times New Roman" w:cs="Times New Roman"/>
          <w:color w:val="000000" w:themeColor="text1"/>
          <w:sz w:val="24"/>
          <w:szCs w:val="24"/>
          <w:lang w:val="az-Latn-AZ"/>
        </w:rPr>
        <w:t>ə</w:t>
      </w:r>
      <w:r w:rsidRPr="007C096E">
        <w:rPr>
          <w:rFonts w:ascii="Times New Roman" w:hAnsi="Times New Roman" w:cs="Times New Roman"/>
          <w:color w:val="000000" w:themeColor="text1"/>
          <w:sz w:val="24"/>
          <w:szCs w:val="24"/>
          <w:lang w:val="az-Latn-AZ"/>
        </w:rPr>
        <w:t>n</w:t>
      </w:r>
      <w:r w:rsidR="007B669E" w:rsidRPr="007C096E">
        <w:rPr>
          <w:rFonts w:ascii="Times New Roman" w:hAnsi="Times New Roman" w:cs="Times New Roman"/>
          <w:color w:val="000000" w:themeColor="text1"/>
          <w:sz w:val="24"/>
          <w:szCs w:val="24"/>
          <w:lang w:val="az-Latn-AZ"/>
        </w:rPr>
        <w:t>a</w:t>
      </w:r>
      <w:r w:rsidRPr="007C096E">
        <w:rPr>
          <w:rFonts w:ascii="Times New Roman" w:hAnsi="Times New Roman" w:cs="Times New Roman"/>
          <w:color w:val="000000" w:themeColor="text1"/>
          <w:sz w:val="24"/>
          <w:szCs w:val="24"/>
          <w:lang w:val="az-Latn-AZ"/>
        </w:rPr>
        <w:t>yesinin inteqrasiyası qarşılıqlı faydalı əməkdaşlıq əsasında qurul</w:t>
      </w:r>
      <w:r w:rsidR="00BD630B"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malı və hər iki sahənin özünəməxsus spesifik xüsusiyyətləri nəzərə alınmalıdır. Kənd təsərrüfatı sektoru xammal istehsalının həyata keçirilməsini özündə birləşdirir, emal sənayesi isə həm kənd təsərrüfatı istehsalçıları üçün səmərəli bazar, həm da isteh</w:t>
      </w:r>
      <w:r w:rsidR="00BD630B"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la</w:t>
      </w:r>
      <w:r w:rsidR="00D33776" w:rsidRPr="007C096E">
        <w:rPr>
          <w:rFonts w:ascii="Times New Roman" w:hAnsi="Times New Roman" w:cs="Times New Roman"/>
          <w:color w:val="000000" w:themeColor="text1"/>
          <w:sz w:val="24"/>
          <w:szCs w:val="24"/>
          <w:lang w:val="az-Latn-AZ"/>
        </w:rPr>
        <w:t>k</w:t>
      </w:r>
      <w:r w:rsidRPr="007C096E">
        <w:rPr>
          <w:rFonts w:ascii="Times New Roman" w:hAnsi="Times New Roman" w:cs="Times New Roman"/>
          <w:color w:val="000000" w:themeColor="text1"/>
          <w:sz w:val="24"/>
          <w:szCs w:val="24"/>
          <w:lang w:val="az-Latn-AZ"/>
        </w:rPr>
        <w:t>çılar üçün hazır qida m</w:t>
      </w:r>
      <w:r w:rsidR="00097221" w:rsidRPr="007C096E">
        <w:rPr>
          <w:rFonts w:ascii="Times New Roman" w:hAnsi="Times New Roman" w:cs="Times New Roman"/>
          <w:color w:val="000000" w:themeColor="text1"/>
          <w:sz w:val="24"/>
          <w:szCs w:val="24"/>
          <w:lang w:val="az-Latn-AZ"/>
        </w:rPr>
        <w:t>ə</w:t>
      </w:r>
      <w:r w:rsidRPr="007C096E">
        <w:rPr>
          <w:rFonts w:ascii="Times New Roman" w:hAnsi="Times New Roman" w:cs="Times New Roman"/>
          <w:color w:val="000000" w:themeColor="text1"/>
          <w:sz w:val="24"/>
          <w:szCs w:val="24"/>
          <w:lang w:val="az-Latn-AZ"/>
        </w:rPr>
        <w:t>hsullarının təklifçisi kimi çıxış edir. Ye</w:t>
      </w:r>
      <w:r w:rsidR="00BD630B" w:rsidRPr="007C096E">
        <w:rPr>
          <w:rFonts w:ascii="Times New Roman" w:hAnsi="Times New Roman" w:cs="Times New Roman"/>
          <w:color w:val="000000" w:themeColor="text1"/>
          <w:sz w:val="24"/>
          <w:szCs w:val="24"/>
          <w:lang w:val="az-Latn-AZ"/>
        </w:rPr>
        <w:softHyphen/>
      </w:r>
      <w:r w:rsidR="00BD630B"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yin</w:t>
      </w:r>
      <w:r w:rsidR="00BD630B"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ti sənayesində rəqabət qabiliyyətli və yüksək keyfiyyətli məh</w:t>
      </w:r>
      <w:r w:rsidR="00BD630B"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sul istehsalının həyata keçirilməsi</w:t>
      </w:r>
      <w:r w:rsidR="00D33776" w:rsidRPr="007C096E">
        <w:rPr>
          <w:rFonts w:ascii="Times New Roman" w:hAnsi="Times New Roman" w:cs="Times New Roman"/>
          <w:color w:val="000000" w:themeColor="text1"/>
          <w:sz w:val="24"/>
          <w:szCs w:val="24"/>
          <w:lang w:val="az-Latn-AZ"/>
        </w:rPr>
        <w:t>,</w:t>
      </w:r>
      <w:r w:rsidRPr="007C096E">
        <w:rPr>
          <w:rFonts w:ascii="Times New Roman" w:hAnsi="Times New Roman" w:cs="Times New Roman"/>
          <w:color w:val="000000" w:themeColor="text1"/>
          <w:sz w:val="24"/>
          <w:szCs w:val="24"/>
          <w:lang w:val="az-Latn-AZ"/>
        </w:rPr>
        <w:t xml:space="preserve"> ilk növbədə kənd təsərrüfat xammalının keyfiyyətindən və onun qiyməti rəqabət qabiliyyəti və yeyinti sənayesi müəssisələrinin modernləşdirilməsindən bila</w:t>
      </w:r>
      <w:r w:rsidR="00BD630B"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vasitə asılıdır. Kənd təsərrüfatı ilə yeyinti müəssisələri arasında sə</w:t>
      </w:r>
      <w:r w:rsidR="00BD630B"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mə</w:t>
      </w:r>
      <w:r w:rsidR="00BD630B"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rə</w:t>
      </w:r>
      <w:r w:rsidR="00BD630B"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li inteqrasiya münasibətlərinin formalaşması bazar me</w:t>
      </w:r>
      <w:r w:rsidR="00BD630B"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xanizminin xüsusiyyətlərinə uyğun qurulmaqla yanaşı, həm də kənd təsərrüfatının azad rəqabət şəraitində səmərəli fəaliyyət göstərm</w:t>
      </w:r>
      <w:r w:rsidR="00BD630B" w:rsidRPr="007C096E">
        <w:rPr>
          <w:rFonts w:ascii="Times New Roman" w:hAnsi="Times New Roman" w:cs="Times New Roman"/>
          <w:color w:val="000000" w:themeColor="text1"/>
          <w:sz w:val="24"/>
          <w:szCs w:val="24"/>
          <w:lang w:val="az-Latn-AZ"/>
        </w:rPr>
        <w:t>ə</w:t>
      </w:r>
      <w:r w:rsidRPr="007C096E">
        <w:rPr>
          <w:rFonts w:ascii="Times New Roman" w:hAnsi="Times New Roman" w:cs="Times New Roman"/>
          <w:color w:val="000000" w:themeColor="text1"/>
          <w:sz w:val="24"/>
          <w:szCs w:val="24"/>
          <w:lang w:val="az-Latn-AZ"/>
        </w:rPr>
        <w:t>sinə də uyğunlaşdırılmalıdır. Yeyinti sənayesində modern</w:t>
      </w:r>
      <w:r w:rsidR="00BD630B"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ləşmə prosesinin həyata keçirilməsi bu sahə</w:t>
      </w:r>
      <w:r w:rsidR="00D33776" w:rsidRPr="007C096E">
        <w:rPr>
          <w:rFonts w:ascii="Times New Roman" w:hAnsi="Times New Roman" w:cs="Times New Roman"/>
          <w:color w:val="000000" w:themeColor="text1"/>
          <w:sz w:val="24"/>
          <w:szCs w:val="24"/>
          <w:lang w:val="az-Latn-AZ"/>
        </w:rPr>
        <w:t>nin</w:t>
      </w:r>
      <w:r w:rsidRPr="007C096E">
        <w:rPr>
          <w:rFonts w:ascii="Times New Roman" w:hAnsi="Times New Roman" w:cs="Times New Roman"/>
          <w:color w:val="000000" w:themeColor="text1"/>
          <w:sz w:val="24"/>
          <w:szCs w:val="24"/>
          <w:lang w:val="az-Latn-AZ"/>
        </w:rPr>
        <w:t xml:space="preserve"> investisiyalaş</w:t>
      </w:r>
      <w:r w:rsidR="00097221"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masını tələb edir. Kənd təsərrüfatından fərqli olaraq emal sənaye</w:t>
      </w:r>
      <w:r w:rsidR="00097221"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sinə investisiyaların qoyulması nisbətən az risk tələb edir.</w:t>
      </w:r>
    </w:p>
    <w:p w14:paraId="400E5E17" w14:textId="5D922C6D" w:rsidR="00343162" w:rsidRPr="007C096E" w:rsidRDefault="00343162" w:rsidP="00963058">
      <w:pPr>
        <w:spacing w:after="0" w:line="240" w:lineRule="auto"/>
        <w:ind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Yeyinti</w:t>
      </w:r>
      <w:r w:rsidR="00A15368" w:rsidRPr="007C096E">
        <w:rPr>
          <w:rFonts w:ascii="Times New Roman" w:hAnsi="Times New Roman" w:cs="Times New Roman"/>
          <w:color w:val="000000" w:themeColor="text1"/>
          <w:sz w:val="24"/>
          <w:szCs w:val="24"/>
          <w:lang w:val="az-Latn-AZ"/>
        </w:rPr>
        <w:t xml:space="preserve"> </w:t>
      </w:r>
      <w:r w:rsidRPr="007C096E">
        <w:rPr>
          <w:rFonts w:ascii="Times New Roman" w:hAnsi="Times New Roman" w:cs="Times New Roman"/>
          <w:color w:val="000000" w:themeColor="text1"/>
          <w:sz w:val="24"/>
          <w:szCs w:val="24"/>
          <w:lang w:val="az-Latn-AZ"/>
        </w:rPr>
        <w:t>sənayesinin inkişafının ən mühüm problemlərindən biri də qlobal təhdidlərin güclənməsi və eləcə də qlobal bazar</w:t>
      </w:r>
      <w:r w:rsidR="00BD630B"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 xml:space="preserve">lara inteqrasiya prosesinin bir sıra hallarda destruktiv təzahürlər </w:t>
      </w:r>
      <w:r w:rsidRPr="007C096E">
        <w:rPr>
          <w:rFonts w:ascii="Times New Roman" w:hAnsi="Times New Roman" w:cs="Times New Roman"/>
          <w:color w:val="000000" w:themeColor="text1"/>
          <w:spacing w:val="-2"/>
          <w:sz w:val="24"/>
          <w:szCs w:val="24"/>
          <w:lang w:val="az-Latn-AZ"/>
        </w:rPr>
        <w:t>doğurması ilə bağlıdır. Lakin, bütün bunlara baxmayaraq respublikamızda emal s</w:t>
      </w:r>
      <w:r w:rsidR="00D33776" w:rsidRPr="007C096E">
        <w:rPr>
          <w:rFonts w:ascii="Times New Roman" w:hAnsi="Times New Roman" w:cs="Times New Roman"/>
          <w:color w:val="000000" w:themeColor="text1"/>
          <w:spacing w:val="-2"/>
          <w:sz w:val="24"/>
          <w:szCs w:val="24"/>
          <w:lang w:val="az-Latn-AZ"/>
        </w:rPr>
        <w:t>ə</w:t>
      </w:r>
      <w:r w:rsidRPr="007C096E">
        <w:rPr>
          <w:rFonts w:ascii="Times New Roman" w:hAnsi="Times New Roman" w:cs="Times New Roman"/>
          <w:color w:val="000000" w:themeColor="text1"/>
          <w:spacing w:val="-2"/>
          <w:sz w:val="24"/>
          <w:szCs w:val="24"/>
          <w:lang w:val="az-Latn-AZ"/>
        </w:rPr>
        <w:t xml:space="preserve">nayesinin inkişafının özünəməxsus üstünlükləri də mövcuddur. Belə ki, Bakı </w:t>
      </w:r>
      <w:r w:rsidR="00D33776" w:rsidRPr="007C096E">
        <w:rPr>
          <w:rFonts w:ascii="Times New Roman" w:hAnsi="Times New Roman" w:cs="Times New Roman"/>
          <w:color w:val="000000" w:themeColor="text1"/>
          <w:spacing w:val="-2"/>
          <w:sz w:val="24"/>
          <w:szCs w:val="24"/>
          <w:lang w:val="az-Latn-AZ"/>
        </w:rPr>
        <w:t>A</w:t>
      </w:r>
      <w:r w:rsidRPr="007C096E">
        <w:rPr>
          <w:rFonts w:ascii="Times New Roman" w:hAnsi="Times New Roman" w:cs="Times New Roman"/>
          <w:color w:val="000000" w:themeColor="text1"/>
          <w:spacing w:val="-2"/>
          <w:sz w:val="24"/>
          <w:szCs w:val="24"/>
          <w:lang w:val="az-Latn-AZ"/>
        </w:rPr>
        <w:t>qlomerasiyası istisna olmaqla res</w:t>
      </w:r>
      <w:r w:rsidR="00BD630B" w:rsidRPr="007C096E">
        <w:rPr>
          <w:rFonts w:ascii="Times New Roman" w:hAnsi="Times New Roman" w:cs="Times New Roman"/>
          <w:color w:val="000000" w:themeColor="text1"/>
          <w:spacing w:val="-2"/>
          <w:sz w:val="24"/>
          <w:szCs w:val="24"/>
          <w:lang w:val="az-Latn-AZ"/>
        </w:rPr>
        <w:softHyphen/>
      </w:r>
      <w:r w:rsidRPr="007C096E">
        <w:rPr>
          <w:rFonts w:ascii="Times New Roman" w:hAnsi="Times New Roman" w:cs="Times New Roman"/>
          <w:color w:val="000000" w:themeColor="text1"/>
          <w:spacing w:val="-2"/>
          <w:sz w:val="24"/>
          <w:szCs w:val="24"/>
          <w:lang w:val="az-Latn-AZ"/>
        </w:rPr>
        <w:t>pub</w:t>
      </w:r>
      <w:r w:rsidR="00BD630B" w:rsidRPr="007C096E">
        <w:rPr>
          <w:rFonts w:ascii="Times New Roman" w:hAnsi="Times New Roman" w:cs="Times New Roman"/>
          <w:color w:val="000000" w:themeColor="text1"/>
          <w:spacing w:val="-2"/>
          <w:sz w:val="24"/>
          <w:szCs w:val="24"/>
          <w:lang w:val="az-Latn-AZ"/>
        </w:rPr>
        <w:softHyphen/>
      </w:r>
      <w:r w:rsidRPr="007C096E">
        <w:rPr>
          <w:rFonts w:ascii="Times New Roman" w:hAnsi="Times New Roman" w:cs="Times New Roman"/>
          <w:color w:val="000000" w:themeColor="text1"/>
          <w:spacing w:val="-2"/>
          <w:sz w:val="24"/>
          <w:szCs w:val="24"/>
          <w:lang w:val="az-Latn-AZ"/>
        </w:rPr>
        <w:t>likam</w:t>
      </w:r>
      <w:r w:rsidR="00D33776" w:rsidRPr="007C096E">
        <w:rPr>
          <w:rFonts w:ascii="Times New Roman" w:hAnsi="Times New Roman" w:cs="Times New Roman"/>
          <w:color w:val="000000" w:themeColor="text1"/>
          <w:spacing w:val="-2"/>
          <w:sz w:val="24"/>
          <w:szCs w:val="24"/>
          <w:lang w:val="az-Latn-AZ"/>
        </w:rPr>
        <w:t>ı</w:t>
      </w:r>
      <w:r w:rsidRPr="007C096E">
        <w:rPr>
          <w:rFonts w:ascii="Times New Roman" w:hAnsi="Times New Roman" w:cs="Times New Roman"/>
          <w:color w:val="000000" w:themeColor="text1"/>
          <w:spacing w:val="-2"/>
          <w:sz w:val="24"/>
          <w:szCs w:val="24"/>
          <w:lang w:val="az-Latn-AZ"/>
        </w:rPr>
        <w:t>z</w:t>
      </w:r>
      <w:r w:rsidR="00D33776" w:rsidRPr="007C096E">
        <w:rPr>
          <w:rFonts w:ascii="Times New Roman" w:hAnsi="Times New Roman" w:cs="Times New Roman"/>
          <w:color w:val="000000" w:themeColor="text1"/>
          <w:spacing w:val="-2"/>
          <w:sz w:val="24"/>
          <w:szCs w:val="24"/>
          <w:lang w:val="az-Latn-AZ"/>
        </w:rPr>
        <w:t>ı</w:t>
      </w:r>
      <w:r w:rsidRPr="007C096E">
        <w:rPr>
          <w:rFonts w:ascii="Times New Roman" w:hAnsi="Times New Roman" w:cs="Times New Roman"/>
          <w:color w:val="000000" w:themeColor="text1"/>
          <w:spacing w:val="-2"/>
          <w:sz w:val="24"/>
          <w:szCs w:val="24"/>
          <w:lang w:val="az-Latn-AZ"/>
        </w:rPr>
        <w:t>n digər iqtisadi rayonlar</w:t>
      </w:r>
      <w:r w:rsidR="007B669E" w:rsidRPr="007C096E">
        <w:rPr>
          <w:rFonts w:ascii="Times New Roman" w:hAnsi="Times New Roman" w:cs="Times New Roman"/>
          <w:color w:val="000000" w:themeColor="text1"/>
          <w:spacing w:val="-2"/>
          <w:sz w:val="24"/>
          <w:szCs w:val="24"/>
          <w:lang w:val="az-Latn-AZ"/>
        </w:rPr>
        <w:t>ı</w:t>
      </w:r>
      <w:r w:rsidRPr="007C096E">
        <w:rPr>
          <w:rFonts w:ascii="Times New Roman" w:hAnsi="Times New Roman" w:cs="Times New Roman"/>
          <w:color w:val="000000" w:themeColor="text1"/>
          <w:spacing w:val="-2"/>
          <w:sz w:val="24"/>
          <w:szCs w:val="24"/>
          <w:lang w:val="az-Latn-AZ"/>
        </w:rPr>
        <w:t xml:space="preserve"> bilavasitə kənd təsərrüfatı məhsullarının istehsalı üzrə ixtisaslaşmışdır. Məhz ixtisaslaşmanın şərtlərini nəzərə alaraq</w:t>
      </w:r>
      <w:r w:rsidR="00D33776" w:rsidRPr="007C096E">
        <w:rPr>
          <w:rFonts w:ascii="Times New Roman" w:hAnsi="Times New Roman" w:cs="Times New Roman"/>
          <w:color w:val="000000" w:themeColor="text1"/>
          <w:spacing w:val="-2"/>
          <w:sz w:val="24"/>
          <w:szCs w:val="24"/>
          <w:lang w:val="az-Latn-AZ"/>
        </w:rPr>
        <w:t>,</w:t>
      </w:r>
      <w:r w:rsidRPr="007C096E">
        <w:rPr>
          <w:rFonts w:ascii="Times New Roman" w:hAnsi="Times New Roman" w:cs="Times New Roman"/>
          <w:color w:val="000000" w:themeColor="text1"/>
          <w:spacing w:val="-2"/>
          <w:sz w:val="24"/>
          <w:szCs w:val="24"/>
          <w:lang w:val="az-Latn-AZ"/>
        </w:rPr>
        <w:t xml:space="preserve"> respublikamızın təbii iqtisadi bölgələrində ist</w:t>
      </w:r>
      <w:r w:rsidR="007B669E" w:rsidRPr="007C096E">
        <w:rPr>
          <w:rFonts w:ascii="Times New Roman" w:hAnsi="Times New Roman" w:cs="Times New Roman"/>
          <w:color w:val="000000" w:themeColor="text1"/>
          <w:spacing w:val="-2"/>
          <w:sz w:val="24"/>
          <w:szCs w:val="24"/>
          <w:lang w:val="az-Latn-AZ"/>
        </w:rPr>
        <w:t>e</w:t>
      </w:r>
      <w:r w:rsidRPr="007C096E">
        <w:rPr>
          <w:rFonts w:ascii="Times New Roman" w:hAnsi="Times New Roman" w:cs="Times New Roman"/>
          <w:color w:val="000000" w:themeColor="text1"/>
          <w:spacing w:val="-2"/>
          <w:sz w:val="24"/>
          <w:szCs w:val="24"/>
          <w:lang w:val="az-Latn-AZ"/>
        </w:rPr>
        <w:t>hsal edilən məhsulun növü və xarakteri əsas götürülməklə emal müəssisələrinin yaradılması ön plana çəkilməlidir.</w:t>
      </w:r>
    </w:p>
    <w:p w14:paraId="7ED18A7A" w14:textId="1E104488" w:rsidR="00097221" w:rsidRPr="007C096E" w:rsidRDefault="00343162" w:rsidP="00963058">
      <w:pPr>
        <w:spacing w:after="0" w:line="240" w:lineRule="auto"/>
        <w:ind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Azərbaycanda</w:t>
      </w:r>
      <w:r w:rsidR="00000A5E" w:rsidRPr="007C096E">
        <w:rPr>
          <w:rFonts w:ascii="Times New Roman" w:hAnsi="Times New Roman" w:cs="Times New Roman"/>
          <w:color w:val="000000" w:themeColor="text1"/>
          <w:sz w:val="24"/>
          <w:szCs w:val="24"/>
          <w:lang w:val="az-Latn-AZ"/>
        </w:rPr>
        <w:t xml:space="preserve"> spesif</w:t>
      </w:r>
      <w:r w:rsidR="00D33776" w:rsidRPr="007C096E">
        <w:rPr>
          <w:rFonts w:ascii="Times New Roman" w:hAnsi="Times New Roman" w:cs="Times New Roman"/>
          <w:color w:val="000000" w:themeColor="text1"/>
          <w:sz w:val="24"/>
          <w:szCs w:val="24"/>
          <w:lang w:val="az-Latn-AZ"/>
        </w:rPr>
        <w:t>i</w:t>
      </w:r>
      <w:r w:rsidR="00000A5E" w:rsidRPr="007C096E">
        <w:rPr>
          <w:rFonts w:ascii="Times New Roman" w:hAnsi="Times New Roman" w:cs="Times New Roman"/>
          <w:color w:val="000000" w:themeColor="text1"/>
          <w:sz w:val="24"/>
          <w:szCs w:val="24"/>
          <w:lang w:val="az-Latn-AZ"/>
        </w:rPr>
        <w:t xml:space="preserve">k </w:t>
      </w:r>
      <w:r w:rsidR="00D33776" w:rsidRPr="007C096E">
        <w:rPr>
          <w:rFonts w:ascii="Times New Roman" w:hAnsi="Times New Roman" w:cs="Times New Roman"/>
          <w:color w:val="000000" w:themeColor="text1"/>
          <w:sz w:val="24"/>
          <w:szCs w:val="24"/>
          <w:lang w:val="az-Latn-AZ"/>
        </w:rPr>
        <w:t>amillər</w:t>
      </w:r>
      <w:r w:rsidR="00000A5E" w:rsidRPr="007C096E">
        <w:rPr>
          <w:rFonts w:ascii="Times New Roman" w:hAnsi="Times New Roman" w:cs="Times New Roman"/>
          <w:color w:val="000000" w:themeColor="text1"/>
          <w:sz w:val="24"/>
          <w:szCs w:val="24"/>
          <w:lang w:val="az-Latn-AZ"/>
        </w:rPr>
        <w:t xml:space="preserve"> </w:t>
      </w:r>
      <w:r w:rsidRPr="007C096E">
        <w:rPr>
          <w:rFonts w:ascii="Times New Roman" w:hAnsi="Times New Roman" w:cs="Times New Roman"/>
          <w:color w:val="000000" w:themeColor="text1"/>
          <w:sz w:val="24"/>
          <w:szCs w:val="24"/>
          <w:lang w:val="az-Latn-AZ"/>
        </w:rPr>
        <w:t>bitkiçilik, heyvandarlıq və təbii xam</w:t>
      </w:r>
      <w:r w:rsidR="00BD630B"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mal mənbələri üzrə ixtisaslaşmış emal müəssi</w:t>
      </w:r>
      <w:r w:rsidR="00000A5E"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sələ</w:t>
      </w:r>
      <w:r w:rsidR="00BD630B"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ri</w:t>
      </w:r>
      <w:r w:rsidR="00000A5E"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nin yaradılmasına əlverişli şərait formalaşdırır. Həm də kənd təsərrüfatının çeşid müxtəlifliliyi mövcuddur</w:t>
      </w:r>
      <w:r w:rsidR="007B669E" w:rsidRPr="007C096E">
        <w:rPr>
          <w:rFonts w:ascii="Times New Roman" w:hAnsi="Times New Roman" w:cs="Times New Roman"/>
          <w:color w:val="000000" w:themeColor="text1"/>
          <w:sz w:val="24"/>
          <w:szCs w:val="24"/>
          <w:lang w:val="az-Latn-AZ"/>
        </w:rPr>
        <w:t>,</w:t>
      </w:r>
      <w:r w:rsidR="00D33776" w:rsidRPr="007C096E">
        <w:rPr>
          <w:rFonts w:ascii="Times New Roman" w:hAnsi="Times New Roman" w:cs="Times New Roman"/>
          <w:color w:val="000000" w:themeColor="text1"/>
          <w:sz w:val="24"/>
          <w:szCs w:val="24"/>
          <w:lang w:val="az-Latn-AZ"/>
        </w:rPr>
        <w:t xml:space="preserve"> </w:t>
      </w:r>
      <w:r w:rsidR="007B669E" w:rsidRPr="007C096E">
        <w:rPr>
          <w:rFonts w:ascii="Times New Roman" w:hAnsi="Times New Roman" w:cs="Times New Roman"/>
          <w:color w:val="000000" w:themeColor="text1"/>
          <w:sz w:val="24"/>
          <w:szCs w:val="24"/>
          <w:lang w:val="az-Latn-AZ"/>
        </w:rPr>
        <w:t>m</w:t>
      </w:r>
      <w:r w:rsidRPr="007C096E">
        <w:rPr>
          <w:rFonts w:ascii="Times New Roman" w:hAnsi="Times New Roman" w:cs="Times New Roman"/>
          <w:color w:val="000000" w:themeColor="text1"/>
          <w:sz w:val="24"/>
          <w:szCs w:val="24"/>
          <w:lang w:val="az-Latn-AZ"/>
        </w:rPr>
        <w:t>əhsulların ilkin və tək</w:t>
      </w:r>
      <w:r w:rsidR="00BD630B"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rar emalı şəhər və kəndlər</w:t>
      </w:r>
      <w:r w:rsidR="00D33776" w:rsidRPr="007C096E">
        <w:rPr>
          <w:rFonts w:ascii="Times New Roman" w:hAnsi="Times New Roman" w:cs="Times New Roman"/>
          <w:color w:val="000000" w:themeColor="text1"/>
          <w:sz w:val="24"/>
          <w:szCs w:val="24"/>
          <w:lang w:val="az-Latn-AZ"/>
        </w:rPr>
        <w:t>d</w:t>
      </w:r>
      <w:r w:rsidRPr="007C096E">
        <w:rPr>
          <w:rFonts w:ascii="Times New Roman" w:hAnsi="Times New Roman" w:cs="Times New Roman"/>
          <w:color w:val="000000" w:themeColor="text1"/>
          <w:sz w:val="24"/>
          <w:szCs w:val="24"/>
          <w:lang w:val="az-Latn-AZ"/>
        </w:rPr>
        <w:t>ə fəaliyyət göstərir.</w:t>
      </w:r>
      <w:r w:rsidR="00BD630B" w:rsidRPr="007C096E">
        <w:rPr>
          <w:rFonts w:ascii="Times New Roman" w:hAnsi="Times New Roman" w:cs="Times New Roman"/>
          <w:color w:val="000000" w:themeColor="text1"/>
          <w:sz w:val="24"/>
          <w:szCs w:val="24"/>
          <w:lang w:val="az-Latn-AZ"/>
        </w:rPr>
        <w:t xml:space="preserve"> </w:t>
      </w:r>
      <w:r w:rsidR="00097221" w:rsidRPr="007C096E">
        <w:rPr>
          <w:rFonts w:ascii="Times New Roman" w:hAnsi="Times New Roman" w:cs="Times New Roman"/>
          <w:color w:val="000000" w:themeColor="text1"/>
          <w:sz w:val="24"/>
          <w:szCs w:val="24"/>
          <w:lang w:val="az-Latn-AZ"/>
        </w:rPr>
        <w:t>Bu xüsusiyyətləri nəzərə almaqla yeyinti sənayesinin inkişafını şərtləndirən bir sıra amillər fərqləndirilir.</w:t>
      </w:r>
    </w:p>
    <w:p w14:paraId="47BA56F7" w14:textId="77777777" w:rsidR="00097221" w:rsidRPr="007C096E" w:rsidRDefault="00097221" w:rsidP="00963058">
      <w:pPr>
        <w:spacing w:after="0" w:line="240" w:lineRule="auto"/>
        <w:ind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Bunlara aşağıdakıları şamil etmək olar:</w:t>
      </w:r>
    </w:p>
    <w:p w14:paraId="52A72A41" w14:textId="4E65856C" w:rsidR="00097221" w:rsidRPr="007C096E" w:rsidRDefault="00097221" w:rsidP="008646A1">
      <w:pPr>
        <w:tabs>
          <w:tab w:val="left" w:pos="567"/>
        </w:tabs>
        <w:spacing w:after="0" w:line="240" w:lineRule="auto"/>
        <w:ind w:firstLine="284"/>
        <w:jc w:val="both"/>
        <w:rPr>
          <w:rFonts w:ascii="Times New Roman" w:hAnsi="Times New Roman" w:cs="Times New Roman"/>
          <w:color w:val="000000" w:themeColor="text1"/>
          <w:spacing w:val="-2"/>
          <w:sz w:val="24"/>
          <w:szCs w:val="24"/>
          <w:lang w:val="az-Latn-AZ"/>
        </w:rPr>
      </w:pPr>
      <w:r w:rsidRPr="007C096E">
        <w:rPr>
          <w:rFonts w:ascii="Times New Roman" w:hAnsi="Times New Roman" w:cs="Times New Roman"/>
          <w:color w:val="000000" w:themeColor="text1"/>
          <w:spacing w:val="-2"/>
          <w:sz w:val="24"/>
          <w:szCs w:val="24"/>
          <w:lang w:val="az-Latn-AZ"/>
        </w:rPr>
        <w:t>1. Kənd təsə</w:t>
      </w:r>
      <w:r w:rsidR="008646A1" w:rsidRPr="007C096E">
        <w:rPr>
          <w:rFonts w:ascii="Times New Roman" w:hAnsi="Times New Roman" w:cs="Times New Roman"/>
          <w:color w:val="000000" w:themeColor="text1"/>
          <w:spacing w:val="-2"/>
          <w:sz w:val="24"/>
          <w:szCs w:val="24"/>
          <w:lang w:val="az-Latn-AZ"/>
        </w:rPr>
        <w:t>rrüfatı</w:t>
      </w:r>
      <w:r w:rsidRPr="007C096E">
        <w:rPr>
          <w:rFonts w:ascii="Times New Roman" w:hAnsi="Times New Roman" w:cs="Times New Roman"/>
          <w:color w:val="000000" w:themeColor="text1"/>
          <w:spacing w:val="-2"/>
          <w:sz w:val="24"/>
          <w:szCs w:val="24"/>
          <w:lang w:val="az-Latn-AZ"/>
        </w:rPr>
        <w:t>: bitkiçilik və heyvandarlığın inkişaf etdirilməsi, yeyinti sənayesinin əsasını təşkil edən və ilkin emala əsaslanan xammal bazasının mövcud tələbatın ödənilməsi istiqam</w:t>
      </w:r>
      <w:r w:rsidR="00D33776" w:rsidRPr="007C096E">
        <w:rPr>
          <w:rFonts w:ascii="Times New Roman" w:hAnsi="Times New Roman" w:cs="Times New Roman"/>
          <w:color w:val="000000" w:themeColor="text1"/>
          <w:spacing w:val="-2"/>
          <w:sz w:val="24"/>
          <w:szCs w:val="24"/>
          <w:lang w:val="az-Latn-AZ"/>
        </w:rPr>
        <w:t>ə</w:t>
      </w:r>
      <w:r w:rsidRPr="007C096E">
        <w:rPr>
          <w:rFonts w:ascii="Times New Roman" w:hAnsi="Times New Roman" w:cs="Times New Roman"/>
          <w:color w:val="000000" w:themeColor="text1"/>
          <w:spacing w:val="-2"/>
          <w:sz w:val="24"/>
          <w:szCs w:val="24"/>
          <w:lang w:val="az-Latn-AZ"/>
        </w:rPr>
        <w:t>tində inkişafı;</w:t>
      </w:r>
    </w:p>
    <w:p w14:paraId="720CE85C" w14:textId="02539FFF" w:rsidR="00097221" w:rsidRPr="007C096E" w:rsidRDefault="00097221" w:rsidP="00963058">
      <w:pPr>
        <w:spacing w:after="0" w:line="240" w:lineRule="auto"/>
        <w:ind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2. Qida məhsullarının emalı: bazar üçün təzə m</w:t>
      </w:r>
      <w:r w:rsidR="00D33776" w:rsidRPr="007C096E">
        <w:rPr>
          <w:rFonts w:ascii="Times New Roman" w:hAnsi="Times New Roman" w:cs="Times New Roman"/>
          <w:color w:val="000000" w:themeColor="text1"/>
          <w:sz w:val="24"/>
          <w:szCs w:val="24"/>
          <w:lang w:val="az-Latn-AZ"/>
        </w:rPr>
        <w:t>ə</w:t>
      </w:r>
      <w:r w:rsidRPr="007C096E">
        <w:rPr>
          <w:rFonts w:ascii="Times New Roman" w:hAnsi="Times New Roman" w:cs="Times New Roman"/>
          <w:color w:val="000000" w:themeColor="text1"/>
          <w:sz w:val="24"/>
          <w:szCs w:val="24"/>
          <w:lang w:val="az-Latn-AZ"/>
        </w:rPr>
        <w:t>hsulların hazırlanması və hazırlanmış qida məhsullarının istehsalı istiqamətində müəssisələrin inkişafı;</w:t>
      </w:r>
    </w:p>
    <w:p w14:paraId="743B0F13" w14:textId="3DC412C9" w:rsidR="00097221" w:rsidRPr="007C096E" w:rsidRDefault="00097221" w:rsidP="00963058">
      <w:pPr>
        <w:spacing w:after="0" w:line="240" w:lineRule="auto"/>
        <w:ind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3. Marketinq - ümumi mə</w:t>
      </w:r>
      <w:r w:rsidR="008646A1" w:rsidRPr="007C096E">
        <w:rPr>
          <w:rFonts w:ascii="Times New Roman" w:hAnsi="Times New Roman" w:cs="Times New Roman"/>
          <w:color w:val="000000" w:themeColor="text1"/>
          <w:sz w:val="24"/>
          <w:szCs w:val="24"/>
          <w:lang w:val="az-Latn-AZ"/>
        </w:rPr>
        <w:t>hsulların (</w:t>
      </w:r>
      <w:r w:rsidRPr="007C096E">
        <w:rPr>
          <w:rFonts w:ascii="Times New Roman" w:hAnsi="Times New Roman" w:cs="Times New Roman"/>
          <w:color w:val="000000" w:themeColor="text1"/>
          <w:sz w:val="24"/>
          <w:szCs w:val="24"/>
          <w:lang w:val="az-Latn-AZ"/>
        </w:rPr>
        <w:t>məsələn , çörək , süd və s. ) və yeni məhsulların reklam, marketinq kampaniyalar, qablaşdırma, i</w:t>
      </w:r>
      <w:r w:rsidR="00D33776" w:rsidRPr="007C096E">
        <w:rPr>
          <w:rFonts w:ascii="Times New Roman" w:hAnsi="Times New Roman" w:cs="Times New Roman"/>
          <w:color w:val="000000" w:themeColor="text1"/>
          <w:sz w:val="24"/>
          <w:szCs w:val="24"/>
          <w:lang w:val="az-Latn-AZ"/>
        </w:rPr>
        <w:t>c</w:t>
      </w:r>
      <w:r w:rsidRPr="007C096E">
        <w:rPr>
          <w:rFonts w:ascii="Times New Roman" w:hAnsi="Times New Roman" w:cs="Times New Roman"/>
          <w:color w:val="000000" w:themeColor="text1"/>
          <w:sz w:val="24"/>
          <w:szCs w:val="24"/>
          <w:lang w:val="az-Latn-AZ"/>
        </w:rPr>
        <w:t>timai əlaqələr və s. üzrə işlərin həyata keçirilməsi;</w:t>
      </w:r>
    </w:p>
    <w:p w14:paraId="18BE3D46" w14:textId="05A122AC" w:rsidR="00097221" w:rsidRPr="007C096E" w:rsidRDefault="00097221" w:rsidP="00963058">
      <w:pPr>
        <w:spacing w:after="0" w:line="240" w:lineRule="auto"/>
        <w:ind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4. Topdan və pərakəndə satışı təşkil etmək məqsədilə nəqliyyat və beyn</w:t>
      </w:r>
      <w:r w:rsidR="00D33776" w:rsidRPr="007C096E">
        <w:rPr>
          <w:rFonts w:ascii="Times New Roman" w:hAnsi="Times New Roman" w:cs="Times New Roman"/>
          <w:color w:val="000000" w:themeColor="text1"/>
          <w:sz w:val="24"/>
          <w:szCs w:val="24"/>
          <w:lang w:val="az-Latn-AZ"/>
        </w:rPr>
        <w:t>ə</w:t>
      </w:r>
      <w:r w:rsidRPr="007C096E">
        <w:rPr>
          <w:rFonts w:ascii="Times New Roman" w:hAnsi="Times New Roman" w:cs="Times New Roman"/>
          <w:color w:val="000000" w:themeColor="text1"/>
          <w:sz w:val="24"/>
          <w:szCs w:val="24"/>
          <w:lang w:val="az-Latn-AZ"/>
        </w:rPr>
        <w:t>lxalq logistika xidmətinin genişləndirilməsi və inkişafı. Hazırda bir çox ümumbəşəri problemlərin həlli üçün beynəlxalq iqtisadi əlaqələrin inkişafı və beynəlxalq əmək bölgüsü əsasında aparılan ticarət əlaqələri böyük əhəmiyyət kəsb edir. Ərzaq məhsullarının alqı-satqısı ilə bağlı beynəlxalq ticarət əlaqələrinə daha diqqətlə yanaşmaq zərurəti yaranmışdır. Təcrübə göstərir ki,</w:t>
      </w:r>
      <w:r w:rsidR="00D33776" w:rsidRPr="007C096E">
        <w:rPr>
          <w:rFonts w:ascii="Times New Roman" w:hAnsi="Times New Roman" w:cs="Times New Roman"/>
          <w:color w:val="000000" w:themeColor="text1"/>
          <w:sz w:val="24"/>
          <w:szCs w:val="24"/>
          <w:lang w:val="az-Latn-AZ"/>
        </w:rPr>
        <w:t xml:space="preserve"> </w:t>
      </w:r>
      <w:r w:rsidRPr="007C096E">
        <w:rPr>
          <w:rFonts w:ascii="Times New Roman" w:hAnsi="Times New Roman" w:cs="Times New Roman"/>
          <w:color w:val="000000" w:themeColor="text1"/>
          <w:sz w:val="24"/>
          <w:szCs w:val="24"/>
          <w:lang w:val="az-Latn-AZ"/>
        </w:rPr>
        <w:t>ərzaq məhsullarına külli miqdarda kapital sərf edərək xarici ölkələrdən daşınması əvəzinə, onların yerli istehsalının təşkili daha böyük fayda verir.</w:t>
      </w:r>
    </w:p>
    <w:p w14:paraId="6FEC02EF" w14:textId="35A68F14" w:rsidR="00343162" w:rsidRPr="007C096E" w:rsidRDefault="00097221" w:rsidP="00963058">
      <w:pPr>
        <w:spacing w:after="0" w:line="240" w:lineRule="auto"/>
        <w:ind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5. Ən son texnoloji yeniliklərin istehsalata tətbiqi nəticəsində ölkənin artmaqda olan tələbatının ödənilməsi ilə yanaşı beynəlxalq miqyasda ixracyönümlü siyasət yürütməklə dünya bazarında qida məhsullarının satış bazarında müəyyən paya malik olmaqla iqtisadi inkişafa təkan vermək olar.</w:t>
      </w:r>
    </w:p>
    <w:p w14:paraId="4178E29F" w14:textId="11BBE439" w:rsidR="00BD630B" w:rsidRPr="007C096E" w:rsidRDefault="00343162" w:rsidP="00963058">
      <w:pPr>
        <w:spacing w:after="0" w:line="240" w:lineRule="auto"/>
        <w:ind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Göstərilənlər</w:t>
      </w:r>
      <w:r w:rsidR="007B669E" w:rsidRPr="007C096E">
        <w:rPr>
          <w:rFonts w:ascii="Times New Roman" w:hAnsi="Times New Roman" w:cs="Times New Roman"/>
          <w:color w:val="000000" w:themeColor="text1"/>
          <w:sz w:val="24"/>
          <w:szCs w:val="24"/>
          <w:lang w:val="az-Latn-AZ"/>
        </w:rPr>
        <w:t>ə</w:t>
      </w:r>
      <w:r w:rsidRPr="007C096E">
        <w:rPr>
          <w:rFonts w:ascii="Times New Roman" w:hAnsi="Times New Roman" w:cs="Times New Roman"/>
          <w:color w:val="000000" w:themeColor="text1"/>
          <w:sz w:val="24"/>
          <w:szCs w:val="24"/>
          <w:lang w:val="az-Latn-AZ"/>
        </w:rPr>
        <w:t xml:space="preserve"> əsasən yeyinti sənayesinin kənd təsərrüfatı ilə </w:t>
      </w:r>
      <w:r w:rsidR="007B669E" w:rsidRPr="007C096E">
        <w:rPr>
          <w:rFonts w:ascii="Times New Roman" w:hAnsi="Times New Roman" w:cs="Times New Roman"/>
          <w:color w:val="000000" w:themeColor="text1"/>
          <w:sz w:val="24"/>
          <w:szCs w:val="24"/>
          <w:lang w:val="az-Latn-AZ"/>
        </w:rPr>
        <w:t>q</w:t>
      </w:r>
      <w:r w:rsidRPr="007C096E">
        <w:rPr>
          <w:rFonts w:ascii="Times New Roman" w:hAnsi="Times New Roman" w:cs="Times New Roman"/>
          <w:color w:val="000000" w:themeColor="text1"/>
          <w:sz w:val="24"/>
          <w:szCs w:val="24"/>
          <w:lang w:val="az-Latn-AZ"/>
        </w:rPr>
        <w:t>arşı</w:t>
      </w:r>
      <w:r w:rsidR="00BD630B" w:rsidRPr="007C096E">
        <w:rPr>
          <w:rFonts w:ascii="Times New Roman" w:hAnsi="Times New Roman" w:cs="Times New Roman"/>
          <w:color w:val="000000" w:themeColor="text1"/>
          <w:sz w:val="24"/>
          <w:szCs w:val="24"/>
          <w:lang w:val="az-Latn-AZ"/>
        </w:rPr>
        <w:softHyphen/>
      </w:r>
      <w:r w:rsidR="00BD630B"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lıq</w:t>
      </w:r>
      <w:r w:rsidR="00BD630B"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 xml:space="preserve">lı əlaqəsini </w:t>
      </w:r>
      <w:r w:rsidR="007B669E" w:rsidRPr="007C096E">
        <w:rPr>
          <w:rFonts w:ascii="Times New Roman" w:hAnsi="Times New Roman" w:cs="Times New Roman"/>
          <w:color w:val="000000" w:themeColor="text1"/>
          <w:sz w:val="24"/>
          <w:szCs w:val="24"/>
          <w:lang w:val="az-Latn-AZ"/>
        </w:rPr>
        <w:t>(sxem 1.)</w:t>
      </w:r>
      <w:r w:rsidRPr="007C096E">
        <w:rPr>
          <w:rFonts w:ascii="Times New Roman" w:hAnsi="Times New Roman" w:cs="Times New Roman"/>
          <w:color w:val="000000" w:themeColor="text1"/>
          <w:sz w:val="24"/>
          <w:szCs w:val="24"/>
          <w:lang w:val="az-Latn-AZ"/>
        </w:rPr>
        <w:t>‚</w:t>
      </w:r>
      <w:r w:rsidR="00BD630B" w:rsidRPr="007C096E">
        <w:rPr>
          <w:rFonts w:ascii="Times New Roman" w:hAnsi="Times New Roman" w:cs="Times New Roman"/>
          <w:color w:val="000000" w:themeColor="text1"/>
          <w:sz w:val="24"/>
          <w:szCs w:val="24"/>
          <w:lang w:val="az-Latn-AZ"/>
        </w:rPr>
        <w:t xml:space="preserve"> </w:t>
      </w:r>
      <w:r w:rsidRPr="007C096E">
        <w:rPr>
          <w:rFonts w:ascii="Times New Roman" w:hAnsi="Times New Roman" w:cs="Times New Roman"/>
          <w:color w:val="000000" w:themeColor="text1"/>
          <w:sz w:val="24"/>
          <w:szCs w:val="24"/>
          <w:lang w:val="az-Latn-AZ"/>
        </w:rPr>
        <w:t>onun milli təhlükəsizlik prosesindəki və iqtisadi müstəqilliyin təmin olunmasında ro</w:t>
      </w:r>
      <w:r w:rsidR="00BD630B"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lu</w:t>
      </w:r>
      <w:r w:rsidR="00BD630B"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 xml:space="preserve">nu </w:t>
      </w:r>
      <w:r w:rsidR="007B669E" w:rsidRPr="007C096E">
        <w:rPr>
          <w:rFonts w:ascii="Times New Roman" w:hAnsi="Times New Roman" w:cs="Times New Roman"/>
          <w:color w:val="000000" w:themeColor="text1"/>
          <w:sz w:val="24"/>
          <w:szCs w:val="24"/>
          <w:lang w:val="az-Latn-AZ"/>
        </w:rPr>
        <w:t>nə</w:t>
      </w:r>
      <w:r w:rsidR="00C8400D" w:rsidRPr="007C096E">
        <w:rPr>
          <w:rFonts w:ascii="Times New Roman" w:hAnsi="Times New Roman" w:cs="Times New Roman"/>
          <w:color w:val="000000" w:themeColor="text1"/>
          <w:sz w:val="24"/>
          <w:szCs w:val="24"/>
          <w:lang w:val="az-Latn-AZ"/>
        </w:rPr>
        <w:softHyphen/>
      </w:r>
      <w:r w:rsidR="00BD630B" w:rsidRPr="007C096E">
        <w:rPr>
          <w:rFonts w:ascii="Times New Roman" w:hAnsi="Times New Roman" w:cs="Times New Roman"/>
          <w:color w:val="000000" w:themeColor="text1"/>
          <w:sz w:val="24"/>
          <w:szCs w:val="24"/>
          <w:lang w:val="az-Latn-AZ"/>
        </w:rPr>
        <w:softHyphen/>
      </w:r>
      <w:r w:rsidR="007B669E" w:rsidRPr="007C096E">
        <w:rPr>
          <w:rFonts w:ascii="Times New Roman" w:hAnsi="Times New Roman" w:cs="Times New Roman"/>
          <w:color w:val="000000" w:themeColor="text1"/>
          <w:sz w:val="24"/>
          <w:szCs w:val="24"/>
          <w:lang w:val="az-Latn-AZ"/>
        </w:rPr>
        <w:t>zə</w:t>
      </w:r>
      <w:r w:rsidR="00BD630B" w:rsidRPr="007C096E">
        <w:rPr>
          <w:rFonts w:ascii="Times New Roman" w:hAnsi="Times New Roman" w:cs="Times New Roman"/>
          <w:color w:val="000000" w:themeColor="text1"/>
          <w:sz w:val="24"/>
          <w:szCs w:val="24"/>
          <w:lang w:val="az-Latn-AZ"/>
        </w:rPr>
        <w:softHyphen/>
      </w:r>
      <w:r w:rsidR="00C8400D" w:rsidRPr="007C096E">
        <w:rPr>
          <w:rFonts w:ascii="Times New Roman" w:hAnsi="Times New Roman" w:cs="Times New Roman"/>
          <w:color w:val="000000" w:themeColor="text1"/>
          <w:sz w:val="24"/>
          <w:szCs w:val="24"/>
          <w:lang w:val="az-Latn-AZ"/>
        </w:rPr>
        <w:softHyphen/>
      </w:r>
      <w:r w:rsidR="007B669E" w:rsidRPr="007C096E">
        <w:rPr>
          <w:rFonts w:ascii="Times New Roman" w:hAnsi="Times New Roman" w:cs="Times New Roman"/>
          <w:color w:val="000000" w:themeColor="text1"/>
          <w:sz w:val="24"/>
          <w:szCs w:val="24"/>
          <w:lang w:val="az-Latn-AZ"/>
        </w:rPr>
        <w:t>rə alaraq q</w:t>
      </w:r>
      <w:r w:rsidRPr="007C096E">
        <w:rPr>
          <w:rFonts w:ascii="Times New Roman" w:hAnsi="Times New Roman" w:cs="Times New Roman"/>
          <w:color w:val="000000" w:themeColor="text1"/>
          <w:sz w:val="24"/>
          <w:szCs w:val="24"/>
          <w:lang w:val="az-Latn-AZ"/>
        </w:rPr>
        <w:t>ida sənayesin</w:t>
      </w:r>
      <w:r w:rsidR="007B669E" w:rsidRPr="007C096E">
        <w:rPr>
          <w:rFonts w:ascii="Times New Roman" w:hAnsi="Times New Roman" w:cs="Times New Roman"/>
          <w:color w:val="000000" w:themeColor="text1"/>
          <w:sz w:val="24"/>
          <w:szCs w:val="24"/>
          <w:lang w:val="az-Latn-AZ"/>
        </w:rPr>
        <w:t>də</w:t>
      </w:r>
      <w:r w:rsidRPr="007C096E">
        <w:rPr>
          <w:rFonts w:ascii="Times New Roman" w:hAnsi="Times New Roman" w:cs="Times New Roman"/>
          <w:color w:val="000000" w:themeColor="text1"/>
          <w:sz w:val="24"/>
          <w:szCs w:val="24"/>
          <w:lang w:val="az-Latn-AZ"/>
        </w:rPr>
        <w:t xml:space="preserve"> istehsal potensialından </w:t>
      </w:r>
      <w:r w:rsidR="00695C61" w:rsidRPr="007C096E">
        <w:rPr>
          <w:rFonts w:ascii="Times New Roman" w:hAnsi="Times New Roman" w:cs="Times New Roman"/>
          <w:color w:val="000000" w:themeColor="text1"/>
          <w:sz w:val="24"/>
          <w:szCs w:val="24"/>
          <w:lang w:val="az-Latn-AZ"/>
        </w:rPr>
        <w:t xml:space="preserve">daha </w:t>
      </w:r>
      <w:r w:rsidRPr="007C096E">
        <w:rPr>
          <w:rFonts w:ascii="Times New Roman" w:hAnsi="Times New Roman" w:cs="Times New Roman"/>
          <w:color w:val="000000" w:themeColor="text1"/>
          <w:sz w:val="24"/>
          <w:szCs w:val="24"/>
          <w:lang w:val="az-Latn-AZ"/>
        </w:rPr>
        <w:t>səmərə</w:t>
      </w:r>
      <w:r w:rsidR="00C8400D"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li istifadə edilmə</w:t>
      </w:r>
      <w:r w:rsidR="00695C61" w:rsidRPr="007C096E">
        <w:rPr>
          <w:rFonts w:ascii="Times New Roman" w:hAnsi="Times New Roman" w:cs="Times New Roman"/>
          <w:color w:val="000000" w:themeColor="text1"/>
          <w:sz w:val="24"/>
          <w:szCs w:val="24"/>
          <w:lang w:val="az-Latn-AZ"/>
        </w:rPr>
        <w:t>lidir. Hesab</w:t>
      </w:r>
      <w:r w:rsidRPr="007C096E">
        <w:rPr>
          <w:rFonts w:ascii="Times New Roman" w:hAnsi="Times New Roman" w:cs="Times New Roman"/>
          <w:color w:val="000000" w:themeColor="text1"/>
          <w:sz w:val="24"/>
          <w:szCs w:val="24"/>
          <w:lang w:val="az-Latn-AZ"/>
        </w:rPr>
        <w:t xml:space="preserve"> edirik ki, yeyinti sənayesinin is</w:t>
      </w:r>
      <w:r w:rsidR="00BD630B"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teh</w:t>
      </w:r>
      <w:r w:rsidR="00BD630B"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sal po</w:t>
      </w:r>
      <w:r w:rsidR="00C8400D"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tensialının əsas komponentlərinə aşa</w:t>
      </w:r>
      <w:r w:rsidR="007B669E" w:rsidRPr="007C096E">
        <w:rPr>
          <w:rFonts w:ascii="Times New Roman" w:hAnsi="Times New Roman" w:cs="Times New Roman"/>
          <w:color w:val="000000" w:themeColor="text1"/>
          <w:sz w:val="24"/>
          <w:szCs w:val="24"/>
          <w:lang w:val="az-Latn-AZ"/>
        </w:rPr>
        <w:t>ğ</w:t>
      </w:r>
      <w:r w:rsidRPr="007C096E">
        <w:rPr>
          <w:rFonts w:ascii="Times New Roman" w:hAnsi="Times New Roman" w:cs="Times New Roman"/>
          <w:color w:val="000000" w:themeColor="text1"/>
          <w:sz w:val="24"/>
          <w:szCs w:val="24"/>
          <w:lang w:val="az-Latn-AZ"/>
        </w:rPr>
        <w:t>ıdakılar daxil edilə bi</w:t>
      </w:r>
      <w:r w:rsidR="00BD630B"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lər:</w:t>
      </w:r>
      <w:r w:rsidR="00BD630B" w:rsidRPr="007C096E">
        <w:rPr>
          <w:rFonts w:ascii="Times New Roman" w:hAnsi="Times New Roman" w:cs="Times New Roman"/>
          <w:color w:val="000000" w:themeColor="text1"/>
          <w:sz w:val="24"/>
          <w:szCs w:val="24"/>
          <w:lang w:val="az-Latn-AZ"/>
        </w:rPr>
        <w:t xml:space="preserve"> 1) </w:t>
      </w:r>
      <w:r w:rsidRPr="007C096E">
        <w:rPr>
          <w:rFonts w:ascii="Times New Roman" w:hAnsi="Times New Roman" w:cs="Times New Roman"/>
          <w:color w:val="000000" w:themeColor="text1"/>
          <w:sz w:val="24"/>
          <w:szCs w:val="24"/>
          <w:lang w:val="az-Latn-AZ"/>
        </w:rPr>
        <w:t>texniki və texnoloji potensial;</w:t>
      </w:r>
      <w:r w:rsidR="00000A5E" w:rsidRPr="007C096E">
        <w:rPr>
          <w:rFonts w:ascii="Times New Roman" w:hAnsi="Times New Roman" w:cs="Times New Roman"/>
          <w:color w:val="000000" w:themeColor="text1"/>
          <w:sz w:val="24"/>
          <w:szCs w:val="24"/>
          <w:lang w:val="az-Latn-AZ"/>
        </w:rPr>
        <w:t xml:space="preserve"> 2) </w:t>
      </w:r>
      <w:r w:rsidRPr="007C096E">
        <w:rPr>
          <w:rFonts w:ascii="Times New Roman" w:hAnsi="Times New Roman" w:cs="Times New Roman"/>
          <w:color w:val="000000" w:themeColor="text1"/>
          <w:sz w:val="24"/>
          <w:szCs w:val="24"/>
          <w:lang w:val="az-Latn-AZ"/>
        </w:rPr>
        <w:t>təşkilati potensial;</w:t>
      </w:r>
      <w:r w:rsidR="00000A5E" w:rsidRPr="007C096E">
        <w:rPr>
          <w:rFonts w:ascii="Times New Roman" w:hAnsi="Times New Roman" w:cs="Times New Roman"/>
          <w:color w:val="000000" w:themeColor="text1"/>
          <w:sz w:val="24"/>
          <w:szCs w:val="24"/>
          <w:lang w:val="az-Latn-AZ"/>
        </w:rPr>
        <w:t xml:space="preserve"> 3)</w:t>
      </w:r>
      <w:r w:rsidR="00C8400D" w:rsidRPr="007C096E">
        <w:rPr>
          <w:rFonts w:ascii="Times New Roman" w:hAnsi="Times New Roman" w:cs="Times New Roman"/>
          <w:color w:val="000000" w:themeColor="text1"/>
          <w:sz w:val="24"/>
          <w:szCs w:val="24"/>
          <w:lang w:val="az-Latn-AZ"/>
        </w:rPr>
        <w:t xml:space="preserve"> </w:t>
      </w:r>
      <w:r w:rsidRPr="007C096E">
        <w:rPr>
          <w:rFonts w:ascii="Times New Roman" w:hAnsi="Times New Roman" w:cs="Times New Roman"/>
          <w:color w:val="000000" w:themeColor="text1"/>
          <w:sz w:val="24"/>
          <w:szCs w:val="24"/>
          <w:lang w:val="az-Latn-AZ"/>
        </w:rPr>
        <w:t>ma</w:t>
      </w:r>
      <w:r w:rsidR="00C8400D" w:rsidRPr="007C096E">
        <w:rPr>
          <w:rFonts w:ascii="Times New Roman" w:hAnsi="Times New Roman" w:cs="Times New Roman"/>
          <w:color w:val="000000" w:themeColor="text1"/>
          <w:sz w:val="24"/>
          <w:szCs w:val="24"/>
          <w:lang w:val="az-Latn-AZ"/>
        </w:rPr>
        <w:softHyphen/>
      </w:r>
      <w:r w:rsidR="00C8400D"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liyyə potensialı;</w:t>
      </w:r>
      <w:r w:rsidR="00000A5E" w:rsidRPr="007C096E">
        <w:rPr>
          <w:rFonts w:ascii="Times New Roman" w:hAnsi="Times New Roman" w:cs="Times New Roman"/>
          <w:color w:val="000000" w:themeColor="text1"/>
          <w:sz w:val="24"/>
          <w:szCs w:val="24"/>
          <w:lang w:val="az-Latn-AZ"/>
        </w:rPr>
        <w:t xml:space="preserve"> 4) </w:t>
      </w:r>
      <w:r w:rsidRPr="007C096E">
        <w:rPr>
          <w:rFonts w:ascii="Times New Roman" w:hAnsi="Times New Roman" w:cs="Times New Roman"/>
          <w:color w:val="000000" w:themeColor="text1"/>
          <w:sz w:val="24"/>
          <w:szCs w:val="24"/>
          <w:lang w:val="az-Latn-AZ"/>
        </w:rPr>
        <w:t>kadr potensialı və s.</w:t>
      </w:r>
    </w:p>
    <w:p w14:paraId="1D156E3E" w14:textId="7DA4C9C0" w:rsidR="00343162" w:rsidRPr="007C096E" w:rsidRDefault="00343162" w:rsidP="00963058">
      <w:pPr>
        <w:spacing w:after="0" w:line="240" w:lineRule="auto"/>
        <w:ind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Ərzaq məhsullarının istehsal və təminatının fasiləsizliyini tə</w:t>
      </w:r>
      <w:r w:rsidR="00BD630B" w:rsidRPr="007C096E">
        <w:rPr>
          <w:rFonts w:ascii="Times New Roman" w:hAnsi="Times New Roman" w:cs="Times New Roman"/>
          <w:color w:val="000000" w:themeColor="text1"/>
          <w:sz w:val="24"/>
          <w:szCs w:val="24"/>
          <w:lang w:val="az-Latn-AZ"/>
        </w:rPr>
        <w:softHyphen/>
      </w:r>
      <w:r w:rsidR="00BD630B"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min etmək üçün yeyinti sənayesinin istehsal potensialı da fasiləsiz və daim təkrarlanmalıdır.</w:t>
      </w:r>
      <w:r w:rsidR="00BD630B" w:rsidRPr="007C096E">
        <w:rPr>
          <w:rFonts w:ascii="Times New Roman" w:hAnsi="Times New Roman" w:cs="Times New Roman"/>
          <w:color w:val="000000" w:themeColor="text1"/>
          <w:sz w:val="24"/>
          <w:szCs w:val="24"/>
          <w:lang w:val="az-Latn-AZ"/>
        </w:rPr>
        <w:t xml:space="preserve"> </w:t>
      </w:r>
      <w:r w:rsidR="00695C61" w:rsidRPr="007C096E">
        <w:rPr>
          <w:rFonts w:ascii="Times New Roman" w:hAnsi="Times New Roman" w:cs="Times New Roman"/>
          <w:color w:val="000000" w:themeColor="text1"/>
          <w:sz w:val="24"/>
          <w:szCs w:val="24"/>
          <w:lang w:val="az-Latn-AZ"/>
        </w:rPr>
        <w:t>Bu, o halda təmin edilə bilər ki, is</w:t>
      </w:r>
      <w:r w:rsidR="00BD630B" w:rsidRPr="007C096E">
        <w:rPr>
          <w:rFonts w:ascii="Times New Roman" w:hAnsi="Times New Roman" w:cs="Times New Roman"/>
          <w:color w:val="000000" w:themeColor="text1"/>
          <w:sz w:val="24"/>
          <w:szCs w:val="24"/>
          <w:lang w:val="az-Latn-AZ"/>
        </w:rPr>
        <w:softHyphen/>
      </w:r>
      <w:r w:rsidR="00695C61" w:rsidRPr="007C096E">
        <w:rPr>
          <w:rFonts w:ascii="Times New Roman" w:hAnsi="Times New Roman" w:cs="Times New Roman"/>
          <w:color w:val="000000" w:themeColor="text1"/>
          <w:sz w:val="24"/>
          <w:szCs w:val="24"/>
          <w:lang w:val="az-Latn-AZ"/>
        </w:rPr>
        <w:t>teh</w:t>
      </w:r>
      <w:r w:rsidR="00BD630B" w:rsidRPr="007C096E">
        <w:rPr>
          <w:rFonts w:ascii="Times New Roman" w:hAnsi="Times New Roman" w:cs="Times New Roman"/>
          <w:color w:val="000000" w:themeColor="text1"/>
          <w:sz w:val="24"/>
          <w:szCs w:val="24"/>
          <w:lang w:val="az-Latn-AZ"/>
        </w:rPr>
        <w:softHyphen/>
      </w:r>
      <w:r w:rsidR="00BD630B" w:rsidRPr="007C096E">
        <w:rPr>
          <w:rFonts w:ascii="Times New Roman" w:hAnsi="Times New Roman" w:cs="Times New Roman"/>
          <w:color w:val="000000" w:themeColor="text1"/>
          <w:sz w:val="24"/>
          <w:szCs w:val="24"/>
          <w:lang w:val="az-Latn-AZ"/>
        </w:rPr>
        <w:softHyphen/>
      </w:r>
      <w:r w:rsidR="00695C61" w:rsidRPr="007C096E">
        <w:rPr>
          <w:rFonts w:ascii="Times New Roman" w:hAnsi="Times New Roman" w:cs="Times New Roman"/>
          <w:color w:val="000000" w:themeColor="text1"/>
          <w:sz w:val="24"/>
          <w:szCs w:val="24"/>
          <w:lang w:val="az-Latn-AZ"/>
        </w:rPr>
        <w:t>sal potensialının elementləri sistemdə dövr edən məlumatları, həm ayrı-ayrı elementlərin vəziyyəti və onların qarşılıqlı əlaqələri, həm də istehsal potensialının tərkib hissələrinin xüsusiyyətləri, onun qarşısında duran məqsəd və vəzifələrin texniki-iqtisadi parametrləri nəzərə alınmaqla təkrar istehsal oluna bilsin.</w:t>
      </w:r>
      <w:r w:rsidR="00BD630B" w:rsidRPr="007C096E">
        <w:rPr>
          <w:rFonts w:ascii="Times New Roman" w:hAnsi="Times New Roman" w:cs="Times New Roman"/>
          <w:color w:val="000000" w:themeColor="text1"/>
          <w:sz w:val="24"/>
          <w:szCs w:val="24"/>
          <w:lang w:val="az-Latn-AZ"/>
        </w:rPr>
        <w:t xml:space="preserve"> </w:t>
      </w:r>
      <w:r w:rsidR="00695C61" w:rsidRPr="007C096E">
        <w:rPr>
          <w:rFonts w:ascii="Times New Roman" w:hAnsi="Times New Roman" w:cs="Times New Roman"/>
          <w:color w:val="000000" w:themeColor="text1"/>
          <w:sz w:val="24"/>
          <w:szCs w:val="24"/>
          <w:lang w:val="az-Latn-AZ"/>
        </w:rPr>
        <w:t>Bu baxım</w:t>
      </w:r>
      <w:r w:rsidR="00BD630B" w:rsidRPr="007C096E">
        <w:rPr>
          <w:rFonts w:ascii="Times New Roman" w:hAnsi="Times New Roman" w:cs="Times New Roman"/>
          <w:color w:val="000000" w:themeColor="text1"/>
          <w:sz w:val="24"/>
          <w:szCs w:val="24"/>
          <w:lang w:val="az-Latn-AZ"/>
        </w:rPr>
        <w:softHyphen/>
      </w:r>
      <w:r w:rsidR="00695C61" w:rsidRPr="007C096E">
        <w:rPr>
          <w:rFonts w:ascii="Times New Roman" w:hAnsi="Times New Roman" w:cs="Times New Roman"/>
          <w:color w:val="000000" w:themeColor="text1"/>
          <w:sz w:val="24"/>
          <w:szCs w:val="24"/>
          <w:lang w:val="az-Latn-AZ"/>
        </w:rPr>
        <w:t>dan istehsal potensialının optimal həcmi mövcud ehtiyatlardan sə</w:t>
      </w:r>
      <w:r w:rsidR="00BD630B" w:rsidRPr="007C096E">
        <w:rPr>
          <w:rFonts w:ascii="Times New Roman" w:hAnsi="Times New Roman" w:cs="Times New Roman"/>
          <w:color w:val="000000" w:themeColor="text1"/>
          <w:sz w:val="24"/>
          <w:szCs w:val="24"/>
          <w:lang w:val="az-Latn-AZ"/>
        </w:rPr>
        <w:softHyphen/>
      </w:r>
      <w:r w:rsidR="00695C61" w:rsidRPr="007C096E">
        <w:rPr>
          <w:rFonts w:ascii="Times New Roman" w:hAnsi="Times New Roman" w:cs="Times New Roman"/>
          <w:color w:val="000000" w:themeColor="text1"/>
          <w:sz w:val="24"/>
          <w:szCs w:val="24"/>
          <w:lang w:val="az-Latn-AZ"/>
        </w:rPr>
        <w:t>mə</w:t>
      </w:r>
      <w:r w:rsidR="00BD630B" w:rsidRPr="007C096E">
        <w:rPr>
          <w:rFonts w:ascii="Times New Roman" w:hAnsi="Times New Roman" w:cs="Times New Roman"/>
          <w:color w:val="000000" w:themeColor="text1"/>
          <w:sz w:val="24"/>
          <w:szCs w:val="24"/>
          <w:lang w:val="az-Latn-AZ"/>
        </w:rPr>
        <w:softHyphen/>
      </w:r>
      <w:r w:rsidR="00695C61" w:rsidRPr="007C096E">
        <w:rPr>
          <w:rFonts w:ascii="Times New Roman" w:hAnsi="Times New Roman" w:cs="Times New Roman"/>
          <w:color w:val="000000" w:themeColor="text1"/>
          <w:sz w:val="24"/>
          <w:szCs w:val="24"/>
          <w:lang w:val="az-Latn-AZ"/>
        </w:rPr>
        <w:t>rəli istifadə zamanı regionun ərzaq bazarının potensialına uy</w:t>
      </w:r>
      <w:r w:rsidR="00BD630B" w:rsidRPr="007C096E">
        <w:rPr>
          <w:rFonts w:ascii="Times New Roman" w:hAnsi="Times New Roman" w:cs="Times New Roman"/>
          <w:color w:val="000000" w:themeColor="text1"/>
          <w:sz w:val="24"/>
          <w:szCs w:val="24"/>
          <w:lang w:val="az-Latn-AZ"/>
        </w:rPr>
        <w:softHyphen/>
      </w:r>
      <w:r w:rsidR="00695C61" w:rsidRPr="007C096E">
        <w:rPr>
          <w:rFonts w:ascii="Times New Roman" w:hAnsi="Times New Roman" w:cs="Times New Roman"/>
          <w:color w:val="000000" w:themeColor="text1"/>
          <w:sz w:val="24"/>
          <w:szCs w:val="24"/>
          <w:lang w:val="az-Latn-AZ"/>
        </w:rPr>
        <w:t>ğun olan ərzaq məhsullarının istehsalına yönəldilməlidir.</w:t>
      </w:r>
    </w:p>
    <w:p w14:paraId="4B9D9C3B" w14:textId="67067D1A" w:rsidR="00097221" w:rsidRPr="007C096E" w:rsidRDefault="00097221" w:rsidP="00963058">
      <w:pPr>
        <w:spacing w:after="0" w:line="240" w:lineRule="auto"/>
        <w:ind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Yeyinti sənayesində istehsal potensialının optimallaşdırılması istehsal olunan məhsulun nomenklaturası üzrə artırılması deyil, sahənin inkişaf məqsədlərinə, onun vəzifələrinin yerinə yeti</w:t>
      </w:r>
      <w:r w:rsidRPr="007C096E">
        <w:rPr>
          <w:rFonts w:ascii="Times New Roman" w:hAnsi="Times New Roman" w:cs="Times New Roman"/>
          <w:color w:val="000000" w:themeColor="text1"/>
          <w:sz w:val="24"/>
          <w:szCs w:val="24"/>
          <w:lang w:val="az-Latn-AZ"/>
        </w:rPr>
        <w:softHyphen/>
        <w:t>ril</w:t>
      </w:r>
      <w:r w:rsidRPr="007C096E">
        <w:rPr>
          <w:rFonts w:ascii="Times New Roman" w:hAnsi="Times New Roman" w:cs="Times New Roman"/>
          <w:color w:val="000000" w:themeColor="text1"/>
          <w:sz w:val="24"/>
          <w:szCs w:val="24"/>
          <w:lang w:val="az-Latn-AZ"/>
        </w:rPr>
        <w:softHyphen/>
        <w:t>mə</w:t>
      </w:r>
      <w:r w:rsidRPr="007C096E">
        <w:rPr>
          <w:rFonts w:ascii="Times New Roman" w:hAnsi="Times New Roman" w:cs="Times New Roman"/>
          <w:color w:val="000000" w:themeColor="text1"/>
          <w:sz w:val="24"/>
          <w:szCs w:val="24"/>
          <w:lang w:val="az-Latn-AZ"/>
        </w:rPr>
        <w:softHyphen/>
        <w:t>sinə daha uyğun olmasına nail olmaq kimi qiymətlən</w:t>
      </w:r>
      <w:r w:rsidRPr="007C096E">
        <w:rPr>
          <w:rFonts w:ascii="Times New Roman" w:hAnsi="Times New Roman" w:cs="Times New Roman"/>
          <w:color w:val="000000" w:themeColor="text1"/>
          <w:sz w:val="24"/>
          <w:szCs w:val="24"/>
          <w:lang w:val="az-Latn-AZ"/>
        </w:rPr>
        <w:softHyphen/>
        <w:t>dirilir. Yeyinti sənayesində istehsal potensialının optimal</w:t>
      </w:r>
      <w:r w:rsidRPr="007C096E">
        <w:rPr>
          <w:rFonts w:ascii="Times New Roman" w:hAnsi="Times New Roman" w:cs="Times New Roman"/>
          <w:color w:val="000000" w:themeColor="text1"/>
          <w:sz w:val="24"/>
          <w:szCs w:val="24"/>
          <w:lang w:val="az-Latn-AZ"/>
        </w:rPr>
        <w:softHyphen/>
        <w:t>laş</w:t>
      </w:r>
      <w:r w:rsidRPr="007C096E">
        <w:rPr>
          <w:rFonts w:ascii="Times New Roman" w:hAnsi="Times New Roman" w:cs="Times New Roman"/>
          <w:color w:val="000000" w:themeColor="text1"/>
          <w:sz w:val="24"/>
          <w:szCs w:val="24"/>
          <w:lang w:val="az-Latn-AZ"/>
        </w:rPr>
        <w:softHyphen/>
        <w:t>dırılmasının səmərəli həlli yeyinti sənayesinin xarakterik</w:t>
      </w:r>
      <w:r w:rsidR="006F581B" w:rsidRPr="007C096E">
        <w:rPr>
          <w:rFonts w:ascii="Times New Roman" w:hAnsi="Times New Roman" w:cs="Times New Roman"/>
          <w:color w:val="000000" w:themeColor="text1"/>
          <w:sz w:val="24"/>
          <w:szCs w:val="24"/>
          <w:lang w:val="az-Latn-AZ"/>
        </w:rPr>
        <w:t xml:space="preserve"> </w:t>
      </w:r>
      <w:r w:rsidRPr="007C096E">
        <w:rPr>
          <w:rFonts w:ascii="Times New Roman" w:hAnsi="Times New Roman" w:cs="Times New Roman"/>
          <w:color w:val="000000" w:themeColor="text1"/>
          <w:sz w:val="24"/>
          <w:szCs w:val="24"/>
          <w:lang w:val="az-Latn-AZ"/>
        </w:rPr>
        <w:t>xüsusiyyətləri nəzərə alınmaqla həyata keçirilməlidir.</w:t>
      </w:r>
    </w:p>
    <w:p w14:paraId="7BB88073" w14:textId="7B750193" w:rsidR="00963058" w:rsidRPr="007C096E" w:rsidRDefault="00963058" w:rsidP="00404114">
      <w:pPr>
        <w:spacing w:after="0" w:line="240" w:lineRule="auto"/>
        <w:jc w:val="both"/>
        <w:rPr>
          <w:rFonts w:ascii="Times New Roman" w:hAnsi="Times New Roman" w:cs="Times New Roman"/>
          <w:b/>
          <w:bCs/>
          <w:color w:val="000000" w:themeColor="text1"/>
          <w:sz w:val="24"/>
          <w:szCs w:val="24"/>
          <w:lang w:val="az-Latn-AZ"/>
        </w:rPr>
      </w:pPr>
      <w:r w:rsidRPr="007C096E">
        <w:rPr>
          <w:rFonts w:ascii="Times New Roman" w:hAnsi="Times New Roman" w:cs="Times New Roman"/>
          <w:noProof/>
          <w:color w:val="000000" w:themeColor="text1"/>
          <w:sz w:val="28"/>
          <w:szCs w:val="28"/>
          <w:lang w:val="en-US"/>
        </w:rPr>
        <mc:AlternateContent>
          <mc:Choice Requires="wpg">
            <w:drawing>
              <wp:anchor distT="0" distB="0" distL="114300" distR="114300" simplePos="0" relativeHeight="251642880" behindDoc="0" locked="0" layoutInCell="1" allowOverlap="1" wp14:anchorId="52CA5ED6" wp14:editId="17FD60FC">
                <wp:simplePos x="0" y="0"/>
                <wp:positionH relativeFrom="column">
                  <wp:posOffset>130719</wp:posOffset>
                </wp:positionH>
                <wp:positionV relativeFrom="paragraph">
                  <wp:posOffset>147411</wp:posOffset>
                </wp:positionV>
                <wp:extent cx="4038600" cy="2962030"/>
                <wp:effectExtent l="0" t="0" r="19050" b="10160"/>
                <wp:wrapNone/>
                <wp:docPr id="1" name="Группа 1"/>
                <wp:cNvGraphicFramePr/>
                <a:graphic xmlns:a="http://schemas.openxmlformats.org/drawingml/2006/main">
                  <a:graphicData uri="http://schemas.microsoft.com/office/word/2010/wordprocessingGroup">
                    <wpg:wgp>
                      <wpg:cNvGrpSpPr/>
                      <wpg:grpSpPr>
                        <a:xfrm>
                          <a:off x="0" y="0"/>
                          <a:ext cx="4038600" cy="2962030"/>
                          <a:chOff x="0" y="105101"/>
                          <a:chExt cx="5133794" cy="3703013"/>
                        </a:xfrm>
                      </wpg:grpSpPr>
                      <wpg:grpSp>
                        <wpg:cNvPr id="3" name="Группа 3"/>
                        <wpg:cNvGrpSpPr/>
                        <wpg:grpSpPr>
                          <a:xfrm>
                            <a:off x="0" y="105101"/>
                            <a:ext cx="5133794" cy="3703013"/>
                            <a:chOff x="537011" y="105101"/>
                            <a:chExt cx="5133794" cy="3703013"/>
                          </a:xfrm>
                        </wpg:grpSpPr>
                        <wps:wsp>
                          <wps:cNvPr id="4" name="Прямоугольник 4"/>
                          <wps:cNvSpPr/>
                          <wps:spPr>
                            <a:xfrm>
                              <a:off x="1270907" y="105101"/>
                              <a:ext cx="2283612" cy="771919"/>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C3235F" w14:textId="77777777" w:rsidR="00511B5B" w:rsidRPr="00963058" w:rsidRDefault="00511B5B" w:rsidP="00963058">
                                <w:pPr>
                                  <w:spacing w:after="0" w:line="240" w:lineRule="auto"/>
                                  <w:jc w:val="both"/>
                                  <w:rPr>
                                    <w:rFonts w:ascii="Times New Roman" w:hAnsi="Times New Roman" w:cs="Times New Roman"/>
                                    <w:color w:val="000000" w:themeColor="text1"/>
                                    <w:sz w:val="20"/>
                                    <w:szCs w:val="20"/>
                                    <w:lang w:val="az-Latn-AZ"/>
                                  </w:rPr>
                                </w:pPr>
                                <w:r w:rsidRPr="00963058">
                                  <w:rPr>
                                    <w:rFonts w:ascii="Times New Roman" w:hAnsi="Times New Roman" w:cs="Times New Roman"/>
                                    <w:color w:val="000000" w:themeColor="text1"/>
                                    <w:sz w:val="20"/>
                                    <w:szCs w:val="20"/>
                                    <w:lang w:val="az-Latn-AZ"/>
                                  </w:rPr>
                                  <w:t>Tələbin formalaşması</w:t>
                                </w:r>
                              </w:p>
                              <w:p w14:paraId="4730D691" w14:textId="77777777" w:rsidR="00511B5B" w:rsidRPr="00963058" w:rsidRDefault="00511B5B" w:rsidP="00963058">
                                <w:pPr>
                                  <w:spacing w:after="0" w:line="240" w:lineRule="auto"/>
                                  <w:jc w:val="both"/>
                                  <w:rPr>
                                    <w:rFonts w:ascii="Times New Roman" w:hAnsi="Times New Roman" w:cs="Times New Roman"/>
                                    <w:color w:val="000000" w:themeColor="text1"/>
                                    <w:sz w:val="20"/>
                                    <w:szCs w:val="20"/>
                                    <w:lang w:val="az-Latn-AZ"/>
                                  </w:rPr>
                                </w:pPr>
                                <w:r w:rsidRPr="00963058">
                                  <w:rPr>
                                    <w:rFonts w:ascii="Times New Roman" w:hAnsi="Times New Roman" w:cs="Times New Roman"/>
                                    <w:color w:val="000000" w:themeColor="text1"/>
                                    <w:sz w:val="20"/>
                                    <w:szCs w:val="20"/>
                                    <w:lang w:val="az-Latn-AZ"/>
                                  </w:rPr>
                                  <w:t>Ticarət</w:t>
                                </w:r>
                              </w:p>
                              <w:p w14:paraId="37A45776" w14:textId="77777777" w:rsidR="00511B5B" w:rsidRPr="00963058" w:rsidRDefault="00511B5B" w:rsidP="008646A1">
                                <w:pPr>
                                  <w:spacing w:after="0" w:line="240" w:lineRule="auto"/>
                                  <w:rPr>
                                    <w:sz w:val="20"/>
                                    <w:szCs w:val="20"/>
                                  </w:rPr>
                                </w:pPr>
                                <w:r w:rsidRPr="00963058">
                                  <w:rPr>
                                    <w:rFonts w:ascii="Times New Roman" w:hAnsi="Times New Roman" w:cs="Times New Roman"/>
                                    <w:color w:val="000000" w:themeColor="text1"/>
                                    <w:sz w:val="20"/>
                                    <w:szCs w:val="20"/>
                                    <w:lang w:val="az-Latn-AZ"/>
                                  </w:rPr>
                                  <w:t>Əlaqələrin, xidmətlərin təşkili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рямоугольник 5"/>
                          <wps:cNvSpPr/>
                          <wps:spPr>
                            <a:xfrm>
                              <a:off x="813458" y="1231946"/>
                              <a:ext cx="930257" cy="55107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68174C" w14:textId="77777777" w:rsidR="00511B5B" w:rsidRPr="00963058" w:rsidRDefault="00511B5B" w:rsidP="00963058">
                                <w:pPr>
                                  <w:spacing w:after="0" w:line="240" w:lineRule="auto"/>
                                  <w:jc w:val="center"/>
                                  <w:rPr>
                                    <w:sz w:val="20"/>
                                    <w:szCs w:val="20"/>
                                  </w:rPr>
                                </w:pPr>
                                <w:r w:rsidRPr="00963058">
                                  <w:rPr>
                                    <w:rFonts w:ascii="Times New Roman" w:hAnsi="Times New Roman" w:cs="Times New Roman"/>
                                    <w:color w:val="000000" w:themeColor="text1"/>
                                    <w:sz w:val="20"/>
                                    <w:szCs w:val="20"/>
                                  </w:rPr>
                                  <w:t>Kənd təsərrüfatı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оугольник 7"/>
                          <wps:cNvSpPr/>
                          <wps:spPr>
                            <a:xfrm>
                              <a:off x="1941948" y="1231954"/>
                              <a:ext cx="964502" cy="533841"/>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A64ED1" w14:textId="77777777" w:rsidR="00511B5B" w:rsidRPr="00963058" w:rsidRDefault="00511B5B" w:rsidP="00963058">
                                <w:pPr>
                                  <w:spacing w:after="0" w:line="240" w:lineRule="auto"/>
                                  <w:jc w:val="center"/>
                                  <w:rPr>
                                    <w:sz w:val="20"/>
                                    <w:szCs w:val="20"/>
                                  </w:rPr>
                                </w:pPr>
                                <w:r w:rsidRPr="00963058">
                                  <w:rPr>
                                    <w:rFonts w:ascii="Times New Roman" w:hAnsi="Times New Roman" w:cs="Times New Roman"/>
                                    <w:color w:val="000000" w:themeColor="text1"/>
                                    <w:sz w:val="20"/>
                                    <w:szCs w:val="20"/>
                                  </w:rPr>
                                  <w:t>Q</w:t>
                                </w:r>
                                <w:r w:rsidRPr="00963058">
                                  <w:rPr>
                                    <w:rFonts w:ascii="Times New Roman" w:hAnsi="Times New Roman" w:cs="Times New Roman"/>
                                    <w:color w:val="000000" w:themeColor="text1"/>
                                    <w:sz w:val="20"/>
                                    <w:szCs w:val="20"/>
                                    <w:lang w:val="az-Latn-AZ"/>
                                  </w:rPr>
                                  <w:t>arşılıqlı əlaqələri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оугольник 8"/>
                          <wps:cNvSpPr/>
                          <wps:spPr>
                            <a:xfrm>
                              <a:off x="3071118" y="1231782"/>
                              <a:ext cx="893257" cy="533939"/>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D7E154" w14:textId="77777777" w:rsidR="00511B5B" w:rsidRPr="00963058" w:rsidRDefault="00511B5B" w:rsidP="00963058">
                                <w:pPr>
                                  <w:spacing w:after="0" w:line="240" w:lineRule="auto"/>
                                  <w:jc w:val="center"/>
                                  <w:rPr>
                                    <w:sz w:val="20"/>
                                    <w:szCs w:val="20"/>
                                  </w:rPr>
                                </w:pPr>
                                <w:r w:rsidRPr="00963058">
                                  <w:rPr>
                                    <w:rFonts w:ascii="Times New Roman" w:hAnsi="Times New Roman" w:cs="Times New Roman"/>
                                    <w:color w:val="000000" w:themeColor="text1"/>
                                    <w:sz w:val="20"/>
                                    <w:szCs w:val="20"/>
                                  </w:rPr>
                                  <w:t>Yeyinti sənayesi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Прямоугольник 10"/>
                          <wps:cNvSpPr/>
                          <wps:spPr>
                            <a:xfrm>
                              <a:off x="4381131" y="749381"/>
                              <a:ext cx="1289674" cy="1506382"/>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D9481A" w14:textId="77777777" w:rsidR="00511B5B" w:rsidRPr="00963058" w:rsidRDefault="00511B5B" w:rsidP="00963058">
                                <w:pPr>
                                  <w:spacing w:after="0" w:line="240" w:lineRule="auto"/>
                                  <w:jc w:val="both"/>
                                  <w:rPr>
                                    <w:rFonts w:ascii="Times New Roman" w:hAnsi="Times New Roman" w:cs="Times New Roman"/>
                                    <w:color w:val="000000" w:themeColor="text1"/>
                                    <w:sz w:val="20"/>
                                    <w:szCs w:val="20"/>
                                    <w:lang w:val="az-Latn-AZ"/>
                                  </w:rPr>
                                </w:pPr>
                                <w:r w:rsidRPr="00963058">
                                  <w:rPr>
                                    <w:rFonts w:ascii="Times New Roman" w:hAnsi="Times New Roman" w:cs="Times New Roman"/>
                                    <w:color w:val="000000" w:themeColor="text1"/>
                                    <w:sz w:val="20"/>
                                    <w:szCs w:val="20"/>
                                    <w:lang w:val="az-Latn-AZ"/>
                                  </w:rPr>
                                  <w:t>İstehsal</w:t>
                                </w:r>
                              </w:p>
                              <w:p w14:paraId="7BAFB681" w14:textId="77777777" w:rsidR="00511B5B" w:rsidRPr="00963058" w:rsidRDefault="00511B5B" w:rsidP="00963058">
                                <w:pPr>
                                  <w:spacing w:after="0" w:line="240" w:lineRule="auto"/>
                                  <w:jc w:val="both"/>
                                  <w:rPr>
                                    <w:rFonts w:ascii="Times New Roman" w:hAnsi="Times New Roman" w:cs="Times New Roman"/>
                                    <w:color w:val="000000" w:themeColor="text1"/>
                                    <w:sz w:val="20"/>
                                    <w:szCs w:val="20"/>
                                    <w:lang w:val="az-Latn-AZ"/>
                                  </w:rPr>
                                </w:pPr>
                                <w:r w:rsidRPr="00963058">
                                  <w:rPr>
                                    <w:rFonts w:ascii="Times New Roman" w:hAnsi="Times New Roman" w:cs="Times New Roman"/>
                                    <w:color w:val="000000" w:themeColor="text1"/>
                                    <w:sz w:val="20"/>
                                    <w:szCs w:val="20"/>
                                    <w:lang w:val="az-Latn-AZ"/>
                                  </w:rPr>
                                  <w:t>Saxlanma</w:t>
                                </w:r>
                              </w:p>
                              <w:p w14:paraId="1EF96163" w14:textId="77777777" w:rsidR="00511B5B" w:rsidRPr="00963058" w:rsidRDefault="00511B5B" w:rsidP="00963058">
                                <w:pPr>
                                  <w:spacing w:after="0" w:line="240" w:lineRule="auto"/>
                                  <w:jc w:val="both"/>
                                  <w:rPr>
                                    <w:rFonts w:ascii="Times New Roman" w:hAnsi="Times New Roman" w:cs="Times New Roman"/>
                                    <w:color w:val="000000" w:themeColor="text1"/>
                                    <w:sz w:val="20"/>
                                    <w:szCs w:val="20"/>
                                    <w:lang w:val="az-Latn-AZ"/>
                                  </w:rPr>
                                </w:pPr>
                                <w:r w:rsidRPr="00963058">
                                  <w:rPr>
                                    <w:rFonts w:ascii="Times New Roman" w:hAnsi="Times New Roman" w:cs="Times New Roman"/>
                                    <w:color w:val="000000" w:themeColor="text1"/>
                                    <w:sz w:val="20"/>
                                    <w:szCs w:val="20"/>
                                    <w:lang w:val="az-Latn-AZ"/>
                                  </w:rPr>
                                  <w:t>Qablaşdırma</w:t>
                                </w:r>
                              </w:p>
                              <w:p w14:paraId="6019C371" w14:textId="77777777" w:rsidR="00511B5B" w:rsidRPr="00963058" w:rsidRDefault="00511B5B" w:rsidP="00963058">
                                <w:pPr>
                                  <w:spacing w:after="0" w:line="240" w:lineRule="auto"/>
                                  <w:jc w:val="both"/>
                                  <w:rPr>
                                    <w:rFonts w:ascii="Times New Roman" w:hAnsi="Times New Roman" w:cs="Times New Roman"/>
                                    <w:color w:val="000000" w:themeColor="text1"/>
                                    <w:sz w:val="20"/>
                                    <w:szCs w:val="20"/>
                                    <w:lang w:val="az-Latn-AZ"/>
                                  </w:rPr>
                                </w:pPr>
                                <w:r w:rsidRPr="00963058">
                                  <w:rPr>
                                    <w:rFonts w:ascii="Times New Roman" w:hAnsi="Times New Roman" w:cs="Times New Roman"/>
                                    <w:color w:val="000000" w:themeColor="text1"/>
                                    <w:sz w:val="20"/>
                                    <w:szCs w:val="20"/>
                                    <w:lang w:val="az-Latn-AZ"/>
                                  </w:rPr>
                                  <w:t xml:space="preserve">Daşınma </w:t>
                                </w:r>
                              </w:p>
                              <w:p w14:paraId="576BB3E5" w14:textId="77777777" w:rsidR="00511B5B" w:rsidRPr="00963058" w:rsidRDefault="00511B5B" w:rsidP="00963058">
                                <w:pPr>
                                  <w:spacing w:after="0" w:line="240" w:lineRule="auto"/>
                                  <w:jc w:val="both"/>
                                  <w:rPr>
                                    <w:rFonts w:ascii="Times New Roman" w:hAnsi="Times New Roman" w:cs="Times New Roman"/>
                                    <w:color w:val="000000" w:themeColor="text1"/>
                                    <w:sz w:val="20"/>
                                    <w:szCs w:val="20"/>
                                    <w:lang w:val="az-Latn-AZ"/>
                                  </w:rPr>
                                </w:pPr>
                                <w:r w:rsidRPr="00963058">
                                  <w:rPr>
                                    <w:rFonts w:ascii="Times New Roman" w:hAnsi="Times New Roman" w:cs="Times New Roman"/>
                                    <w:color w:val="000000" w:themeColor="text1"/>
                                    <w:sz w:val="20"/>
                                    <w:szCs w:val="20"/>
                                    <w:lang w:val="az-Latn-AZ"/>
                                  </w:rPr>
                                  <w:t>Alqı-satqı prosesi</w:t>
                                </w:r>
                              </w:p>
                              <w:p w14:paraId="59E13CF8" w14:textId="77777777" w:rsidR="00511B5B" w:rsidRPr="00963058" w:rsidRDefault="00511B5B" w:rsidP="00963058">
                                <w:pPr>
                                  <w:spacing w:after="0" w:line="240" w:lineRule="auto"/>
                                  <w:rPr>
                                    <w:sz w:val="20"/>
                                    <w:szCs w:val="20"/>
                                  </w:rPr>
                                </w:pPr>
                                <w:r w:rsidRPr="00963058">
                                  <w:rPr>
                                    <w:rFonts w:ascii="Times New Roman" w:hAnsi="Times New Roman" w:cs="Times New Roman"/>
                                    <w:color w:val="000000" w:themeColor="text1"/>
                                    <w:sz w:val="20"/>
                                    <w:szCs w:val="20"/>
                                  </w:rPr>
                                  <w:t>İdxal-ixrac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Прямоугольник 11"/>
                          <wps:cNvSpPr/>
                          <wps:spPr>
                            <a:xfrm>
                              <a:off x="1198684" y="2096769"/>
                              <a:ext cx="2463066" cy="882736"/>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B52132" w14:textId="77777777" w:rsidR="00511B5B" w:rsidRPr="00963058" w:rsidRDefault="00511B5B" w:rsidP="00963058">
                                <w:pPr>
                                  <w:spacing w:after="0" w:line="240" w:lineRule="auto"/>
                                  <w:jc w:val="center"/>
                                  <w:rPr>
                                    <w:sz w:val="20"/>
                                    <w:szCs w:val="20"/>
                                  </w:rPr>
                                </w:pPr>
                                <w:r w:rsidRPr="00963058">
                                  <w:rPr>
                                    <w:rFonts w:ascii="Times New Roman" w:hAnsi="Times New Roman" w:cs="Times New Roman"/>
                                    <w:color w:val="000000" w:themeColor="text1"/>
                                    <w:sz w:val="20"/>
                                    <w:szCs w:val="20"/>
                                  </w:rPr>
                                  <w:t>Xammal, material təchizatı, ərzaq təminatı, investisiyanın formalaşması, məşğulluğun inkişafı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Прямоугольник 16"/>
                          <wps:cNvSpPr/>
                          <wps:spPr>
                            <a:xfrm>
                              <a:off x="826324" y="3442087"/>
                              <a:ext cx="4221671" cy="366027"/>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0A331A" w14:textId="77777777" w:rsidR="00511B5B" w:rsidRPr="00963058" w:rsidRDefault="00511B5B" w:rsidP="00963058">
                                <w:pPr>
                                  <w:spacing w:after="0" w:line="240" w:lineRule="auto"/>
                                  <w:jc w:val="center"/>
                                  <w:rPr>
                                    <w:sz w:val="20"/>
                                    <w:szCs w:val="20"/>
                                  </w:rPr>
                                </w:pPr>
                                <w:r w:rsidRPr="00963058">
                                  <w:rPr>
                                    <w:rFonts w:ascii="Times New Roman" w:hAnsi="Times New Roman" w:cs="Times New Roman"/>
                                    <w:color w:val="000000" w:themeColor="text1"/>
                                    <w:sz w:val="20"/>
                                    <w:szCs w:val="20"/>
                                  </w:rPr>
                                  <w:t>Milli təhlükəsizliyin, iqtisadi müstəqilliyin təmin olunması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Прямая со стрелкой 17"/>
                          <wps:cNvCnPr>
                            <a:stCxn id="4" idx="2"/>
                            <a:endCxn id="7" idx="0"/>
                          </wps:cNvCnPr>
                          <wps:spPr>
                            <a:xfrm>
                              <a:off x="2412713" y="877020"/>
                              <a:ext cx="11485" cy="354934"/>
                            </a:xfrm>
                            <a:prstGeom prst="straightConnector1">
                              <a:avLst/>
                            </a:prstGeom>
                            <a:ln w="952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8" name="Прямая со стрелкой 18"/>
                          <wps:cNvCnPr>
                            <a:stCxn id="7" idx="2"/>
                            <a:endCxn id="11" idx="0"/>
                          </wps:cNvCnPr>
                          <wps:spPr>
                            <a:xfrm>
                              <a:off x="2424198" y="1765577"/>
                              <a:ext cx="6019" cy="330930"/>
                            </a:xfrm>
                            <a:prstGeom prst="straightConnector1">
                              <a:avLst/>
                            </a:prstGeom>
                            <a:ln w="952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9" name="Прямая со стрелкой 29"/>
                          <wps:cNvCnPr/>
                          <wps:spPr>
                            <a:xfrm>
                              <a:off x="3964375" y="1498752"/>
                              <a:ext cx="416756" cy="3820"/>
                            </a:xfrm>
                            <a:prstGeom prst="straightConnector1">
                              <a:avLst/>
                            </a:prstGeom>
                            <a:ln w="952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0" name="Соединительная линия уступом 30"/>
                          <wps:cNvCnPr/>
                          <wps:spPr>
                            <a:xfrm rot="5400000" flipH="1" flipV="1">
                              <a:off x="-192595" y="2236877"/>
                              <a:ext cx="1735659" cy="276448"/>
                            </a:xfrm>
                            <a:prstGeom prst="bentConnector2">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Прямая со стрелкой 31"/>
                          <wps:cNvCnPr/>
                          <wps:spPr>
                            <a:xfrm>
                              <a:off x="2528334" y="3241461"/>
                              <a:ext cx="0" cy="180754"/>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34" name="Прямая соединительная линия 34"/>
                        <wps:cNvCnPr/>
                        <wps:spPr>
                          <a:xfrm>
                            <a:off x="0" y="3240304"/>
                            <a:ext cx="4488163"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Прямая соединительная линия 36"/>
                        <wps:cNvCnPr/>
                        <wps:spPr>
                          <a:xfrm flipV="1">
                            <a:off x="4488163" y="2250542"/>
                            <a:ext cx="1" cy="989432"/>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2CA5ED6" id="Группа 1" o:spid="_x0000_s1026" style="position:absolute;left:0;text-align:left;margin-left:10.3pt;margin-top:11.6pt;width:318pt;height:233.25pt;z-index:251642880;mso-width-relative:margin;mso-height-relative:margin" coordorigin=",1051" coordsize="51337,37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">
                <v:group id="Группа 3" o:spid="_x0000_s1027" style="position:absolute;top:1051;width:51337;height:37030" coordorigin="5370,1051" coordsize="51337,3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Прямоугольник 4" o:spid="_x0000_s1028" style="position:absolute;left:12709;top:1051;width:22836;height:7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" fillcolor="white [3212]" strokecolor="black [3213]">
                    <v:textbox>
                      <w:txbxContent>
                        <w:p w14:paraId="46C3235F" w14:textId="77777777" w:rsidR="00511B5B" w:rsidRPr="00963058" w:rsidRDefault="00511B5B" w:rsidP="00963058">
                          <w:pPr>
                            <w:spacing w:after="0" w:line="240" w:lineRule="auto"/>
                            <w:jc w:val="both"/>
                            <w:rPr>
                              <w:rFonts w:ascii="Times New Roman" w:hAnsi="Times New Roman" w:cs="Times New Roman"/>
                              <w:color w:val="000000" w:themeColor="text1"/>
                              <w:sz w:val="20"/>
                              <w:szCs w:val="20"/>
                              <w:lang w:val="az-Latn-AZ"/>
                            </w:rPr>
                          </w:pPr>
                          <w:r w:rsidRPr="00963058">
                            <w:rPr>
                              <w:rFonts w:ascii="Times New Roman" w:hAnsi="Times New Roman" w:cs="Times New Roman"/>
                              <w:color w:val="000000" w:themeColor="text1"/>
                              <w:sz w:val="20"/>
                              <w:szCs w:val="20"/>
                              <w:lang w:val="az-Latn-AZ"/>
                            </w:rPr>
                            <w:t>Tələbin formalaşması</w:t>
                          </w:r>
                        </w:p>
                        <w:p w14:paraId="4730D691" w14:textId="77777777" w:rsidR="00511B5B" w:rsidRPr="00963058" w:rsidRDefault="00511B5B" w:rsidP="00963058">
                          <w:pPr>
                            <w:spacing w:after="0" w:line="240" w:lineRule="auto"/>
                            <w:jc w:val="both"/>
                            <w:rPr>
                              <w:rFonts w:ascii="Times New Roman" w:hAnsi="Times New Roman" w:cs="Times New Roman"/>
                              <w:color w:val="000000" w:themeColor="text1"/>
                              <w:sz w:val="20"/>
                              <w:szCs w:val="20"/>
                              <w:lang w:val="az-Latn-AZ"/>
                            </w:rPr>
                          </w:pPr>
                          <w:r w:rsidRPr="00963058">
                            <w:rPr>
                              <w:rFonts w:ascii="Times New Roman" w:hAnsi="Times New Roman" w:cs="Times New Roman"/>
                              <w:color w:val="000000" w:themeColor="text1"/>
                              <w:sz w:val="20"/>
                              <w:szCs w:val="20"/>
                              <w:lang w:val="az-Latn-AZ"/>
                            </w:rPr>
                            <w:t>Ticarət</w:t>
                          </w:r>
                        </w:p>
                        <w:p w14:paraId="37A45776" w14:textId="77777777" w:rsidR="00511B5B" w:rsidRPr="00963058" w:rsidRDefault="00511B5B" w:rsidP="008646A1">
                          <w:pPr>
                            <w:spacing w:after="0" w:line="240" w:lineRule="auto"/>
                            <w:rPr>
                              <w:sz w:val="20"/>
                              <w:szCs w:val="20"/>
                            </w:rPr>
                          </w:pPr>
                          <w:r w:rsidRPr="00963058">
                            <w:rPr>
                              <w:rFonts w:ascii="Times New Roman" w:hAnsi="Times New Roman" w:cs="Times New Roman"/>
                              <w:color w:val="000000" w:themeColor="text1"/>
                              <w:sz w:val="20"/>
                              <w:szCs w:val="20"/>
                              <w:lang w:val="az-Latn-AZ"/>
                            </w:rPr>
                            <w:t>Əlaqələrin, xidmətlərin təşkili</w:t>
                          </w:r>
                        </w:p>
                      </w:txbxContent>
                    </v:textbox>
                  </v:rect>
                  <v:rect id="Прямоугольник 5" o:spid="_x0000_s1029" style="position:absolute;left:8134;top:12319;width:9303;height:5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" fillcolor="white [3212]" strokecolor="black [3213]">
                    <v:textbox>
                      <w:txbxContent>
                        <w:p w14:paraId="6968174C" w14:textId="77777777" w:rsidR="00511B5B" w:rsidRPr="00963058" w:rsidRDefault="00511B5B" w:rsidP="00963058">
                          <w:pPr>
                            <w:spacing w:after="0" w:line="240" w:lineRule="auto"/>
                            <w:jc w:val="center"/>
                            <w:rPr>
                              <w:sz w:val="20"/>
                              <w:szCs w:val="20"/>
                            </w:rPr>
                          </w:pPr>
                          <w:r w:rsidRPr="00963058">
                            <w:rPr>
                              <w:rFonts w:ascii="Times New Roman" w:hAnsi="Times New Roman" w:cs="Times New Roman"/>
                              <w:color w:val="000000" w:themeColor="text1"/>
                              <w:sz w:val="20"/>
                              <w:szCs w:val="20"/>
                            </w:rPr>
                            <w:t>Kənd təsərrüfatı</w:t>
                          </w:r>
                        </w:p>
                      </w:txbxContent>
                    </v:textbox>
                  </v:rect>
                  <v:rect id="Прямоугольник 7" o:spid="_x0000_s1030" style="position:absolute;left:19419;top:12319;width:9645;height:5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" fillcolor="white [3212]" strokecolor="black [3213]">
                    <v:textbox>
                      <w:txbxContent>
                        <w:p w14:paraId="52A64ED1" w14:textId="77777777" w:rsidR="00511B5B" w:rsidRPr="00963058" w:rsidRDefault="00511B5B" w:rsidP="00963058">
                          <w:pPr>
                            <w:spacing w:after="0" w:line="240" w:lineRule="auto"/>
                            <w:jc w:val="center"/>
                            <w:rPr>
                              <w:sz w:val="20"/>
                              <w:szCs w:val="20"/>
                            </w:rPr>
                          </w:pPr>
                          <w:r w:rsidRPr="00963058">
                            <w:rPr>
                              <w:rFonts w:ascii="Times New Roman" w:hAnsi="Times New Roman" w:cs="Times New Roman"/>
                              <w:color w:val="000000" w:themeColor="text1"/>
                              <w:sz w:val="20"/>
                              <w:szCs w:val="20"/>
                            </w:rPr>
                            <w:t>Q</w:t>
                          </w:r>
                          <w:r w:rsidRPr="00963058">
                            <w:rPr>
                              <w:rFonts w:ascii="Times New Roman" w:hAnsi="Times New Roman" w:cs="Times New Roman"/>
                              <w:color w:val="000000" w:themeColor="text1"/>
                              <w:sz w:val="20"/>
                              <w:szCs w:val="20"/>
                              <w:lang w:val="az-Latn-AZ"/>
                            </w:rPr>
                            <w:t>arşılıqlı əlaqələri</w:t>
                          </w:r>
                        </w:p>
                      </w:txbxContent>
                    </v:textbox>
                  </v:rect>
                  <v:rect id="Прямоугольник 8" o:spid="_x0000_s1031" style="position:absolute;left:30711;top:12317;width:8932;height:5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" fillcolor="white [3212]" strokecolor="black [3213]">
                    <v:textbox>
                      <w:txbxContent>
                        <w:p w14:paraId="67D7E154" w14:textId="77777777" w:rsidR="00511B5B" w:rsidRPr="00963058" w:rsidRDefault="00511B5B" w:rsidP="00963058">
                          <w:pPr>
                            <w:spacing w:after="0" w:line="240" w:lineRule="auto"/>
                            <w:jc w:val="center"/>
                            <w:rPr>
                              <w:sz w:val="20"/>
                              <w:szCs w:val="20"/>
                            </w:rPr>
                          </w:pPr>
                          <w:r w:rsidRPr="00963058">
                            <w:rPr>
                              <w:rFonts w:ascii="Times New Roman" w:hAnsi="Times New Roman" w:cs="Times New Roman"/>
                              <w:color w:val="000000" w:themeColor="text1"/>
                              <w:sz w:val="20"/>
                              <w:szCs w:val="20"/>
                            </w:rPr>
                            <w:t>Yeyinti sənayesi</w:t>
                          </w:r>
                        </w:p>
                      </w:txbxContent>
                    </v:textbox>
                  </v:rect>
                  <v:rect id="Прямоугольник 10" o:spid="_x0000_s1032" style="position:absolute;left:43811;top:7493;width:12897;height:15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" fillcolor="white [3212]" strokecolor="black [3213]">
                    <v:textbox>
                      <w:txbxContent>
                        <w:p w14:paraId="05D9481A" w14:textId="77777777" w:rsidR="00511B5B" w:rsidRPr="00963058" w:rsidRDefault="00511B5B" w:rsidP="00963058">
                          <w:pPr>
                            <w:spacing w:after="0" w:line="240" w:lineRule="auto"/>
                            <w:jc w:val="both"/>
                            <w:rPr>
                              <w:rFonts w:ascii="Times New Roman" w:hAnsi="Times New Roman" w:cs="Times New Roman"/>
                              <w:color w:val="000000" w:themeColor="text1"/>
                              <w:sz w:val="20"/>
                              <w:szCs w:val="20"/>
                              <w:lang w:val="az-Latn-AZ"/>
                            </w:rPr>
                          </w:pPr>
                          <w:r w:rsidRPr="00963058">
                            <w:rPr>
                              <w:rFonts w:ascii="Times New Roman" w:hAnsi="Times New Roman" w:cs="Times New Roman"/>
                              <w:color w:val="000000" w:themeColor="text1"/>
                              <w:sz w:val="20"/>
                              <w:szCs w:val="20"/>
                              <w:lang w:val="az-Latn-AZ"/>
                            </w:rPr>
                            <w:t>İstehsal</w:t>
                          </w:r>
                        </w:p>
                        <w:p w14:paraId="7BAFB681" w14:textId="77777777" w:rsidR="00511B5B" w:rsidRPr="00963058" w:rsidRDefault="00511B5B" w:rsidP="00963058">
                          <w:pPr>
                            <w:spacing w:after="0" w:line="240" w:lineRule="auto"/>
                            <w:jc w:val="both"/>
                            <w:rPr>
                              <w:rFonts w:ascii="Times New Roman" w:hAnsi="Times New Roman" w:cs="Times New Roman"/>
                              <w:color w:val="000000" w:themeColor="text1"/>
                              <w:sz w:val="20"/>
                              <w:szCs w:val="20"/>
                              <w:lang w:val="az-Latn-AZ"/>
                            </w:rPr>
                          </w:pPr>
                          <w:r w:rsidRPr="00963058">
                            <w:rPr>
                              <w:rFonts w:ascii="Times New Roman" w:hAnsi="Times New Roman" w:cs="Times New Roman"/>
                              <w:color w:val="000000" w:themeColor="text1"/>
                              <w:sz w:val="20"/>
                              <w:szCs w:val="20"/>
                              <w:lang w:val="az-Latn-AZ"/>
                            </w:rPr>
                            <w:t>Saxlanma</w:t>
                          </w:r>
                        </w:p>
                        <w:p w14:paraId="1EF96163" w14:textId="77777777" w:rsidR="00511B5B" w:rsidRPr="00963058" w:rsidRDefault="00511B5B" w:rsidP="00963058">
                          <w:pPr>
                            <w:spacing w:after="0" w:line="240" w:lineRule="auto"/>
                            <w:jc w:val="both"/>
                            <w:rPr>
                              <w:rFonts w:ascii="Times New Roman" w:hAnsi="Times New Roman" w:cs="Times New Roman"/>
                              <w:color w:val="000000" w:themeColor="text1"/>
                              <w:sz w:val="20"/>
                              <w:szCs w:val="20"/>
                              <w:lang w:val="az-Latn-AZ"/>
                            </w:rPr>
                          </w:pPr>
                          <w:r w:rsidRPr="00963058">
                            <w:rPr>
                              <w:rFonts w:ascii="Times New Roman" w:hAnsi="Times New Roman" w:cs="Times New Roman"/>
                              <w:color w:val="000000" w:themeColor="text1"/>
                              <w:sz w:val="20"/>
                              <w:szCs w:val="20"/>
                              <w:lang w:val="az-Latn-AZ"/>
                            </w:rPr>
                            <w:t>Qablaşdırma</w:t>
                          </w:r>
                        </w:p>
                        <w:p w14:paraId="6019C371" w14:textId="77777777" w:rsidR="00511B5B" w:rsidRPr="00963058" w:rsidRDefault="00511B5B" w:rsidP="00963058">
                          <w:pPr>
                            <w:spacing w:after="0" w:line="240" w:lineRule="auto"/>
                            <w:jc w:val="both"/>
                            <w:rPr>
                              <w:rFonts w:ascii="Times New Roman" w:hAnsi="Times New Roman" w:cs="Times New Roman"/>
                              <w:color w:val="000000" w:themeColor="text1"/>
                              <w:sz w:val="20"/>
                              <w:szCs w:val="20"/>
                              <w:lang w:val="az-Latn-AZ"/>
                            </w:rPr>
                          </w:pPr>
                          <w:r w:rsidRPr="00963058">
                            <w:rPr>
                              <w:rFonts w:ascii="Times New Roman" w:hAnsi="Times New Roman" w:cs="Times New Roman"/>
                              <w:color w:val="000000" w:themeColor="text1"/>
                              <w:sz w:val="20"/>
                              <w:szCs w:val="20"/>
                              <w:lang w:val="az-Latn-AZ"/>
                            </w:rPr>
                            <w:t xml:space="preserve">Daşınma </w:t>
                          </w:r>
                        </w:p>
                        <w:p w14:paraId="576BB3E5" w14:textId="77777777" w:rsidR="00511B5B" w:rsidRPr="00963058" w:rsidRDefault="00511B5B" w:rsidP="00963058">
                          <w:pPr>
                            <w:spacing w:after="0" w:line="240" w:lineRule="auto"/>
                            <w:jc w:val="both"/>
                            <w:rPr>
                              <w:rFonts w:ascii="Times New Roman" w:hAnsi="Times New Roman" w:cs="Times New Roman"/>
                              <w:color w:val="000000" w:themeColor="text1"/>
                              <w:sz w:val="20"/>
                              <w:szCs w:val="20"/>
                              <w:lang w:val="az-Latn-AZ"/>
                            </w:rPr>
                          </w:pPr>
                          <w:r w:rsidRPr="00963058">
                            <w:rPr>
                              <w:rFonts w:ascii="Times New Roman" w:hAnsi="Times New Roman" w:cs="Times New Roman"/>
                              <w:color w:val="000000" w:themeColor="text1"/>
                              <w:sz w:val="20"/>
                              <w:szCs w:val="20"/>
                              <w:lang w:val="az-Latn-AZ"/>
                            </w:rPr>
                            <w:t>Alqı-satqı prosesi</w:t>
                          </w:r>
                        </w:p>
                        <w:p w14:paraId="59E13CF8" w14:textId="77777777" w:rsidR="00511B5B" w:rsidRPr="00963058" w:rsidRDefault="00511B5B" w:rsidP="00963058">
                          <w:pPr>
                            <w:spacing w:after="0" w:line="240" w:lineRule="auto"/>
                            <w:rPr>
                              <w:sz w:val="20"/>
                              <w:szCs w:val="20"/>
                            </w:rPr>
                          </w:pPr>
                          <w:r w:rsidRPr="00963058">
                            <w:rPr>
                              <w:rFonts w:ascii="Times New Roman" w:hAnsi="Times New Roman" w:cs="Times New Roman"/>
                              <w:color w:val="000000" w:themeColor="text1"/>
                              <w:sz w:val="20"/>
                              <w:szCs w:val="20"/>
                            </w:rPr>
                            <w:t>İdxal-ixrac</w:t>
                          </w:r>
                        </w:p>
                      </w:txbxContent>
                    </v:textbox>
                  </v:rect>
                  <v:rect id="Прямоугольник 11" o:spid="_x0000_s1033" style="position:absolute;left:11986;top:20967;width:24631;height:8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" fillcolor="white [3212]" strokecolor="black [3213]">
                    <v:textbox>
                      <w:txbxContent>
                        <w:p w14:paraId="09B52132" w14:textId="77777777" w:rsidR="00511B5B" w:rsidRPr="00963058" w:rsidRDefault="00511B5B" w:rsidP="00963058">
                          <w:pPr>
                            <w:spacing w:after="0" w:line="240" w:lineRule="auto"/>
                            <w:jc w:val="center"/>
                            <w:rPr>
                              <w:sz w:val="20"/>
                              <w:szCs w:val="20"/>
                            </w:rPr>
                          </w:pPr>
                          <w:r w:rsidRPr="00963058">
                            <w:rPr>
                              <w:rFonts w:ascii="Times New Roman" w:hAnsi="Times New Roman" w:cs="Times New Roman"/>
                              <w:color w:val="000000" w:themeColor="text1"/>
                              <w:sz w:val="20"/>
                              <w:szCs w:val="20"/>
                            </w:rPr>
                            <w:t>Xammal, material təchizatı, ərzaq təminatı, investisiyanın formalaşması, məşğulluğun inkişafı</w:t>
                          </w:r>
                        </w:p>
                      </w:txbxContent>
                    </v:textbox>
                  </v:rect>
                  <v:rect id="Прямоугольник 16" o:spid="_x0000_s1034" style="position:absolute;left:8263;top:34420;width:42216;height:36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" fillcolor="white [3212]" strokecolor="black [3213]">
                    <v:textbox>
                      <w:txbxContent>
                        <w:p w14:paraId="690A331A" w14:textId="77777777" w:rsidR="00511B5B" w:rsidRPr="00963058" w:rsidRDefault="00511B5B" w:rsidP="00963058">
                          <w:pPr>
                            <w:spacing w:after="0" w:line="240" w:lineRule="auto"/>
                            <w:jc w:val="center"/>
                            <w:rPr>
                              <w:sz w:val="20"/>
                              <w:szCs w:val="20"/>
                            </w:rPr>
                          </w:pPr>
                          <w:r w:rsidRPr="00963058">
                            <w:rPr>
                              <w:rFonts w:ascii="Times New Roman" w:hAnsi="Times New Roman" w:cs="Times New Roman"/>
                              <w:color w:val="000000" w:themeColor="text1"/>
                              <w:sz w:val="20"/>
                              <w:szCs w:val="20"/>
                            </w:rPr>
                            <w:t>Milli təhlükəsizliyin, iqtisadi müstəqilliyin təmin olunması</w:t>
                          </w:r>
                        </w:p>
                      </w:txbxContent>
                    </v:textbox>
                  </v:rect>
                  <v:shapetype id="_x0000_t32" coordsize="21600,21600" o:spt="32" o:oned="t" path="m,l21600,21600e" filled="f">
                    <v:path arrowok="t" fillok="f" o:connecttype="none"/>
                    <o:lock v:ext="edit" shapetype="t"/>
                  </v:shapetype>
                  <v:shape id="Прямая со стрелкой 17" o:spid="_x0000_s1035" type="#_x0000_t32" style="position:absolute;left:24127;top:8770;width:114;height:35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" strokecolor="black [3213]">
                    <v:stroke startarrow="block" endarrow="block"/>
                  </v:shape>
                  <v:shape id="Прямая со стрелкой 18" o:spid="_x0000_s1036" type="#_x0000_t32" style="position:absolute;left:24241;top:17655;width:61;height:33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" strokecolor="black [3213]">
                    <v:stroke startarrow="block" endarrow="block"/>
                  </v:shape>
                  <v:shape id="Прямая со стрелкой 29" o:spid="_x0000_s1037" type="#_x0000_t32" style="position:absolute;left:39643;top:14987;width:4168;height: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" strokecolor="black [3213]">
                    <v:stroke startarrow="block" endarrow="block"/>
                  </v:shape>
                  <v:shapetype id="_x0000_t33" coordsize="21600,21600" o:spt="33" o:oned="t" path="m,l21600,r,21600e" filled="f">
                    <v:stroke joinstyle="miter"/>
                    <v:path arrowok="t" fillok="f" o:connecttype="none"/>
                    <o:lock v:ext="edit" shapetype="t"/>
                  </v:shapetype>
                  <v:shape id="Соединительная линия уступом 30" o:spid="_x0000_s1038" type="#_x0000_t33" style="position:absolute;left:-1927;top:22369;width:17357;height:2764;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" strokecolor="black [3213]"/>
                  <v:shape id="Прямая со стрелкой 31" o:spid="_x0000_s1039" type="#_x0000_t32" style="position:absolute;left:25283;top:32414;width:0;height:18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" strokecolor="black [3213]">
                    <v:stroke endarrow="block"/>
                  </v:shape>
                </v:group>
                <v:line id="Прямая соединительная линия 34" o:spid="_x0000_s1040" style="position:absolute;visibility:visible;mso-wrap-style:square" from="0,32403" to="44881,3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" strokecolor="black [3213]"/>
                <v:line id="Прямая соединительная линия 36" o:spid="_x0000_s1041" style="position:absolute;flip:y;visibility:visible;mso-wrap-style:square" from="44881,22505" to="44881,32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" strokecolor="black [3213]"/>
              </v:group>
            </w:pict>
          </mc:Fallback>
        </mc:AlternateContent>
      </w:r>
    </w:p>
    <w:p w14:paraId="178C831E" w14:textId="77777777" w:rsidR="00963058" w:rsidRPr="007C096E" w:rsidRDefault="00963058" w:rsidP="00963058">
      <w:pPr>
        <w:spacing w:after="0" w:line="240" w:lineRule="auto"/>
        <w:ind w:firstLine="284"/>
        <w:jc w:val="both"/>
        <w:rPr>
          <w:rFonts w:ascii="Times New Roman" w:hAnsi="Times New Roman" w:cs="Times New Roman"/>
          <w:b/>
          <w:bCs/>
          <w:color w:val="000000" w:themeColor="text1"/>
          <w:sz w:val="24"/>
          <w:szCs w:val="24"/>
          <w:lang w:val="az-Latn-AZ"/>
        </w:rPr>
      </w:pPr>
    </w:p>
    <w:p w14:paraId="2C253F58" w14:textId="77777777" w:rsidR="00963058" w:rsidRPr="007C096E" w:rsidRDefault="00963058" w:rsidP="00963058">
      <w:pPr>
        <w:spacing w:after="0" w:line="240" w:lineRule="auto"/>
        <w:ind w:firstLine="284"/>
        <w:jc w:val="both"/>
        <w:rPr>
          <w:rFonts w:ascii="Times New Roman" w:hAnsi="Times New Roman" w:cs="Times New Roman"/>
          <w:b/>
          <w:bCs/>
          <w:color w:val="000000" w:themeColor="text1"/>
          <w:sz w:val="24"/>
          <w:szCs w:val="24"/>
          <w:lang w:val="az-Latn-AZ"/>
        </w:rPr>
      </w:pPr>
    </w:p>
    <w:p w14:paraId="608966B0" w14:textId="77777777" w:rsidR="00963058" w:rsidRPr="007C096E" w:rsidRDefault="00963058" w:rsidP="00963058">
      <w:pPr>
        <w:spacing w:after="0" w:line="240" w:lineRule="auto"/>
        <w:ind w:firstLine="284"/>
        <w:jc w:val="both"/>
        <w:rPr>
          <w:rFonts w:ascii="Times New Roman" w:hAnsi="Times New Roman" w:cs="Times New Roman"/>
          <w:b/>
          <w:bCs/>
          <w:color w:val="000000" w:themeColor="text1"/>
          <w:sz w:val="24"/>
          <w:szCs w:val="24"/>
          <w:lang w:val="az-Latn-AZ"/>
        </w:rPr>
      </w:pPr>
    </w:p>
    <w:p w14:paraId="4C40F20A" w14:textId="77777777" w:rsidR="00963058" w:rsidRPr="007C096E" w:rsidRDefault="00963058" w:rsidP="00963058">
      <w:pPr>
        <w:spacing w:after="0" w:line="240" w:lineRule="auto"/>
        <w:ind w:firstLine="284"/>
        <w:jc w:val="both"/>
        <w:rPr>
          <w:rFonts w:ascii="Times New Roman" w:hAnsi="Times New Roman" w:cs="Times New Roman"/>
          <w:b/>
          <w:bCs/>
          <w:color w:val="000000" w:themeColor="text1"/>
          <w:sz w:val="24"/>
          <w:szCs w:val="24"/>
          <w:lang w:val="az-Latn-AZ"/>
        </w:rPr>
      </w:pPr>
    </w:p>
    <w:p w14:paraId="48EBABD4" w14:textId="77777777" w:rsidR="00963058" w:rsidRPr="007C096E" w:rsidRDefault="00963058" w:rsidP="00963058">
      <w:pPr>
        <w:spacing w:after="0" w:line="240" w:lineRule="auto"/>
        <w:ind w:firstLine="284"/>
        <w:jc w:val="both"/>
        <w:rPr>
          <w:rFonts w:ascii="Times New Roman" w:hAnsi="Times New Roman" w:cs="Times New Roman"/>
          <w:b/>
          <w:bCs/>
          <w:color w:val="000000" w:themeColor="text1"/>
          <w:sz w:val="24"/>
          <w:szCs w:val="24"/>
          <w:lang w:val="az-Latn-AZ"/>
        </w:rPr>
      </w:pPr>
    </w:p>
    <w:p w14:paraId="610DA22C" w14:textId="77777777" w:rsidR="00963058" w:rsidRPr="007C096E" w:rsidRDefault="00963058" w:rsidP="00963058">
      <w:pPr>
        <w:spacing w:after="0" w:line="240" w:lineRule="auto"/>
        <w:ind w:firstLine="284"/>
        <w:jc w:val="both"/>
        <w:rPr>
          <w:rFonts w:ascii="Times New Roman" w:hAnsi="Times New Roman" w:cs="Times New Roman"/>
          <w:b/>
          <w:bCs/>
          <w:color w:val="000000" w:themeColor="text1"/>
          <w:sz w:val="24"/>
          <w:szCs w:val="24"/>
          <w:lang w:val="az-Latn-AZ"/>
        </w:rPr>
      </w:pPr>
    </w:p>
    <w:p w14:paraId="1F8E7C8A" w14:textId="77777777" w:rsidR="00963058" w:rsidRPr="007C096E" w:rsidRDefault="00963058" w:rsidP="00963058">
      <w:pPr>
        <w:spacing w:after="0" w:line="240" w:lineRule="auto"/>
        <w:ind w:firstLine="284"/>
        <w:jc w:val="both"/>
        <w:rPr>
          <w:rFonts w:ascii="Times New Roman" w:hAnsi="Times New Roman" w:cs="Times New Roman"/>
          <w:b/>
          <w:bCs/>
          <w:color w:val="000000" w:themeColor="text1"/>
          <w:sz w:val="24"/>
          <w:szCs w:val="24"/>
          <w:lang w:val="az-Latn-AZ"/>
        </w:rPr>
      </w:pPr>
    </w:p>
    <w:p w14:paraId="00DFF8D3" w14:textId="77777777" w:rsidR="00963058" w:rsidRPr="007C096E" w:rsidRDefault="00963058" w:rsidP="00963058">
      <w:pPr>
        <w:spacing w:after="0" w:line="240" w:lineRule="auto"/>
        <w:ind w:firstLine="284"/>
        <w:jc w:val="both"/>
        <w:rPr>
          <w:rFonts w:ascii="Times New Roman" w:hAnsi="Times New Roman" w:cs="Times New Roman"/>
          <w:b/>
          <w:bCs/>
          <w:color w:val="000000" w:themeColor="text1"/>
          <w:sz w:val="24"/>
          <w:szCs w:val="24"/>
          <w:lang w:val="az-Latn-AZ"/>
        </w:rPr>
      </w:pPr>
    </w:p>
    <w:p w14:paraId="4335EF0B" w14:textId="77777777" w:rsidR="00963058" w:rsidRPr="007C096E" w:rsidRDefault="00963058" w:rsidP="00963058">
      <w:pPr>
        <w:spacing w:after="0" w:line="240" w:lineRule="auto"/>
        <w:ind w:firstLine="284"/>
        <w:jc w:val="both"/>
        <w:rPr>
          <w:rFonts w:ascii="Times New Roman" w:hAnsi="Times New Roman" w:cs="Times New Roman"/>
          <w:b/>
          <w:bCs/>
          <w:color w:val="000000" w:themeColor="text1"/>
          <w:sz w:val="24"/>
          <w:szCs w:val="24"/>
          <w:lang w:val="az-Latn-AZ"/>
        </w:rPr>
      </w:pPr>
    </w:p>
    <w:p w14:paraId="3C3DE496" w14:textId="77777777" w:rsidR="00963058" w:rsidRPr="007C096E" w:rsidRDefault="00963058" w:rsidP="00963058">
      <w:pPr>
        <w:spacing w:after="0" w:line="240" w:lineRule="auto"/>
        <w:ind w:firstLine="284"/>
        <w:jc w:val="both"/>
        <w:rPr>
          <w:rFonts w:ascii="Times New Roman" w:hAnsi="Times New Roman" w:cs="Times New Roman"/>
          <w:b/>
          <w:bCs/>
          <w:color w:val="000000" w:themeColor="text1"/>
          <w:sz w:val="24"/>
          <w:szCs w:val="24"/>
          <w:lang w:val="az-Latn-AZ"/>
        </w:rPr>
      </w:pPr>
    </w:p>
    <w:p w14:paraId="55073671" w14:textId="77777777" w:rsidR="00963058" w:rsidRPr="007C096E" w:rsidRDefault="00963058" w:rsidP="00963058">
      <w:pPr>
        <w:spacing w:after="0" w:line="240" w:lineRule="auto"/>
        <w:ind w:firstLine="284"/>
        <w:jc w:val="both"/>
        <w:rPr>
          <w:rFonts w:ascii="Times New Roman" w:hAnsi="Times New Roman" w:cs="Times New Roman"/>
          <w:b/>
          <w:bCs/>
          <w:color w:val="000000" w:themeColor="text1"/>
          <w:sz w:val="24"/>
          <w:szCs w:val="24"/>
          <w:lang w:val="az-Latn-AZ"/>
        </w:rPr>
      </w:pPr>
    </w:p>
    <w:p w14:paraId="60683783" w14:textId="77777777" w:rsidR="00963058" w:rsidRPr="007C096E" w:rsidRDefault="00963058" w:rsidP="00963058">
      <w:pPr>
        <w:spacing w:after="0" w:line="240" w:lineRule="auto"/>
        <w:ind w:firstLine="284"/>
        <w:jc w:val="both"/>
        <w:rPr>
          <w:rFonts w:ascii="Times New Roman" w:hAnsi="Times New Roman" w:cs="Times New Roman"/>
          <w:b/>
          <w:bCs/>
          <w:color w:val="000000" w:themeColor="text1"/>
          <w:sz w:val="24"/>
          <w:szCs w:val="24"/>
          <w:lang w:val="az-Latn-AZ"/>
        </w:rPr>
      </w:pPr>
    </w:p>
    <w:p w14:paraId="40A2D0A6" w14:textId="77777777" w:rsidR="00963058" w:rsidRPr="007C096E" w:rsidRDefault="00963058" w:rsidP="00963058">
      <w:pPr>
        <w:spacing w:after="0" w:line="240" w:lineRule="auto"/>
        <w:ind w:firstLine="284"/>
        <w:jc w:val="both"/>
        <w:rPr>
          <w:rFonts w:ascii="Times New Roman" w:hAnsi="Times New Roman" w:cs="Times New Roman"/>
          <w:b/>
          <w:bCs/>
          <w:color w:val="000000" w:themeColor="text1"/>
          <w:sz w:val="24"/>
          <w:szCs w:val="24"/>
          <w:lang w:val="az-Latn-AZ"/>
        </w:rPr>
      </w:pPr>
    </w:p>
    <w:p w14:paraId="10F0FDB0" w14:textId="77777777" w:rsidR="00963058" w:rsidRPr="007C096E" w:rsidRDefault="00963058" w:rsidP="00963058">
      <w:pPr>
        <w:spacing w:after="0" w:line="240" w:lineRule="auto"/>
        <w:ind w:firstLine="284"/>
        <w:jc w:val="both"/>
        <w:rPr>
          <w:rFonts w:ascii="Times New Roman" w:hAnsi="Times New Roman" w:cs="Times New Roman"/>
          <w:b/>
          <w:bCs/>
          <w:color w:val="000000" w:themeColor="text1"/>
          <w:sz w:val="24"/>
          <w:szCs w:val="24"/>
          <w:lang w:val="az-Latn-AZ"/>
        </w:rPr>
      </w:pPr>
    </w:p>
    <w:p w14:paraId="664E5DC2" w14:textId="77777777" w:rsidR="00963058" w:rsidRPr="007C096E" w:rsidRDefault="00963058" w:rsidP="00963058">
      <w:pPr>
        <w:spacing w:after="0" w:line="240" w:lineRule="auto"/>
        <w:ind w:firstLine="284"/>
        <w:jc w:val="both"/>
        <w:rPr>
          <w:rFonts w:ascii="Times New Roman" w:hAnsi="Times New Roman" w:cs="Times New Roman"/>
          <w:b/>
          <w:bCs/>
          <w:color w:val="000000" w:themeColor="text1"/>
          <w:sz w:val="24"/>
          <w:szCs w:val="24"/>
          <w:lang w:val="az-Latn-AZ"/>
        </w:rPr>
      </w:pPr>
    </w:p>
    <w:p w14:paraId="20B384F8" w14:textId="77777777" w:rsidR="00963058" w:rsidRPr="007C096E" w:rsidRDefault="00963058" w:rsidP="00963058">
      <w:pPr>
        <w:spacing w:after="0" w:line="240" w:lineRule="auto"/>
        <w:ind w:firstLine="284"/>
        <w:jc w:val="both"/>
        <w:rPr>
          <w:rFonts w:ascii="Times New Roman" w:hAnsi="Times New Roman" w:cs="Times New Roman"/>
          <w:b/>
          <w:bCs/>
          <w:color w:val="000000" w:themeColor="text1"/>
          <w:sz w:val="24"/>
          <w:szCs w:val="24"/>
          <w:lang w:val="az-Latn-AZ"/>
        </w:rPr>
      </w:pPr>
    </w:p>
    <w:p w14:paraId="2D7DB9DA" w14:textId="77777777" w:rsidR="00963058" w:rsidRPr="007C096E" w:rsidRDefault="00963058" w:rsidP="00963058">
      <w:pPr>
        <w:spacing w:after="0" w:line="240" w:lineRule="auto"/>
        <w:ind w:firstLine="284"/>
        <w:jc w:val="both"/>
        <w:rPr>
          <w:rFonts w:ascii="Times New Roman" w:hAnsi="Times New Roman" w:cs="Times New Roman"/>
          <w:b/>
          <w:bCs/>
          <w:color w:val="000000" w:themeColor="text1"/>
          <w:sz w:val="24"/>
          <w:szCs w:val="24"/>
          <w:lang w:val="az-Latn-AZ"/>
        </w:rPr>
      </w:pPr>
    </w:p>
    <w:p w14:paraId="0D55EA68" w14:textId="3389F7D3" w:rsidR="00C8400D" w:rsidRPr="007C096E" w:rsidRDefault="00C8400D" w:rsidP="00ED3613">
      <w:pPr>
        <w:spacing w:after="0" w:line="240" w:lineRule="auto"/>
        <w:jc w:val="center"/>
        <w:rPr>
          <w:rFonts w:ascii="Times New Roman" w:hAnsi="Times New Roman" w:cs="Times New Roman"/>
          <w:b/>
          <w:bCs/>
          <w:color w:val="000000" w:themeColor="text1"/>
          <w:sz w:val="20"/>
          <w:szCs w:val="20"/>
          <w:lang w:val="az-Latn-AZ"/>
        </w:rPr>
      </w:pPr>
      <w:r w:rsidRPr="007C096E">
        <w:rPr>
          <w:rFonts w:ascii="Times New Roman" w:hAnsi="Times New Roman" w:cs="Times New Roman"/>
          <w:b/>
          <w:bCs/>
          <w:color w:val="000000" w:themeColor="text1"/>
          <w:sz w:val="20"/>
          <w:szCs w:val="20"/>
          <w:lang w:val="az-Latn-AZ"/>
        </w:rPr>
        <w:t>Sxem 1. Yeyinti sənayesinin ilə kənd təsərrüfatının qarşılıqlı</w:t>
      </w:r>
      <w:r w:rsidR="008646A1" w:rsidRPr="007C096E">
        <w:rPr>
          <w:rFonts w:ascii="Times New Roman" w:hAnsi="Times New Roman" w:cs="Times New Roman"/>
          <w:b/>
          <w:bCs/>
          <w:color w:val="000000" w:themeColor="text1"/>
          <w:sz w:val="20"/>
          <w:szCs w:val="20"/>
          <w:lang w:val="az-Latn-AZ"/>
        </w:rPr>
        <w:t xml:space="preserve"> </w:t>
      </w:r>
      <w:r w:rsidRPr="007C096E">
        <w:rPr>
          <w:rFonts w:ascii="Times New Roman" w:hAnsi="Times New Roman" w:cs="Times New Roman"/>
          <w:b/>
          <w:bCs/>
          <w:color w:val="000000" w:themeColor="text1"/>
          <w:sz w:val="20"/>
          <w:szCs w:val="20"/>
          <w:lang w:val="az-Latn-AZ"/>
        </w:rPr>
        <w:t>əlaqə</w:t>
      </w:r>
      <w:r w:rsidR="008646A1" w:rsidRPr="007C096E">
        <w:rPr>
          <w:rFonts w:ascii="Times New Roman" w:hAnsi="Times New Roman" w:cs="Times New Roman"/>
          <w:b/>
          <w:bCs/>
          <w:color w:val="000000" w:themeColor="text1"/>
          <w:sz w:val="20"/>
          <w:szCs w:val="20"/>
          <w:lang w:val="az-Latn-AZ"/>
        </w:rPr>
        <w:t>si</w:t>
      </w:r>
    </w:p>
    <w:p w14:paraId="536EC718" w14:textId="4E70D435" w:rsidR="00963058" w:rsidRPr="007C096E" w:rsidRDefault="00ED3613" w:rsidP="00ED3613">
      <w:pPr>
        <w:spacing w:after="0" w:line="240" w:lineRule="auto"/>
        <w:ind w:firstLine="284"/>
        <w:jc w:val="center"/>
        <w:rPr>
          <w:rFonts w:ascii="Times New Roman" w:hAnsi="Times New Roman" w:cs="Times New Roman"/>
          <w:i/>
          <w:iCs/>
          <w:color w:val="000000" w:themeColor="text1"/>
          <w:sz w:val="24"/>
          <w:szCs w:val="24"/>
          <w:lang w:val="az-Latn-AZ"/>
        </w:rPr>
      </w:pPr>
      <w:r w:rsidRPr="007C096E">
        <w:rPr>
          <w:rFonts w:ascii="Times New Roman" w:hAnsi="Times New Roman" w:cs="Times New Roman"/>
          <w:i/>
          <w:iCs/>
          <w:color w:val="000000" w:themeColor="text1"/>
          <w:sz w:val="24"/>
          <w:szCs w:val="24"/>
          <w:lang w:val="az-Latn-AZ"/>
        </w:rPr>
        <w:t>(Sxem müəllif tərəfindən tərtib edilmişdir.)</w:t>
      </w:r>
    </w:p>
    <w:p w14:paraId="0AB2034F" w14:textId="77777777" w:rsidR="00ED3613" w:rsidRPr="007C096E" w:rsidRDefault="00ED3613" w:rsidP="00ED3613">
      <w:pPr>
        <w:spacing w:after="0" w:line="240" w:lineRule="auto"/>
        <w:ind w:firstLine="284"/>
        <w:jc w:val="center"/>
        <w:rPr>
          <w:rFonts w:ascii="Times New Roman" w:hAnsi="Times New Roman" w:cs="Times New Roman"/>
          <w:i/>
          <w:iCs/>
          <w:color w:val="000000" w:themeColor="text1"/>
          <w:sz w:val="24"/>
          <w:szCs w:val="24"/>
          <w:lang w:val="az-Latn-AZ"/>
        </w:rPr>
      </w:pPr>
    </w:p>
    <w:p w14:paraId="6219F0E1" w14:textId="6E927687" w:rsidR="00343162" w:rsidRPr="007C096E" w:rsidRDefault="00343162" w:rsidP="00963058">
      <w:pPr>
        <w:spacing w:after="0" w:line="240" w:lineRule="auto"/>
        <w:ind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Göstərilənlərə əsasən yeyinti sənayesinin inkişafının aqrar istehsalın inkişafı ilə sıx əlaqəli olduğunu nəzərə alaraq onun xarakterik xüsusiyyətlərini aşağıdakı kimi səciyyələndirmək olar:</w:t>
      </w:r>
    </w:p>
    <w:p w14:paraId="779CEEFB" w14:textId="35FC7ABA" w:rsidR="00000A5E" w:rsidRPr="007C096E" w:rsidRDefault="00343162" w:rsidP="00963058">
      <w:pPr>
        <w:pStyle w:val="a4"/>
        <w:numPr>
          <w:ilvl w:val="0"/>
          <w:numId w:val="19"/>
        </w:numPr>
        <w:tabs>
          <w:tab w:val="left" w:pos="142"/>
        </w:tabs>
        <w:spacing w:after="0" w:line="240" w:lineRule="auto"/>
        <w:ind w:left="0"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yeyinti sənayesinin nəticələrinin təbii şəraitdən asılı olması;</w:t>
      </w:r>
    </w:p>
    <w:p w14:paraId="219CB6E1" w14:textId="3C7BE214" w:rsidR="00343162" w:rsidRPr="007C096E" w:rsidRDefault="00343162" w:rsidP="00820489">
      <w:pPr>
        <w:pStyle w:val="a4"/>
        <w:numPr>
          <w:ilvl w:val="0"/>
          <w:numId w:val="19"/>
        </w:numPr>
        <w:tabs>
          <w:tab w:val="left" w:pos="142"/>
          <w:tab w:val="left" w:pos="567"/>
        </w:tabs>
        <w:spacing w:after="0" w:line="240" w:lineRule="auto"/>
        <w:ind w:left="0"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mülkiyyət formalarının müxtəlifliyi ilə;</w:t>
      </w:r>
    </w:p>
    <w:p w14:paraId="14209761" w14:textId="62F01040" w:rsidR="00343162" w:rsidRPr="007C096E" w:rsidRDefault="00343162" w:rsidP="008646A1">
      <w:pPr>
        <w:pStyle w:val="a4"/>
        <w:numPr>
          <w:ilvl w:val="0"/>
          <w:numId w:val="19"/>
        </w:numPr>
        <w:tabs>
          <w:tab w:val="left" w:pos="142"/>
          <w:tab w:val="left" w:pos="567"/>
        </w:tabs>
        <w:spacing w:after="0" w:line="240" w:lineRule="auto"/>
        <w:ind w:left="0"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kənd təsərrüfatında iş dövrü ilə istehsal dövrünün üst-üstə düşməməsi ilə</w:t>
      </w:r>
      <w:r w:rsidR="00000A5E" w:rsidRPr="007C096E">
        <w:rPr>
          <w:rFonts w:ascii="Times New Roman" w:hAnsi="Times New Roman" w:cs="Times New Roman"/>
          <w:color w:val="000000" w:themeColor="text1"/>
          <w:sz w:val="24"/>
          <w:szCs w:val="24"/>
          <w:lang w:val="az-Latn-AZ"/>
        </w:rPr>
        <w:t xml:space="preserve"> bağlı </w:t>
      </w:r>
      <w:r w:rsidRPr="007C096E">
        <w:rPr>
          <w:rFonts w:ascii="Times New Roman" w:hAnsi="Times New Roman" w:cs="Times New Roman"/>
          <w:color w:val="000000" w:themeColor="text1"/>
          <w:sz w:val="24"/>
          <w:szCs w:val="24"/>
          <w:lang w:val="az-Latn-AZ"/>
        </w:rPr>
        <w:t>yeyinti sənayesinin təchizatında fasilələr yaranması</w:t>
      </w:r>
      <w:r w:rsidR="00695C61" w:rsidRPr="007C096E">
        <w:rPr>
          <w:rFonts w:ascii="Times New Roman" w:hAnsi="Times New Roman" w:cs="Times New Roman"/>
          <w:color w:val="000000" w:themeColor="text1"/>
          <w:sz w:val="24"/>
          <w:szCs w:val="24"/>
          <w:lang w:val="az-Latn-AZ"/>
        </w:rPr>
        <w:t>nın</w:t>
      </w:r>
      <w:r w:rsidRPr="007C096E">
        <w:rPr>
          <w:rFonts w:ascii="Times New Roman" w:hAnsi="Times New Roman" w:cs="Times New Roman"/>
          <w:color w:val="000000" w:themeColor="text1"/>
          <w:sz w:val="24"/>
          <w:szCs w:val="24"/>
          <w:lang w:val="az-Latn-AZ"/>
        </w:rPr>
        <w:t xml:space="preserve"> mövsümi xarakteri ilə;</w:t>
      </w:r>
    </w:p>
    <w:p w14:paraId="415C1C36" w14:textId="7C1B3A49" w:rsidR="00343162" w:rsidRPr="007C096E" w:rsidRDefault="00343162" w:rsidP="008646A1">
      <w:pPr>
        <w:pStyle w:val="a4"/>
        <w:numPr>
          <w:ilvl w:val="0"/>
          <w:numId w:val="19"/>
        </w:numPr>
        <w:tabs>
          <w:tab w:val="left" w:pos="142"/>
          <w:tab w:val="left" w:pos="567"/>
        </w:tabs>
        <w:spacing w:after="0" w:line="240" w:lineRule="auto"/>
        <w:ind w:left="0"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 xml:space="preserve">aqrar sahənin inkişafının tənzimlənməsində dövlətin </w:t>
      </w:r>
      <w:r w:rsidR="00C8400D" w:rsidRPr="007C096E">
        <w:rPr>
          <w:rFonts w:ascii="Times New Roman" w:hAnsi="Times New Roman" w:cs="Times New Roman"/>
          <w:color w:val="000000" w:themeColor="text1"/>
          <w:sz w:val="24"/>
          <w:szCs w:val="24"/>
          <w:lang w:val="az-Latn-AZ"/>
        </w:rPr>
        <w:t xml:space="preserve">aparıcı </w:t>
      </w:r>
      <w:r w:rsidRPr="007C096E">
        <w:rPr>
          <w:rFonts w:ascii="Times New Roman" w:hAnsi="Times New Roman" w:cs="Times New Roman"/>
          <w:color w:val="000000" w:themeColor="text1"/>
          <w:sz w:val="24"/>
          <w:szCs w:val="24"/>
          <w:lang w:val="az-Latn-AZ"/>
        </w:rPr>
        <w:t>rolu ilə;</w:t>
      </w:r>
    </w:p>
    <w:p w14:paraId="05B31166" w14:textId="5A04594B" w:rsidR="00695C61" w:rsidRPr="007C096E" w:rsidRDefault="00343162" w:rsidP="008646A1">
      <w:pPr>
        <w:pStyle w:val="a4"/>
        <w:numPr>
          <w:ilvl w:val="0"/>
          <w:numId w:val="19"/>
        </w:numPr>
        <w:tabs>
          <w:tab w:val="left" w:pos="142"/>
          <w:tab w:val="left" w:pos="567"/>
        </w:tabs>
        <w:spacing w:after="0" w:line="240" w:lineRule="auto"/>
        <w:ind w:left="0"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emal müəssisələrinin azlığı</w:t>
      </w:r>
      <w:r w:rsidR="00695C61" w:rsidRPr="007C096E">
        <w:rPr>
          <w:rFonts w:ascii="Times New Roman" w:hAnsi="Times New Roman" w:cs="Times New Roman"/>
          <w:color w:val="000000" w:themeColor="text1"/>
          <w:sz w:val="24"/>
          <w:szCs w:val="24"/>
          <w:lang w:val="az-Latn-AZ"/>
        </w:rPr>
        <w:t xml:space="preserve"> və</w:t>
      </w:r>
      <w:r w:rsidRPr="007C096E">
        <w:rPr>
          <w:rFonts w:ascii="Times New Roman" w:hAnsi="Times New Roman" w:cs="Times New Roman"/>
          <w:color w:val="000000" w:themeColor="text1"/>
          <w:sz w:val="24"/>
          <w:szCs w:val="24"/>
          <w:lang w:val="az-Latn-AZ"/>
        </w:rPr>
        <w:t xml:space="preserve"> texnologiyanın tələbatdan geri qal</w:t>
      </w:r>
      <w:r w:rsidR="00F677B2" w:rsidRPr="007C096E">
        <w:rPr>
          <w:rFonts w:ascii="Times New Roman" w:hAnsi="Times New Roman" w:cs="Times New Roman"/>
          <w:color w:val="000000" w:themeColor="text1"/>
          <w:sz w:val="24"/>
          <w:szCs w:val="24"/>
          <w:lang w:val="az-Latn-AZ"/>
        </w:rPr>
        <w:softHyphen/>
      </w:r>
      <w:r w:rsidR="00F677B2"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ması üzündən emal məqsədləri üçün istifadə edilən bəzi kənd təsər</w:t>
      </w:r>
      <w:r w:rsidR="00F677B2"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rüfatı məhsulların</w:t>
      </w:r>
      <w:r w:rsidR="00D33776" w:rsidRPr="007C096E">
        <w:rPr>
          <w:rFonts w:ascii="Times New Roman" w:hAnsi="Times New Roman" w:cs="Times New Roman"/>
          <w:color w:val="000000" w:themeColor="text1"/>
          <w:sz w:val="24"/>
          <w:szCs w:val="24"/>
          <w:lang w:val="az-Latn-AZ"/>
        </w:rPr>
        <w:t>ı</w:t>
      </w:r>
      <w:r w:rsidRPr="007C096E">
        <w:rPr>
          <w:rFonts w:ascii="Times New Roman" w:hAnsi="Times New Roman" w:cs="Times New Roman"/>
          <w:color w:val="000000" w:themeColor="text1"/>
          <w:sz w:val="24"/>
          <w:szCs w:val="24"/>
          <w:lang w:val="az-Latn-AZ"/>
        </w:rPr>
        <w:t>n xüsusi çəkisi</w:t>
      </w:r>
      <w:r w:rsidR="00695C61" w:rsidRPr="007C096E">
        <w:rPr>
          <w:rFonts w:ascii="Times New Roman" w:hAnsi="Times New Roman" w:cs="Times New Roman"/>
          <w:color w:val="000000" w:themeColor="text1"/>
          <w:sz w:val="24"/>
          <w:szCs w:val="24"/>
          <w:lang w:val="az-Latn-AZ"/>
        </w:rPr>
        <w:t>nin az olması ilə;</w:t>
      </w:r>
    </w:p>
    <w:p w14:paraId="41AF17FF" w14:textId="30D5E646" w:rsidR="00343162" w:rsidRPr="007C096E" w:rsidRDefault="00695C61" w:rsidP="00963058">
      <w:pPr>
        <w:tabs>
          <w:tab w:val="left" w:pos="142"/>
        </w:tabs>
        <w:spacing w:after="0" w:line="240" w:lineRule="auto"/>
        <w:ind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Qeyd edilir ki, yeyinti sənayesinin inkişafı üçün aşağıdakılar nəzərə alınmalıdır:</w:t>
      </w:r>
      <w:r w:rsidR="00343162" w:rsidRPr="007C096E">
        <w:rPr>
          <w:rFonts w:ascii="Times New Roman" w:hAnsi="Times New Roman" w:cs="Times New Roman"/>
          <w:color w:val="000000" w:themeColor="text1"/>
          <w:sz w:val="24"/>
          <w:szCs w:val="24"/>
          <w:lang w:val="az-Latn-AZ"/>
        </w:rPr>
        <w:t xml:space="preserve"> </w:t>
      </w:r>
    </w:p>
    <w:p w14:paraId="75387656" w14:textId="7A57625F" w:rsidR="00343162" w:rsidRPr="007C096E" w:rsidRDefault="00343162" w:rsidP="008646A1">
      <w:pPr>
        <w:pStyle w:val="a4"/>
        <w:numPr>
          <w:ilvl w:val="0"/>
          <w:numId w:val="19"/>
        </w:numPr>
        <w:tabs>
          <w:tab w:val="left" w:pos="142"/>
          <w:tab w:val="left" w:pos="567"/>
        </w:tabs>
        <w:spacing w:after="0" w:line="240" w:lineRule="auto"/>
        <w:ind w:left="0"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yeyinti sənayesində həyati əhəmiyyət kəsb edən əmtəələr</w:t>
      </w:r>
      <w:r w:rsidR="00D33776" w:rsidRPr="007C096E">
        <w:rPr>
          <w:rFonts w:ascii="Times New Roman" w:hAnsi="Times New Roman" w:cs="Times New Roman"/>
          <w:color w:val="000000" w:themeColor="text1"/>
          <w:sz w:val="24"/>
          <w:szCs w:val="24"/>
          <w:lang w:val="az-Latn-AZ"/>
        </w:rPr>
        <w:t>,</w:t>
      </w:r>
      <w:r w:rsidR="006F581B" w:rsidRPr="007C096E">
        <w:rPr>
          <w:rFonts w:ascii="Times New Roman" w:hAnsi="Times New Roman" w:cs="Times New Roman"/>
          <w:color w:val="000000" w:themeColor="text1"/>
          <w:sz w:val="24"/>
          <w:szCs w:val="24"/>
          <w:lang w:val="az-Latn-AZ"/>
        </w:rPr>
        <w:t xml:space="preserve"> </w:t>
      </w:r>
      <w:r w:rsidRPr="007C096E">
        <w:rPr>
          <w:rFonts w:ascii="Times New Roman" w:hAnsi="Times New Roman" w:cs="Times New Roman"/>
          <w:color w:val="000000" w:themeColor="text1"/>
          <w:sz w:val="24"/>
          <w:szCs w:val="24"/>
          <w:lang w:val="az-Latn-AZ"/>
        </w:rPr>
        <w:t>məhsullar ayrı-ayrı fərdlərin yaşı, cinsi, adət-ənənələri və s. nəzərə alınmaqla ehtiyacları və maraqları həcmində, çeşidində vaxtında təmin edilməlidir;</w:t>
      </w:r>
    </w:p>
    <w:p w14:paraId="1220C63E" w14:textId="44B49314" w:rsidR="00343162" w:rsidRPr="007C096E" w:rsidRDefault="00343162" w:rsidP="008646A1">
      <w:pPr>
        <w:pStyle w:val="a4"/>
        <w:numPr>
          <w:ilvl w:val="0"/>
          <w:numId w:val="19"/>
        </w:numPr>
        <w:tabs>
          <w:tab w:val="left" w:pos="142"/>
          <w:tab w:val="left" w:pos="567"/>
        </w:tabs>
        <w:spacing w:after="0" w:line="240" w:lineRule="auto"/>
        <w:ind w:left="0"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yeyinti sənayesinin bəzi sahələrinin kənd təsərrüfatı xammalına tələbatı aşağıdır və bu səbəbdən kənardan ərzaq yönümlü məh</w:t>
      </w:r>
      <w:r w:rsidR="00F677B2"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sullar idxal olunur;</w:t>
      </w:r>
    </w:p>
    <w:p w14:paraId="0E61FBE3" w14:textId="5E7B3B4F" w:rsidR="00343162" w:rsidRPr="007C096E" w:rsidRDefault="00343162" w:rsidP="008646A1">
      <w:pPr>
        <w:pStyle w:val="a4"/>
        <w:numPr>
          <w:ilvl w:val="0"/>
          <w:numId w:val="19"/>
        </w:numPr>
        <w:tabs>
          <w:tab w:val="left" w:pos="142"/>
          <w:tab w:val="left" w:pos="567"/>
        </w:tabs>
        <w:spacing w:after="0" w:line="240" w:lineRule="auto"/>
        <w:ind w:left="0"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 xml:space="preserve">kənd təsərrüfatı məhsullarına olan tələb az elastik və ya qeyri-elastik olduğundan bu məhsullara olan tələbdə xüsusi artım baş vermir, qiymət fərqlərinin təsiri ilə istehsal zərərlə başa gəlir və s. </w:t>
      </w:r>
    </w:p>
    <w:p w14:paraId="6008F241" w14:textId="389F25C2" w:rsidR="00695C61" w:rsidRPr="007C096E" w:rsidRDefault="00343162" w:rsidP="008646A1">
      <w:pPr>
        <w:tabs>
          <w:tab w:val="left" w:pos="567"/>
        </w:tabs>
        <w:spacing w:after="0" w:line="240" w:lineRule="auto"/>
        <w:ind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Yeyinti sənayesi müəssisələrinin inkişafını şərtləndirən amillər qrupuna aşağıdakıları aid edə bilərik:</w:t>
      </w:r>
    </w:p>
    <w:p w14:paraId="2E05EB91" w14:textId="43432EB8" w:rsidR="005A44E9" w:rsidRPr="007C096E" w:rsidRDefault="00F677B2" w:rsidP="008646A1">
      <w:pPr>
        <w:tabs>
          <w:tab w:val="left" w:pos="567"/>
        </w:tabs>
        <w:spacing w:after="0" w:line="240" w:lineRule="auto"/>
        <w:ind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w:t>
      </w:r>
      <w:r w:rsidR="008646A1" w:rsidRPr="007C096E">
        <w:rPr>
          <w:rFonts w:ascii="Times New Roman" w:hAnsi="Times New Roman" w:cs="Times New Roman"/>
          <w:color w:val="000000" w:themeColor="text1"/>
          <w:sz w:val="24"/>
          <w:szCs w:val="24"/>
          <w:lang w:val="az-Latn-AZ"/>
        </w:rPr>
        <w:t xml:space="preserve"> </w:t>
      </w:r>
      <w:r w:rsidR="00343162" w:rsidRPr="007C096E">
        <w:rPr>
          <w:rFonts w:ascii="Times New Roman" w:hAnsi="Times New Roman" w:cs="Times New Roman"/>
          <w:color w:val="000000" w:themeColor="text1"/>
          <w:sz w:val="24"/>
          <w:szCs w:val="24"/>
          <w:lang w:val="az-Latn-AZ"/>
        </w:rPr>
        <w:t>yeyinti sənayesinin inkişafına bilavasitə təsir edən iqlim və relyef amili;</w:t>
      </w:r>
    </w:p>
    <w:p w14:paraId="31CD4AE0" w14:textId="0565DCF0" w:rsidR="005A44E9" w:rsidRPr="007C096E" w:rsidRDefault="00F677B2" w:rsidP="008646A1">
      <w:pPr>
        <w:tabs>
          <w:tab w:val="left" w:pos="567"/>
        </w:tabs>
        <w:spacing w:after="0" w:line="240" w:lineRule="auto"/>
        <w:ind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w:t>
      </w:r>
      <w:r w:rsidR="008646A1" w:rsidRPr="007C096E">
        <w:rPr>
          <w:rFonts w:ascii="Times New Roman" w:hAnsi="Times New Roman" w:cs="Times New Roman"/>
          <w:color w:val="000000" w:themeColor="text1"/>
          <w:sz w:val="24"/>
          <w:szCs w:val="24"/>
          <w:lang w:val="az-Latn-AZ"/>
        </w:rPr>
        <w:t xml:space="preserve"> </w:t>
      </w:r>
      <w:r w:rsidR="00343162" w:rsidRPr="007C096E">
        <w:rPr>
          <w:rFonts w:ascii="Times New Roman" w:hAnsi="Times New Roman" w:cs="Times New Roman"/>
          <w:color w:val="000000" w:themeColor="text1"/>
          <w:sz w:val="24"/>
          <w:szCs w:val="24"/>
          <w:lang w:val="az-Latn-AZ"/>
        </w:rPr>
        <w:t>geniş və çox</w:t>
      </w:r>
      <w:r w:rsidR="00D33776" w:rsidRPr="007C096E">
        <w:rPr>
          <w:rFonts w:ascii="Times New Roman" w:hAnsi="Times New Roman" w:cs="Times New Roman"/>
          <w:color w:val="000000" w:themeColor="text1"/>
          <w:sz w:val="24"/>
          <w:szCs w:val="24"/>
          <w:lang w:val="az-Latn-AZ"/>
        </w:rPr>
        <w:t xml:space="preserve"> </w:t>
      </w:r>
      <w:r w:rsidR="00343162" w:rsidRPr="007C096E">
        <w:rPr>
          <w:rFonts w:ascii="Times New Roman" w:hAnsi="Times New Roman" w:cs="Times New Roman"/>
          <w:color w:val="000000" w:themeColor="text1"/>
          <w:sz w:val="24"/>
          <w:szCs w:val="24"/>
          <w:lang w:val="az-Latn-AZ"/>
        </w:rPr>
        <w:t>çeşidli xammal bazasının ehtiyatlarının mövcudluğu amili;</w:t>
      </w:r>
    </w:p>
    <w:p w14:paraId="4845D888" w14:textId="5CDE9DF8" w:rsidR="005A44E9" w:rsidRPr="007C096E" w:rsidRDefault="00F677B2" w:rsidP="008646A1">
      <w:pPr>
        <w:tabs>
          <w:tab w:val="left" w:pos="567"/>
        </w:tabs>
        <w:spacing w:after="0" w:line="240" w:lineRule="auto"/>
        <w:ind w:firstLine="284"/>
        <w:jc w:val="both"/>
        <w:rPr>
          <w:rFonts w:ascii="Times New Roman" w:hAnsi="Times New Roman" w:cs="Times New Roman"/>
          <w:color w:val="000000" w:themeColor="text1"/>
          <w:sz w:val="24"/>
          <w:szCs w:val="24"/>
          <w:lang w:val="en-US"/>
        </w:rPr>
      </w:pPr>
      <w:r w:rsidRPr="007C096E">
        <w:rPr>
          <w:rFonts w:ascii="Times New Roman" w:hAnsi="Times New Roman" w:cs="Times New Roman"/>
          <w:color w:val="000000" w:themeColor="text1"/>
          <w:sz w:val="24"/>
          <w:szCs w:val="24"/>
          <w:lang w:val="en-US"/>
        </w:rPr>
        <w:t>-</w:t>
      </w:r>
      <w:r w:rsidR="00A15368" w:rsidRPr="007C096E">
        <w:rPr>
          <w:rFonts w:ascii="Times New Roman" w:hAnsi="Times New Roman" w:cs="Times New Roman"/>
          <w:color w:val="000000" w:themeColor="text1"/>
          <w:sz w:val="24"/>
          <w:szCs w:val="24"/>
          <w:lang w:val="en-US"/>
        </w:rPr>
        <w:t xml:space="preserve"> </w:t>
      </w:r>
      <w:r w:rsidR="00343162" w:rsidRPr="007C096E">
        <w:rPr>
          <w:rFonts w:ascii="Times New Roman" w:hAnsi="Times New Roman" w:cs="Times New Roman"/>
          <w:color w:val="000000" w:themeColor="text1"/>
          <w:sz w:val="24"/>
          <w:szCs w:val="24"/>
          <w:lang w:val="en-US"/>
        </w:rPr>
        <w:t>əhalinin artımı və ətraf muhit am</w:t>
      </w:r>
      <w:r w:rsidRPr="007C096E">
        <w:rPr>
          <w:rFonts w:ascii="Times New Roman" w:hAnsi="Times New Roman" w:cs="Times New Roman"/>
          <w:color w:val="000000" w:themeColor="text1"/>
          <w:sz w:val="24"/>
          <w:szCs w:val="24"/>
          <w:lang w:val="az-Latn-AZ"/>
        </w:rPr>
        <w:t>i</w:t>
      </w:r>
      <w:r w:rsidR="00343162" w:rsidRPr="007C096E">
        <w:rPr>
          <w:rFonts w:ascii="Times New Roman" w:hAnsi="Times New Roman" w:cs="Times New Roman"/>
          <w:color w:val="000000" w:themeColor="text1"/>
          <w:sz w:val="24"/>
          <w:szCs w:val="24"/>
          <w:lang w:val="en-US"/>
        </w:rPr>
        <w:t>li</w:t>
      </w:r>
      <w:r w:rsidR="005A44E9" w:rsidRPr="007C096E">
        <w:rPr>
          <w:rFonts w:ascii="Times New Roman" w:hAnsi="Times New Roman" w:cs="Times New Roman"/>
          <w:color w:val="000000" w:themeColor="text1"/>
          <w:sz w:val="24"/>
          <w:szCs w:val="24"/>
          <w:lang w:val="en-US"/>
        </w:rPr>
        <w:t>;</w:t>
      </w:r>
    </w:p>
    <w:p w14:paraId="26887AE0" w14:textId="47362FD5" w:rsidR="005A44E9" w:rsidRPr="007C096E" w:rsidRDefault="00F677B2" w:rsidP="008646A1">
      <w:pPr>
        <w:tabs>
          <w:tab w:val="left" w:pos="567"/>
        </w:tabs>
        <w:spacing w:after="0" w:line="240" w:lineRule="auto"/>
        <w:ind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w:t>
      </w:r>
      <w:r w:rsidR="008646A1" w:rsidRPr="007C096E">
        <w:rPr>
          <w:rFonts w:ascii="Times New Roman" w:hAnsi="Times New Roman" w:cs="Times New Roman"/>
          <w:color w:val="000000" w:themeColor="text1"/>
          <w:sz w:val="24"/>
          <w:szCs w:val="24"/>
          <w:lang w:val="az-Latn-AZ"/>
        </w:rPr>
        <w:t xml:space="preserve"> </w:t>
      </w:r>
      <w:r w:rsidR="00343162" w:rsidRPr="007C096E">
        <w:rPr>
          <w:rFonts w:ascii="Times New Roman" w:hAnsi="Times New Roman" w:cs="Times New Roman"/>
          <w:color w:val="000000" w:themeColor="text1"/>
          <w:sz w:val="24"/>
          <w:szCs w:val="24"/>
          <w:lang w:val="az-Latn-AZ"/>
        </w:rPr>
        <w:t>ənənəvi sənaye müəssisələrinin və infrastukturun mövcudluğu amili;</w:t>
      </w:r>
    </w:p>
    <w:p w14:paraId="51B15D6F" w14:textId="20126807" w:rsidR="00343162" w:rsidRPr="007C096E" w:rsidRDefault="00343162" w:rsidP="00963058">
      <w:pPr>
        <w:spacing w:after="0" w:line="240" w:lineRule="auto"/>
        <w:ind w:firstLine="284"/>
        <w:jc w:val="lowKashida"/>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Dissertasiyada yeyinti sənayesinin tənzimlənməsi məsələlə</w:t>
      </w:r>
      <w:r w:rsidR="00F677B2"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ri</w:t>
      </w:r>
      <w:r w:rsidR="00F677B2"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nə mühüm yer ayrılmışdır.</w:t>
      </w:r>
      <w:r w:rsidR="00F677B2" w:rsidRPr="007C096E">
        <w:rPr>
          <w:rFonts w:ascii="Times New Roman" w:hAnsi="Times New Roman" w:cs="Times New Roman"/>
          <w:color w:val="000000" w:themeColor="text1"/>
          <w:sz w:val="24"/>
          <w:szCs w:val="24"/>
          <w:lang w:val="az-Latn-AZ"/>
        </w:rPr>
        <w:t xml:space="preserve"> </w:t>
      </w:r>
      <w:r w:rsidRPr="007C096E">
        <w:rPr>
          <w:rFonts w:ascii="Times New Roman" w:hAnsi="Times New Roman" w:cs="Times New Roman"/>
          <w:color w:val="000000" w:themeColor="text1"/>
          <w:sz w:val="24"/>
          <w:szCs w:val="24"/>
          <w:lang w:val="az-Latn-AZ"/>
        </w:rPr>
        <w:t>Burada sahənin intensiv</w:t>
      </w:r>
      <w:r w:rsidR="0023378D" w:rsidRPr="007C096E">
        <w:rPr>
          <w:rFonts w:ascii="Times New Roman" w:hAnsi="Times New Roman" w:cs="Times New Roman"/>
          <w:color w:val="000000" w:themeColor="text1"/>
          <w:sz w:val="24"/>
          <w:szCs w:val="24"/>
          <w:lang w:val="az-Latn-AZ"/>
        </w:rPr>
        <w:t xml:space="preserve"> </w:t>
      </w:r>
      <w:r w:rsidRPr="007C096E">
        <w:rPr>
          <w:rFonts w:ascii="Times New Roman" w:hAnsi="Times New Roman" w:cs="Times New Roman"/>
          <w:color w:val="000000" w:themeColor="text1"/>
          <w:sz w:val="24"/>
          <w:szCs w:val="24"/>
          <w:lang w:val="az-Latn-AZ"/>
        </w:rPr>
        <w:t>inkişa</w:t>
      </w:r>
      <w:r w:rsidR="00F677B2"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fı,</w:t>
      </w:r>
      <w:r w:rsidR="0023378D" w:rsidRPr="007C096E">
        <w:rPr>
          <w:rFonts w:ascii="Times New Roman" w:hAnsi="Times New Roman" w:cs="Times New Roman"/>
          <w:color w:val="000000" w:themeColor="text1"/>
          <w:sz w:val="24"/>
          <w:szCs w:val="24"/>
          <w:lang w:val="az-Latn-AZ"/>
        </w:rPr>
        <w:t xml:space="preserve"> </w:t>
      </w:r>
      <w:r w:rsidRPr="007C096E">
        <w:rPr>
          <w:rFonts w:ascii="Times New Roman" w:hAnsi="Times New Roman" w:cs="Times New Roman"/>
          <w:color w:val="000000" w:themeColor="text1"/>
          <w:sz w:val="24"/>
          <w:szCs w:val="24"/>
          <w:lang w:val="az-Latn-AZ"/>
        </w:rPr>
        <w:t>iq</w:t>
      </w:r>
      <w:r w:rsidR="00F677B2"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tisadi təhlükəsizlik, əhalinin həyat səviyyəsinin yaxşılaş</w:t>
      </w:r>
      <w:r w:rsidR="00F677B2"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dı</w:t>
      </w:r>
      <w:r w:rsidR="00F677B2"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rılması və bir çox sosial-iqtisadi problemlərin həlli investisiya qoyuluşu və onun tənzimlənməsi ilə əlaqələndirilir.</w:t>
      </w:r>
    </w:p>
    <w:p w14:paraId="1C5A4F5B" w14:textId="7C0939C8" w:rsidR="00343162" w:rsidRPr="007C096E" w:rsidRDefault="00343162" w:rsidP="00963058">
      <w:pPr>
        <w:spacing w:after="0" w:line="240" w:lineRule="auto"/>
        <w:ind w:firstLine="284"/>
        <w:jc w:val="lowKashida"/>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Araşdırmalarımız göstərir ki, yeyinti sənayesinin inkişafı kontekstində regional fərqlər nəzərə alınmaqla</w:t>
      </w:r>
      <w:r w:rsidR="00D33776" w:rsidRPr="007C096E">
        <w:rPr>
          <w:rFonts w:ascii="Times New Roman" w:hAnsi="Times New Roman" w:cs="Times New Roman"/>
          <w:color w:val="000000" w:themeColor="text1"/>
          <w:sz w:val="24"/>
          <w:szCs w:val="24"/>
          <w:lang w:val="az-Latn-AZ"/>
        </w:rPr>
        <w:t>,</w:t>
      </w:r>
      <w:r w:rsidRPr="007C096E">
        <w:rPr>
          <w:rFonts w:ascii="Times New Roman" w:hAnsi="Times New Roman" w:cs="Times New Roman"/>
          <w:color w:val="000000" w:themeColor="text1"/>
          <w:sz w:val="24"/>
          <w:szCs w:val="24"/>
          <w:lang w:val="az-Latn-AZ"/>
        </w:rPr>
        <w:t xml:space="preserve"> investisiya cəlb edilməsinin tənzimlənməsi (tarazlaşdırılması) zəruriliyini aşağıdakı amil</w:t>
      </w:r>
      <w:r w:rsidR="00097221" w:rsidRPr="007C096E">
        <w:rPr>
          <w:rFonts w:ascii="Times New Roman" w:hAnsi="Times New Roman" w:cs="Times New Roman"/>
          <w:color w:val="000000" w:themeColor="text1"/>
          <w:sz w:val="24"/>
          <w:szCs w:val="24"/>
          <w:lang w:val="az-Latn-AZ"/>
        </w:rPr>
        <w:softHyphen/>
      </w:r>
      <w:r w:rsidR="00F677B2"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lər</w:t>
      </w:r>
      <w:r w:rsidR="00097221"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lə şərtləndirmək olar:</w:t>
      </w:r>
    </w:p>
    <w:p w14:paraId="4FA31C57" w14:textId="59BEBD05" w:rsidR="00343162" w:rsidRPr="007C096E" w:rsidRDefault="00343162" w:rsidP="00963058">
      <w:pPr>
        <w:pStyle w:val="a4"/>
        <w:numPr>
          <w:ilvl w:val="0"/>
          <w:numId w:val="20"/>
        </w:numPr>
        <w:spacing w:after="0" w:line="240" w:lineRule="auto"/>
        <w:ind w:left="0"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yeyinti məhsulları istehsalı və xammalı, həmçinin yeyinti s</w:t>
      </w:r>
      <w:r w:rsidR="00362E54" w:rsidRPr="007C096E">
        <w:rPr>
          <w:rFonts w:ascii="Times New Roman" w:hAnsi="Times New Roman" w:cs="Times New Roman"/>
          <w:color w:val="000000" w:themeColor="text1"/>
          <w:sz w:val="24"/>
          <w:szCs w:val="24"/>
          <w:lang w:val="az-Latn-AZ"/>
        </w:rPr>
        <w:t>ə</w:t>
      </w:r>
      <w:r w:rsidRPr="007C096E">
        <w:rPr>
          <w:rFonts w:ascii="Times New Roman" w:hAnsi="Times New Roman" w:cs="Times New Roman"/>
          <w:color w:val="000000" w:themeColor="text1"/>
          <w:sz w:val="24"/>
          <w:szCs w:val="24"/>
          <w:lang w:val="az-Latn-AZ"/>
        </w:rPr>
        <w:t>na</w:t>
      </w:r>
      <w:r w:rsidR="00F677B2" w:rsidRPr="007C096E">
        <w:rPr>
          <w:rFonts w:ascii="Times New Roman" w:hAnsi="Times New Roman" w:cs="Times New Roman"/>
          <w:color w:val="000000" w:themeColor="text1"/>
          <w:sz w:val="24"/>
          <w:szCs w:val="24"/>
          <w:lang w:val="az-Latn-AZ"/>
        </w:rPr>
        <w:softHyphen/>
      </w:r>
      <w:r w:rsidR="00F677B2"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ye</w:t>
      </w:r>
      <w:r w:rsidR="00F677B2" w:rsidRPr="007C096E">
        <w:rPr>
          <w:rFonts w:ascii="Times New Roman" w:hAnsi="Times New Roman" w:cs="Times New Roman"/>
          <w:color w:val="000000" w:themeColor="text1"/>
          <w:sz w:val="24"/>
          <w:szCs w:val="24"/>
          <w:lang w:val="az-Latn-AZ"/>
        </w:rPr>
        <w:softHyphen/>
      </w:r>
      <w:r w:rsidR="00F677B2"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sinə xidmət göstərən sahibkarlıq fəaliyyətinin maliyyə imkanlarının məhdud olması;</w:t>
      </w:r>
    </w:p>
    <w:p w14:paraId="24220100" w14:textId="69BCE4A6" w:rsidR="00343162" w:rsidRPr="007C096E" w:rsidRDefault="00343162" w:rsidP="00963058">
      <w:pPr>
        <w:pStyle w:val="a4"/>
        <w:numPr>
          <w:ilvl w:val="0"/>
          <w:numId w:val="20"/>
        </w:numPr>
        <w:spacing w:after="0" w:line="240" w:lineRule="auto"/>
        <w:ind w:left="0"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yeyinti sənayesində istifadə edilən texniki-texnoloji avadanlığın müəyyən qədər köhnəlməsi</w:t>
      </w:r>
      <w:r w:rsidR="009D1A9B" w:rsidRPr="007C096E">
        <w:rPr>
          <w:rFonts w:ascii="Times New Roman" w:hAnsi="Times New Roman" w:cs="Times New Roman"/>
          <w:color w:val="000000" w:themeColor="text1"/>
          <w:sz w:val="24"/>
          <w:szCs w:val="24"/>
          <w:lang w:val="az-Latn-AZ"/>
        </w:rPr>
        <w:t xml:space="preserve">, </w:t>
      </w:r>
      <w:r w:rsidRPr="007C096E">
        <w:rPr>
          <w:rFonts w:ascii="Times New Roman" w:hAnsi="Times New Roman" w:cs="Times New Roman"/>
          <w:color w:val="000000" w:themeColor="text1"/>
          <w:sz w:val="24"/>
          <w:szCs w:val="24"/>
          <w:lang w:val="az-Latn-AZ"/>
        </w:rPr>
        <w:t>inteqrasi</w:t>
      </w:r>
      <w:r w:rsidRPr="007C096E">
        <w:rPr>
          <w:rFonts w:ascii="Times New Roman" w:hAnsi="Times New Roman" w:cs="Times New Roman"/>
          <w:color w:val="000000" w:themeColor="text1"/>
          <w:sz w:val="24"/>
          <w:szCs w:val="24"/>
          <w:lang w:val="az-Latn-AZ"/>
        </w:rPr>
        <w:softHyphen/>
        <w:t>yan</w:t>
      </w:r>
      <w:r w:rsidR="00F677B2"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ın, infrastrukturun tələbatdan geri qalması;</w:t>
      </w:r>
    </w:p>
    <w:p w14:paraId="263B2D99" w14:textId="141D8066" w:rsidR="00F677B2" w:rsidRPr="007C096E" w:rsidRDefault="00343162" w:rsidP="00963058">
      <w:pPr>
        <w:pStyle w:val="a4"/>
        <w:numPr>
          <w:ilvl w:val="0"/>
          <w:numId w:val="20"/>
        </w:numPr>
        <w:spacing w:after="0" w:line="240" w:lineRule="auto"/>
        <w:ind w:left="0"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ölkənin daxili ehtiyatları hesabına rəqabət qabiliyyətli, yeni istehsal və xidmət növlərinin yaradılmasının ləng inkişafı</w:t>
      </w:r>
      <w:r w:rsidR="00D33776" w:rsidRPr="007C096E">
        <w:rPr>
          <w:rFonts w:ascii="Times New Roman" w:hAnsi="Times New Roman" w:cs="Times New Roman"/>
          <w:color w:val="000000" w:themeColor="text1"/>
          <w:sz w:val="24"/>
          <w:szCs w:val="24"/>
          <w:lang w:val="az-Latn-AZ"/>
        </w:rPr>
        <w:t xml:space="preserve"> </w:t>
      </w:r>
      <w:r w:rsidR="00C8400D" w:rsidRPr="007C096E">
        <w:rPr>
          <w:rFonts w:ascii="Times New Roman" w:hAnsi="Times New Roman" w:cs="Times New Roman"/>
          <w:color w:val="000000" w:themeColor="text1"/>
          <w:sz w:val="24"/>
          <w:szCs w:val="24"/>
          <w:lang w:val="az-Latn-AZ"/>
        </w:rPr>
        <w:t xml:space="preserve">və s. </w:t>
      </w:r>
    </w:p>
    <w:p w14:paraId="1E8C2DD2" w14:textId="0B1E1095" w:rsidR="00097221" w:rsidRPr="007C096E" w:rsidRDefault="00C8400D" w:rsidP="00963058">
      <w:pPr>
        <w:spacing w:after="0" w:line="240" w:lineRule="auto"/>
        <w:ind w:firstLine="284"/>
        <w:jc w:val="both"/>
        <w:rPr>
          <w:rFonts w:ascii="Times New Roman" w:hAnsi="Times New Roman" w:cs="Times New Roman"/>
          <w:color w:val="000000" w:themeColor="text1"/>
          <w:spacing w:val="-2"/>
          <w:sz w:val="24"/>
          <w:szCs w:val="24"/>
          <w:lang w:val="az-Latn-AZ"/>
        </w:rPr>
      </w:pPr>
      <w:r w:rsidRPr="007C096E">
        <w:rPr>
          <w:rFonts w:ascii="Times New Roman" w:hAnsi="Times New Roman" w:cs="Times New Roman"/>
          <w:color w:val="000000" w:themeColor="text1"/>
          <w:spacing w:val="-2"/>
          <w:sz w:val="24"/>
          <w:szCs w:val="24"/>
          <w:lang w:val="az-Latn-AZ"/>
        </w:rPr>
        <w:t>Yeyinti məhsul</w:t>
      </w:r>
      <w:r w:rsidR="00D33776" w:rsidRPr="007C096E">
        <w:rPr>
          <w:rFonts w:ascii="Times New Roman" w:hAnsi="Times New Roman" w:cs="Times New Roman"/>
          <w:color w:val="000000" w:themeColor="text1"/>
          <w:spacing w:val="-2"/>
          <w:sz w:val="24"/>
          <w:szCs w:val="24"/>
          <w:lang w:val="az-Latn-AZ"/>
        </w:rPr>
        <w:t>l</w:t>
      </w:r>
      <w:r w:rsidRPr="007C096E">
        <w:rPr>
          <w:rFonts w:ascii="Times New Roman" w:hAnsi="Times New Roman" w:cs="Times New Roman"/>
          <w:color w:val="000000" w:themeColor="text1"/>
          <w:spacing w:val="-2"/>
          <w:sz w:val="24"/>
          <w:szCs w:val="24"/>
          <w:lang w:val="az-Latn-AZ"/>
        </w:rPr>
        <w:t>arının strukturu ilk növbədə yeyinti sənayesi müəssisələrinin formalaşdırılmasında başlıca amillərdəndir. Bu amilin nəzərə alınması</w:t>
      </w:r>
      <w:r w:rsidR="00D33776" w:rsidRPr="007C096E">
        <w:rPr>
          <w:rFonts w:ascii="Times New Roman" w:hAnsi="Times New Roman" w:cs="Times New Roman"/>
          <w:color w:val="000000" w:themeColor="text1"/>
          <w:spacing w:val="-2"/>
          <w:sz w:val="24"/>
          <w:szCs w:val="24"/>
          <w:lang w:val="az-Latn-AZ"/>
        </w:rPr>
        <w:t>,</w:t>
      </w:r>
      <w:r w:rsidRPr="007C096E">
        <w:rPr>
          <w:rFonts w:ascii="Times New Roman" w:hAnsi="Times New Roman" w:cs="Times New Roman"/>
          <w:color w:val="000000" w:themeColor="text1"/>
          <w:spacing w:val="-2"/>
          <w:sz w:val="24"/>
          <w:szCs w:val="24"/>
          <w:lang w:val="az-Latn-AZ"/>
        </w:rPr>
        <w:t xml:space="preserve"> fikrimizcə</w:t>
      </w:r>
      <w:r w:rsidR="00D33776" w:rsidRPr="007C096E">
        <w:rPr>
          <w:rFonts w:ascii="Times New Roman" w:hAnsi="Times New Roman" w:cs="Times New Roman"/>
          <w:color w:val="000000" w:themeColor="text1"/>
          <w:spacing w:val="-2"/>
          <w:sz w:val="24"/>
          <w:szCs w:val="24"/>
          <w:lang w:val="az-Latn-AZ"/>
        </w:rPr>
        <w:t>,</w:t>
      </w:r>
      <w:r w:rsidRPr="007C096E">
        <w:rPr>
          <w:rFonts w:ascii="Times New Roman" w:hAnsi="Times New Roman" w:cs="Times New Roman"/>
          <w:color w:val="000000" w:themeColor="text1"/>
          <w:spacing w:val="-2"/>
          <w:sz w:val="24"/>
          <w:szCs w:val="24"/>
          <w:lang w:val="az-Latn-AZ"/>
        </w:rPr>
        <w:t xml:space="preserve"> yeyinti sənayesinin modernləşdirilməsinin mühüm tərkib hissəsi kimi dəyərləndirilməlidir.</w:t>
      </w:r>
      <w:r w:rsidR="00362E54" w:rsidRPr="007C096E">
        <w:rPr>
          <w:rFonts w:ascii="Times New Roman" w:hAnsi="Times New Roman" w:cs="Times New Roman"/>
          <w:color w:val="000000" w:themeColor="text1"/>
          <w:spacing w:val="-2"/>
          <w:sz w:val="24"/>
          <w:szCs w:val="24"/>
          <w:lang w:val="az-Latn-AZ"/>
        </w:rPr>
        <w:t xml:space="preserve"> </w:t>
      </w:r>
      <w:r w:rsidRPr="007C096E">
        <w:rPr>
          <w:rFonts w:ascii="Times New Roman" w:hAnsi="Times New Roman" w:cs="Times New Roman"/>
          <w:color w:val="000000" w:themeColor="text1"/>
          <w:spacing w:val="-2"/>
          <w:sz w:val="24"/>
          <w:szCs w:val="24"/>
          <w:lang w:val="az-Latn-AZ"/>
        </w:rPr>
        <w:t>Yeyinti məhsullarının strukturu aşağıdakı sxemdə göstəril</w:t>
      </w:r>
      <w:r w:rsidRPr="007C096E">
        <w:rPr>
          <w:rFonts w:ascii="Times New Roman" w:hAnsi="Times New Roman" w:cs="Times New Roman"/>
          <w:color w:val="000000" w:themeColor="text1"/>
          <w:spacing w:val="-2"/>
          <w:sz w:val="24"/>
          <w:szCs w:val="24"/>
          <w:lang w:val="az-Latn-AZ"/>
        </w:rPr>
        <w:softHyphen/>
        <w:t>miş</w:t>
      </w:r>
      <w:r w:rsidRPr="007C096E">
        <w:rPr>
          <w:rFonts w:ascii="Times New Roman" w:hAnsi="Times New Roman" w:cs="Times New Roman"/>
          <w:color w:val="000000" w:themeColor="text1"/>
          <w:spacing w:val="-2"/>
          <w:sz w:val="24"/>
          <w:szCs w:val="24"/>
          <w:lang w:val="az-Latn-AZ"/>
        </w:rPr>
        <w:softHyphen/>
        <w:t>dir.</w:t>
      </w:r>
    </w:p>
    <w:p w14:paraId="048782D2" w14:textId="13C9D456" w:rsidR="006F581B" w:rsidRPr="007C096E" w:rsidRDefault="006F581B" w:rsidP="00963058">
      <w:pPr>
        <w:spacing w:after="0" w:line="240" w:lineRule="auto"/>
        <w:ind w:firstLine="284"/>
        <w:jc w:val="both"/>
        <w:rPr>
          <w:rFonts w:ascii="Times New Roman" w:hAnsi="Times New Roman" w:cs="Times New Roman"/>
          <w:color w:val="000000" w:themeColor="text1"/>
          <w:sz w:val="24"/>
          <w:szCs w:val="24"/>
          <w:lang w:val="az-Latn-AZ"/>
        </w:rPr>
      </w:pPr>
    </w:p>
    <w:p w14:paraId="4668C4D0" w14:textId="40E3A8BB" w:rsidR="00963058" w:rsidRPr="007C096E" w:rsidRDefault="00963058" w:rsidP="00963058">
      <w:pPr>
        <w:spacing w:after="0" w:line="240" w:lineRule="auto"/>
        <w:ind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b/>
          <w:noProof/>
          <w:color w:val="000000" w:themeColor="text1"/>
          <w:sz w:val="28"/>
          <w:szCs w:val="28"/>
          <w:lang w:val="en-US"/>
        </w:rPr>
        <mc:AlternateContent>
          <mc:Choice Requires="wpg">
            <w:drawing>
              <wp:anchor distT="0" distB="0" distL="114300" distR="114300" simplePos="0" relativeHeight="251644928" behindDoc="0" locked="0" layoutInCell="1" allowOverlap="1" wp14:anchorId="7C03DE00" wp14:editId="49D6BC8A">
                <wp:simplePos x="0" y="0"/>
                <wp:positionH relativeFrom="margin">
                  <wp:posOffset>528</wp:posOffset>
                </wp:positionH>
                <wp:positionV relativeFrom="paragraph">
                  <wp:posOffset>59770</wp:posOffset>
                </wp:positionV>
                <wp:extent cx="4232911" cy="2512800"/>
                <wp:effectExtent l="0" t="0" r="15240" b="20955"/>
                <wp:wrapNone/>
                <wp:docPr id="32" name="Группа 32"/>
                <wp:cNvGraphicFramePr/>
                <a:graphic xmlns:a="http://schemas.openxmlformats.org/drawingml/2006/main">
                  <a:graphicData uri="http://schemas.microsoft.com/office/word/2010/wordprocessingGroup">
                    <wpg:wgp>
                      <wpg:cNvGrpSpPr/>
                      <wpg:grpSpPr>
                        <a:xfrm>
                          <a:off x="0" y="0"/>
                          <a:ext cx="4232911" cy="2512800"/>
                          <a:chOff x="501251" y="517732"/>
                          <a:chExt cx="4546498" cy="2987555"/>
                        </a:xfrm>
                        <a:gradFill flip="none" rotWithShape="1">
                          <a:gsLst>
                            <a:gs pos="0">
                              <a:schemeClr val="tx2">
                                <a:tint val="66000"/>
                                <a:satMod val="160000"/>
                              </a:schemeClr>
                            </a:gs>
                            <a:gs pos="50000">
                              <a:schemeClr val="tx2">
                                <a:tint val="44500"/>
                                <a:satMod val="160000"/>
                              </a:schemeClr>
                            </a:gs>
                            <a:gs pos="100000">
                              <a:schemeClr val="tx2">
                                <a:tint val="23500"/>
                                <a:satMod val="160000"/>
                              </a:schemeClr>
                            </a:gs>
                          </a:gsLst>
                          <a:lin ang="5400000" scaled="1"/>
                          <a:tileRect/>
                        </a:gradFill>
                      </wpg:grpSpPr>
                      <wps:wsp>
                        <wps:cNvPr id="33" name="Прямоугольник 33"/>
                        <wps:cNvSpPr/>
                        <wps:spPr>
                          <a:xfrm>
                            <a:off x="1722413" y="517732"/>
                            <a:ext cx="2049517" cy="361533"/>
                          </a:xfrm>
                          <a:prstGeom prst="rect">
                            <a:avLst/>
                          </a:prstGeom>
                          <a:gradFill flip="none" rotWithShape="1">
                            <a:gsLst>
                              <a:gs pos="0">
                                <a:schemeClr val="accent4">
                                  <a:tint val="66000"/>
                                  <a:satMod val="160000"/>
                                </a:schemeClr>
                              </a:gs>
                              <a:gs pos="50000">
                                <a:schemeClr val="accent4">
                                  <a:tint val="44500"/>
                                  <a:satMod val="160000"/>
                                </a:schemeClr>
                              </a:gs>
                              <a:gs pos="100000">
                                <a:schemeClr val="accent4">
                                  <a:tint val="23500"/>
                                  <a:satMod val="160000"/>
                                </a:schemeClr>
                              </a:gs>
                            </a:gsLst>
                            <a:lin ang="5400000" scaled="1"/>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712B21" w14:textId="77777777" w:rsidR="00511B5B" w:rsidRPr="00963058" w:rsidRDefault="00511B5B" w:rsidP="00963058">
                              <w:pPr>
                                <w:spacing w:after="0" w:line="240" w:lineRule="auto"/>
                                <w:jc w:val="center"/>
                                <w:rPr>
                                  <w:sz w:val="20"/>
                                  <w:szCs w:val="20"/>
                                </w:rPr>
                              </w:pPr>
                              <w:r w:rsidRPr="00963058">
                                <w:rPr>
                                  <w:rFonts w:ascii="Times New Roman" w:hAnsi="Times New Roman" w:cs="Times New Roman"/>
                                  <w:color w:val="000000" w:themeColor="text1"/>
                                  <w:sz w:val="20"/>
                                  <w:szCs w:val="20"/>
                                </w:rPr>
                                <w:t>Yeyinti məhsulları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Прямоугольник 35"/>
                        <wps:cNvSpPr/>
                        <wps:spPr>
                          <a:xfrm>
                            <a:off x="601903" y="1101780"/>
                            <a:ext cx="4291889" cy="502732"/>
                          </a:xfrm>
                          <a:prstGeom prst="rect">
                            <a:avLst/>
                          </a:prstGeom>
                          <a:grp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FB8246" w14:textId="77777777" w:rsidR="00511B5B" w:rsidRPr="00963058" w:rsidRDefault="00511B5B" w:rsidP="00963058">
                              <w:pPr>
                                <w:spacing w:after="0" w:line="240" w:lineRule="auto"/>
                                <w:jc w:val="center"/>
                                <w:rPr>
                                  <w:rFonts w:ascii="Times New Roman" w:hAnsi="Times New Roman" w:cs="Times New Roman"/>
                                  <w:color w:val="000000" w:themeColor="text1"/>
                                  <w:sz w:val="20"/>
                                  <w:szCs w:val="20"/>
                                </w:rPr>
                              </w:pPr>
                              <w:r w:rsidRPr="00963058">
                                <w:rPr>
                                  <w:rFonts w:ascii="Times New Roman" w:hAnsi="Times New Roman" w:cs="Times New Roman"/>
                                  <w:color w:val="000000" w:themeColor="text1"/>
                                  <w:sz w:val="20"/>
                                  <w:szCs w:val="20"/>
                                </w:rPr>
                                <w:t>Ərzaq xammalı, qida məhsulları, əlavələr, tamlı mallar qrupuna</w:t>
                              </w:r>
                            </w:p>
                            <w:p w14:paraId="08C1958B" w14:textId="77777777" w:rsidR="00511B5B" w:rsidRPr="00963058" w:rsidRDefault="00511B5B" w:rsidP="00963058">
                              <w:pPr>
                                <w:spacing w:after="0" w:line="240" w:lineRule="auto"/>
                                <w:jc w:val="center"/>
                                <w:rPr>
                                  <w:sz w:val="20"/>
                                  <w:szCs w:val="20"/>
                                </w:rPr>
                              </w:pPr>
                              <w:r w:rsidRPr="00963058">
                                <w:rPr>
                                  <w:rFonts w:ascii="Times New Roman" w:hAnsi="Times New Roman" w:cs="Times New Roman"/>
                                  <w:color w:val="000000" w:themeColor="text1"/>
                                  <w:sz w:val="20"/>
                                  <w:szCs w:val="20"/>
                                </w:rPr>
                                <w:t>daxil edilmiş məhsullar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Прямоугольник 39"/>
                        <wps:cNvSpPr/>
                        <wps:spPr>
                          <a:xfrm>
                            <a:off x="501251" y="2380115"/>
                            <a:ext cx="1414925" cy="562205"/>
                          </a:xfrm>
                          <a:prstGeom prst="rect">
                            <a:avLst/>
                          </a:prstGeom>
                          <a:grp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3820D1" w14:textId="77777777" w:rsidR="00511B5B" w:rsidRPr="00963058" w:rsidRDefault="00511B5B" w:rsidP="00963058">
                              <w:pPr>
                                <w:spacing w:after="0" w:line="240" w:lineRule="auto"/>
                                <w:jc w:val="center"/>
                                <w:rPr>
                                  <w:sz w:val="20"/>
                                  <w:szCs w:val="20"/>
                                </w:rPr>
                              </w:pPr>
                              <w:r w:rsidRPr="00963058">
                                <w:rPr>
                                  <w:rFonts w:ascii="Times New Roman" w:hAnsi="Times New Roman" w:cs="Times New Roman"/>
                                  <w:color w:val="000000" w:themeColor="text1"/>
                                  <w:sz w:val="20"/>
                                  <w:szCs w:val="20"/>
                                </w:rPr>
                                <w:t>Təbii halda istifadə olunan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Прямоугольник 41"/>
                        <wps:cNvSpPr/>
                        <wps:spPr>
                          <a:xfrm>
                            <a:off x="683556" y="3023528"/>
                            <a:ext cx="4221671" cy="481759"/>
                          </a:xfrm>
                          <a:prstGeom prst="rect">
                            <a:avLst/>
                          </a:prstGeom>
                          <a:gradFill flip="none" rotWithShape="1">
                            <a:gsLst>
                              <a:gs pos="0">
                                <a:schemeClr val="accent4">
                                  <a:tint val="66000"/>
                                  <a:satMod val="160000"/>
                                </a:schemeClr>
                              </a:gs>
                              <a:gs pos="50000">
                                <a:schemeClr val="accent4">
                                  <a:tint val="44500"/>
                                  <a:satMod val="160000"/>
                                </a:schemeClr>
                              </a:gs>
                              <a:gs pos="100000">
                                <a:schemeClr val="accent4">
                                  <a:tint val="23500"/>
                                  <a:satMod val="160000"/>
                                </a:schemeClr>
                              </a:gs>
                            </a:gsLst>
                            <a:lin ang="2700000" scaled="1"/>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BE9F10" w14:textId="77777777" w:rsidR="00511B5B" w:rsidRPr="00963058" w:rsidRDefault="00511B5B" w:rsidP="00963058">
                              <w:pPr>
                                <w:spacing w:after="0" w:line="240" w:lineRule="auto"/>
                                <w:jc w:val="center"/>
                                <w:rPr>
                                  <w:sz w:val="20"/>
                                  <w:szCs w:val="20"/>
                                </w:rPr>
                              </w:pPr>
                              <w:r w:rsidRPr="00963058">
                                <w:rPr>
                                  <w:rFonts w:ascii="Times New Roman" w:hAnsi="Times New Roman" w:cs="Times New Roman"/>
                                  <w:color w:val="000000" w:themeColor="text1"/>
                                  <w:sz w:val="20"/>
                                  <w:szCs w:val="20"/>
                                </w:rPr>
                                <w:t>Bitki, heyvan mənşəli məhsullar, mikrobioloji və mineral mənşəli məhsullar, qida məhsullarının istehsalına istifadə olunan sular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Прямая со стрелкой 46"/>
                        <wps:cNvCnPr>
                          <a:stCxn id="35" idx="0"/>
                          <a:endCxn id="33" idx="2"/>
                        </wps:cNvCnPr>
                        <wps:spPr>
                          <a:xfrm flipH="1" flipV="1">
                            <a:off x="2747171" y="879265"/>
                            <a:ext cx="676" cy="222515"/>
                          </a:xfrm>
                          <a:prstGeom prst="straightConnector1">
                            <a:avLst/>
                          </a:prstGeom>
                          <a:grpFill/>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9" name="Прямоугольник 69"/>
                        <wps:cNvSpPr/>
                        <wps:spPr>
                          <a:xfrm>
                            <a:off x="1315838" y="1806513"/>
                            <a:ext cx="2872723" cy="392843"/>
                          </a:xfrm>
                          <a:prstGeom prst="rect">
                            <a:avLst/>
                          </a:prstGeom>
                          <a:gradFill flip="none" rotWithShape="1">
                            <a:gsLst>
                              <a:gs pos="0">
                                <a:schemeClr val="accent4">
                                  <a:tint val="66000"/>
                                  <a:satMod val="160000"/>
                                </a:schemeClr>
                              </a:gs>
                              <a:gs pos="50000">
                                <a:schemeClr val="accent4">
                                  <a:tint val="44500"/>
                                  <a:satMod val="160000"/>
                                </a:schemeClr>
                              </a:gs>
                              <a:gs pos="100000">
                                <a:schemeClr val="accent4">
                                  <a:tint val="23500"/>
                                  <a:satMod val="160000"/>
                                </a:schemeClr>
                              </a:gs>
                            </a:gsLst>
                            <a:lin ang="5400000" scaled="1"/>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3A10CA" w14:textId="77777777" w:rsidR="00511B5B" w:rsidRPr="00963058" w:rsidRDefault="00511B5B" w:rsidP="00963058">
                              <w:pPr>
                                <w:spacing w:after="0" w:line="240" w:lineRule="auto"/>
                                <w:jc w:val="center"/>
                                <w:rPr>
                                  <w:sz w:val="20"/>
                                  <w:szCs w:val="20"/>
                                </w:rPr>
                              </w:pPr>
                              <w:r w:rsidRPr="00963058">
                                <w:rPr>
                                  <w:rFonts w:ascii="Times New Roman" w:hAnsi="Times New Roman" w:cs="Times New Roman"/>
                                  <w:color w:val="000000" w:themeColor="text1"/>
                                  <w:sz w:val="20"/>
                                  <w:szCs w:val="20"/>
                                </w:rPr>
                                <w:t>Qida məhsulları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Прямая со стрелкой 70"/>
                        <wps:cNvCnPr>
                          <a:stCxn id="69" idx="0"/>
                          <a:endCxn id="35" idx="2"/>
                        </wps:cNvCnPr>
                        <wps:spPr>
                          <a:xfrm flipH="1" flipV="1">
                            <a:off x="2747676" y="1604512"/>
                            <a:ext cx="4523" cy="202001"/>
                          </a:xfrm>
                          <a:prstGeom prst="straightConnector1">
                            <a:avLst/>
                          </a:prstGeom>
                          <a:grpFill/>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1" name="Прямоугольник 71"/>
                        <wps:cNvSpPr/>
                        <wps:spPr>
                          <a:xfrm>
                            <a:off x="2084285" y="2380113"/>
                            <a:ext cx="1354168" cy="562206"/>
                          </a:xfrm>
                          <a:prstGeom prst="rect">
                            <a:avLst/>
                          </a:prstGeom>
                          <a:grp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0B430A" w14:textId="77777777" w:rsidR="00511B5B" w:rsidRPr="00963058" w:rsidRDefault="00511B5B" w:rsidP="00963058">
                              <w:pPr>
                                <w:spacing w:after="0" w:line="240" w:lineRule="auto"/>
                                <w:jc w:val="center"/>
                                <w:rPr>
                                  <w:rFonts w:ascii="Times New Roman" w:hAnsi="Times New Roman" w:cs="Times New Roman"/>
                                  <w:color w:val="000000" w:themeColor="text1"/>
                                  <w:sz w:val="20"/>
                                  <w:szCs w:val="20"/>
                                </w:rPr>
                              </w:pPr>
                              <w:r w:rsidRPr="00963058">
                                <w:rPr>
                                  <w:rFonts w:ascii="Times New Roman" w:hAnsi="Times New Roman" w:cs="Times New Roman"/>
                                  <w:color w:val="000000" w:themeColor="text1"/>
                                  <w:sz w:val="20"/>
                                  <w:szCs w:val="20"/>
                                </w:rPr>
                                <w:t xml:space="preserve">Ərzaq </w:t>
                              </w:r>
                            </w:p>
                            <w:p w14:paraId="4A17963F" w14:textId="77777777" w:rsidR="00511B5B" w:rsidRPr="00963058" w:rsidRDefault="00511B5B" w:rsidP="00963058">
                              <w:pPr>
                                <w:spacing w:after="0" w:line="240" w:lineRule="auto"/>
                                <w:jc w:val="center"/>
                                <w:rPr>
                                  <w:sz w:val="20"/>
                                  <w:szCs w:val="20"/>
                                </w:rPr>
                              </w:pPr>
                              <w:r w:rsidRPr="00963058">
                                <w:rPr>
                                  <w:rFonts w:ascii="Times New Roman" w:hAnsi="Times New Roman" w:cs="Times New Roman"/>
                                  <w:color w:val="000000" w:themeColor="text1"/>
                                  <w:sz w:val="20"/>
                                  <w:szCs w:val="20"/>
                                </w:rPr>
                                <w:t>xammalı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Прямоугольник 72"/>
                        <wps:cNvSpPr/>
                        <wps:spPr>
                          <a:xfrm>
                            <a:off x="3562952" y="2379348"/>
                            <a:ext cx="1484797" cy="560598"/>
                          </a:xfrm>
                          <a:prstGeom prst="rect">
                            <a:avLst/>
                          </a:prstGeom>
                          <a:grp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E78EFE" w14:textId="5CCF9A6F" w:rsidR="00511B5B" w:rsidRPr="00963058" w:rsidRDefault="00511B5B" w:rsidP="008646A1">
                              <w:pPr>
                                <w:spacing w:after="0" w:line="240" w:lineRule="auto"/>
                                <w:ind w:left="-113" w:right="-113"/>
                                <w:jc w:val="center"/>
                                <w:rPr>
                                  <w:sz w:val="20"/>
                                  <w:szCs w:val="20"/>
                                  <w:lang w:val="en-US"/>
                                </w:rPr>
                              </w:pPr>
                              <w:r w:rsidRPr="00963058">
                                <w:rPr>
                                  <w:rFonts w:ascii="Times New Roman" w:hAnsi="Times New Roman" w:cs="Times New Roman"/>
                                  <w:color w:val="000000" w:themeColor="text1"/>
                                  <w:sz w:val="20"/>
                                  <w:szCs w:val="20"/>
                                  <w:lang w:val="en-US"/>
                                </w:rPr>
                                <w:t>Emal edilmiş</w:t>
                              </w:r>
                              <w:r>
                                <w:rPr>
                                  <w:rFonts w:ascii="Times New Roman" w:hAnsi="Times New Roman" w:cs="Times New Roman"/>
                                  <w:color w:val="000000" w:themeColor="text1"/>
                                  <w:sz w:val="20"/>
                                  <w:szCs w:val="20"/>
                                  <w:lang w:val="en-US"/>
                                </w:rPr>
                                <w:t xml:space="preserve"> </w:t>
                              </w:r>
                              <w:r w:rsidRPr="00963058">
                                <w:rPr>
                                  <w:rFonts w:ascii="Times New Roman" w:hAnsi="Times New Roman" w:cs="Times New Roman"/>
                                  <w:color w:val="000000" w:themeColor="text1"/>
                                  <w:sz w:val="20"/>
                                  <w:szCs w:val="20"/>
                                  <w:lang w:val="en-US"/>
                                </w:rPr>
                                <w:t>halda istifadə olunan</w:t>
                              </w:r>
                              <w:r>
                                <w:rPr>
                                  <w:rFonts w:ascii="Times New Roman" w:hAnsi="Times New Roman" w:cs="Times New Roman"/>
                                  <w:color w:val="000000" w:themeColor="text1"/>
                                  <w:sz w:val="20"/>
                                  <w:szCs w:val="20"/>
                                  <w:lang w:val="en-US"/>
                                </w:rPr>
                                <w:t xml:space="preserve"> </w:t>
                              </w:r>
                              <w:r w:rsidRPr="00963058">
                                <w:rPr>
                                  <w:rFonts w:ascii="Times New Roman" w:hAnsi="Times New Roman" w:cs="Times New Roman"/>
                                  <w:color w:val="000000" w:themeColor="text1"/>
                                  <w:sz w:val="20"/>
                                  <w:szCs w:val="20"/>
                                  <w:lang w:val="en-US"/>
                                </w:rPr>
                                <w:t>məhsullar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Прямая со стрелкой 73"/>
                        <wps:cNvCnPr>
                          <a:stCxn id="71" idx="0"/>
                          <a:endCxn id="69" idx="2"/>
                        </wps:cNvCnPr>
                        <wps:spPr>
                          <a:xfrm flipH="1" flipV="1">
                            <a:off x="2752199" y="2199356"/>
                            <a:ext cx="9171" cy="180756"/>
                          </a:xfrm>
                          <a:prstGeom prst="straightConnector1">
                            <a:avLst/>
                          </a:prstGeom>
                          <a:grpFill/>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5" name="Прямая со стрелкой 75"/>
                        <wps:cNvCnPr/>
                        <wps:spPr>
                          <a:xfrm>
                            <a:off x="1426210" y="2199359"/>
                            <a:ext cx="0" cy="180754"/>
                          </a:xfrm>
                          <a:prstGeom prst="straightConnector1">
                            <a:avLst/>
                          </a:prstGeom>
                          <a:grpFill/>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6" name="Прямая со стрелкой 76"/>
                        <wps:cNvCnPr/>
                        <wps:spPr>
                          <a:xfrm>
                            <a:off x="4085973" y="2202245"/>
                            <a:ext cx="0" cy="180754"/>
                          </a:xfrm>
                          <a:prstGeom prst="straightConnector1">
                            <a:avLst/>
                          </a:prstGeom>
                          <a:grpFill/>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C03DE00" id="Группа 32" o:spid="_x0000_s1042" style="position:absolute;left:0;text-align:left;margin-left:.05pt;margin-top:4.7pt;width:333.3pt;height:197.85pt;z-index:251644928;mso-position-horizontal-relative:margin;mso-width-relative:margin;mso-height-relative:margin" coordorigin="5012,5177" coordsize="45464,29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">
                <v:rect id="Прямоугольник 33" o:spid="_x0000_s1043" style="position:absolute;left:17224;top:5177;width:20495;height:3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" fillcolor="#ab98c1 [2135]" strokecolor="black [3213]">
                  <v:fill color2="#e1dbe9 [759]" rotate="t" colors="0 #b7a6d0;.5 #d2c9e0;1 #e9e4ef" focus="100%" type="gradient"/>
                  <v:textbox>
                    <w:txbxContent>
                      <w:p w14:paraId="11712B21" w14:textId="77777777" w:rsidR="00511B5B" w:rsidRPr="00963058" w:rsidRDefault="00511B5B" w:rsidP="00963058">
                        <w:pPr>
                          <w:spacing w:after="0" w:line="240" w:lineRule="auto"/>
                          <w:jc w:val="center"/>
                          <w:rPr>
                            <w:sz w:val="20"/>
                            <w:szCs w:val="20"/>
                          </w:rPr>
                        </w:pPr>
                        <w:r w:rsidRPr="00963058">
                          <w:rPr>
                            <w:rFonts w:ascii="Times New Roman" w:hAnsi="Times New Roman" w:cs="Times New Roman"/>
                            <w:color w:val="000000" w:themeColor="text1"/>
                            <w:sz w:val="20"/>
                            <w:szCs w:val="20"/>
                          </w:rPr>
                          <w:t>Yeyinti məhsulları</w:t>
                        </w:r>
                      </w:p>
                    </w:txbxContent>
                  </v:textbox>
                </v:rect>
                <v:rect id="Прямоугольник 35" o:spid="_x0000_s1044" style="position:absolute;left:6019;top:11017;width:42918;height:5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" filled="f" strokecolor="black [3213]">
                  <v:textbox>
                    <w:txbxContent>
                      <w:p w14:paraId="61FB8246" w14:textId="77777777" w:rsidR="00511B5B" w:rsidRPr="00963058" w:rsidRDefault="00511B5B" w:rsidP="00963058">
                        <w:pPr>
                          <w:spacing w:after="0" w:line="240" w:lineRule="auto"/>
                          <w:jc w:val="center"/>
                          <w:rPr>
                            <w:rFonts w:ascii="Times New Roman" w:hAnsi="Times New Roman" w:cs="Times New Roman"/>
                            <w:color w:val="000000" w:themeColor="text1"/>
                            <w:sz w:val="20"/>
                            <w:szCs w:val="20"/>
                          </w:rPr>
                        </w:pPr>
                        <w:r w:rsidRPr="00963058">
                          <w:rPr>
                            <w:rFonts w:ascii="Times New Roman" w:hAnsi="Times New Roman" w:cs="Times New Roman"/>
                            <w:color w:val="000000" w:themeColor="text1"/>
                            <w:sz w:val="20"/>
                            <w:szCs w:val="20"/>
                          </w:rPr>
                          <w:t>Ərzaq xammalı, qida məhsulları, əlavələr, tamlı mallar qrupuna</w:t>
                        </w:r>
                      </w:p>
                      <w:p w14:paraId="08C1958B" w14:textId="77777777" w:rsidR="00511B5B" w:rsidRPr="00963058" w:rsidRDefault="00511B5B" w:rsidP="00963058">
                        <w:pPr>
                          <w:spacing w:after="0" w:line="240" w:lineRule="auto"/>
                          <w:jc w:val="center"/>
                          <w:rPr>
                            <w:sz w:val="20"/>
                            <w:szCs w:val="20"/>
                          </w:rPr>
                        </w:pPr>
                        <w:r w:rsidRPr="00963058">
                          <w:rPr>
                            <w:rFonts w:ascii="Times New Roman" w:hAnsi="Times New Roman" w:cs="Times New Roman"/>
                            <w:color w:val="000000" w:themeColor="text1"/>
                            <w:sz w:val="20"/>
                            <w:szCs w:val="20"/>
                          </w:rPr>
                          <w:t>daxil edilmiş məhsullar</w:t>
                        </w:r>
                      </w:p>
                    </w:txbxContent>
                  </v:textbox>
                </v:rect>
                <v:rect id="Прямоугольник 39" o:spid="_x0000_s1045" style="position:absolute;left:5012;top:23801;width:14149;height:5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" filled="f" strokecolor="black [3213]">
                  <v:textbox>
                    <w:txbxContent>
                      <w:p w14:paraId="673820D1" w14:textId="77777777" w:rsidR="00511B5B" w:rsidRPr="00963058" w:rsidRDefault="00511B5B" w:rsidP="00963058">
                        <w:pPr>
                          <w:spacing w:after="0" w:line="240" w:lineRule="auto"/>
                          <w:jc w:val="center"/>
                          <w:rPr>
                            <w:sz w:val="20"/>
                            <w:szCs w:val="20"/>
                          </w:rPr>
                        </w:pPr>
                        <w:r w:rsidRPr="00963058">
                          <w:rPr>
                            <w:rFonts w:ascii="Times New Roman" w:hAnsi="Times New Roman" w:cs="Times New Roman"/>
                            <w:color w:val="000000" w:themeColor="text1"/>
                            <w:sz w:val="20"/>
                            <w:szCs w:val="20"/>
                          </w:rPr>
                          <w:t>Təbii halda istifadə olunan</w:t>
                        </w:r>
                      </w:p>
                    </w:txbxContent>
                  </v:textbox>
                </v:rect>
                <v:rect id="Прямоугольник 41" o:spid="_x0000_s1046" style="position:absolute;left:6835;top:30235;width:42217;height:4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" fillcolor="#ab98c1 [2135]" strokecolor="black [3213]">
                  <v:fill color2="#e1dbe9 [759]" rotate="t" angle="45" colors="0 #b7a6d0;.5 #d2c9e0;1 #e9e4ef" focus="100%" type="gradient"/>
                  <v:textbox>
                    <w:txbxContent>
                      <w:p w14:paraId="64BE9F10" w14:textId="77777777" w:rsidR="00511B5B" w:rsidRPr="00963058" w:rsidRDefault="00511B5B" w:rsidP="00963058">
                        <w:pPr>
                          <w:spacing w:after="0" w:line="240" w:lineRule="auto"/>
                          <w:jc w:val="center"/>
                          <w:rPr>
                            <w:sz w:val="20"/>
                            <w:szCs w:val="20"/>
                          </w:rPr>
                        </w:pPr>
                        <w:r w:rsidRPr="00963058">
                          <w:rPr>
                            <w:rFonts w:ascii="Times New Roman" w:hAnsi="Times New Roman" w:cs="Times New Roman"/>
                            <w:color w:val="000000" w:themeColor="text1"/>
                            <w:sz w:val="20"/>
                            <w:szCs w:val="20"/>
                          </w:rPr>
                          <w:t>Bitki, heyvan mənşəli məhsullar, mikrobioloji və mineral mənşəli məhsullar, qida məhsullarının istehsalına istifadə olunan sular</w:t>
                        </w:r>
                      </w:p>
                    </w:txbxContent>
                  </v:textbox>
                </v:rect>
                <v:shape id="Прямая со стрелкой 46" o:spid="_x0000_s1047" type="#_x0000_t32" style="position:absolute;left:27471;top:8792;width:7;height:222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" strokecolor="black [3213]">
                  <v:stroke endarrow="block"/>
                </v:shape>
                <v:rect id="Прямоугольник 69" o:spid="_x0000_s1048" style="position:absolute;left:13158;top:18065;width:28727;height:3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" fillcolor="#ab98c1 [2135]" strokecolor="black [3213]">
                  <v:fill color2="#e1dbe9 [759]" rotate="t" colors="0 #b7a6d0;.5 #d2c9e0;1 #e9e4ef" focus="100%" type="gradient"/>
                  <v:textbox>
                    <w:txbxContent>
                      <w:p w14:paraId="293A10CA" w14:textId="77777777" w:rsidR="00511B5B" w:rsidRPr="00963058" w:rsidRDefault="00511B5B" w:rsidP="00963058">
                        <w:pPr>
                          <w:spacing w:after="0" w:line="240" w:lineRule="auto"/>
                          <w:jc w:val="center"/>
                          <w:rPr>
                            <w:sz w:val="20"/>
                            <w:szCs w:val="20"/>
                          </w:rPr>
                        </w:pPr>
                        <w:r w:rsidRPr="00963058">
                          <w:rPr>
                            <w:rFonts w:ascii="Times New Roman" w:hAnsi="Times New Roman" w:cs="Times New Roman"/>
                            <w:color w:val="000000" w:themeColor="text1"/>
                            <w:sz w:val="20"/>
                            <w:szCs w:val="20"/>
                          </w:rPr>
                          <w:t>Qida məhsulları</w:t>
                        </w:r>
                      </w:p>
                    </w:txbxContent>
                  </v:textbox>
                </v:rect>
                <v:shape id="Прямая со стрелкой 70" o:spid="_x0000_s1049" type="#_x0000_t32" style="position:absolute;left:27476;top:16045;width:45;height:20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" strokecolor="black [3213]">
                  <v:stroke endarrow="block"/>
                </v:shape>
                <v:rect id="Прямоугольник 71" o:spid="_x0000_s1050" style="position:absolute;left:20842;top:23801;width:13542;height:5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" filled="f" strokecolor="black [3213]">
                  <v:textbox>
                    <w:txbxContent>
                      <w:p w14:paraId="0B0B430A" w14:textId="77777777" w:rsidR="00511B5B" w:rsidRPr="00963058" w:rsidRDefault="00511B5B" w:rsidP="00963058">
                        <w:pPr>
                          <w:spacing w:after="0" w:line="240" w:lineRule="auto"/>
                          <w:jc w:val="center"/>
                          <w:rPr>
                            <w:rFonts w:ascii="Times New Roman" w:hAnsi="Times New Roman" w:cs="Times New Roman"/>
                            <w:color w:val="000000" w:themeColor="text1"/>
                            <w:sz w:val="20"/>
                            <w:szCs w:val="20"/>
                          </w:rPr>
                        </w:pPr>
                        <w:r w:rsidRPr="00963058">
                          <w:rPr>
                            <w:rFonts w:ascii="Times New Roman" w:hAnsi="Times New Roman" w:cs="Times New Roman"/>
                            <w:color w:val="000000" w:themeColor="text1"/>
                            <w:sz w:val="20"/>
                            <w:szCs w:val="20"/>
                          </w:rPr>
                          <w:t xml:space="preserve">Ərzaq </w:t>
                        </w:r>
                      </w:p>
                      <w:p w14:paraId="4A17963F" w14:textId="77777777" w:rsidR="00511B5B" w:rsidRPr="00963058" w:rsidRDefault="00511B5B" w:rsidP="00963058">
                        <w:pPr>
                          <w:spacing w:after="0" w:line="240" w:lineRule="auto"/>
                          <w:jc w:val="center"/>
                          <w:rPr>
                            <w:sz w:val="20"/>
                            <w:szCs w:val="20"/>
                          </w:rPr>
                        </w:pPr>
                        <w:r w:rsidRPr="00963058">
                          <w:rPr>
                            <w:rFonts w:ascii="Times New Roman" w:hAnsi="Times New Roman" w:cs="Times New Roman"/>
                            <w:color w:val="000000" w:themeColor="text1"/>
                            <w:sz w:val="20"/>
                            <w:szCs w:val="20"/>
                          </w:rPr>
                          <w:t>xammalı</w:t>
                        </w:r>
                      </w:p>
                    </w:txbxContent>
                  </v:textbox>
                </v:rect>
                <v:rect id="Прямоугольник 72" o:spid="_x0000_s1051" style="position:absolute;left:35629;top:23793;width:14848;height:56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" filled="f" strokecolor="black [3213]">
                  <v:textbox>
                    <w:txbxContent>
                      <w:p w14:paraId="67E78EFE" w14:textId="5CCF9A6F" w:rsidR="00511B5B" w:rsidRPr="00963058" w:rsidRDefault="00511B5B" w:rsidP="008646A1">
                        <w:pPr>
                          <w:spacing w:after="0" w:line="240" w:lineRule="auto"/>
                          <w:ind w:left="-113" w:right="-113"/>
                          <w:jc w:val="center"/>
                          <w:rPr>
                            <w:sz w:val="20"/>
                            <w:szCs w:val="20"/>
                            <w:lang w:val="en-US"/>
                          </w:rPr>
                        </w:pPr>
                        <w:r w:rsidRPr="00963058">
                          <w:rPr>
                            <w:rFonts w:ascii="Times New Roman" w:hAnsi="Times New Roman" w:cs="Times New Roman"/>
                            <w:color w:val="000000" w:themeColor="text1"/>
                            <w:sz w:val="20"/>
                            <w:szCs w:val="20"/>
                            <w:lang w:val="en-US"/>
                          </w:rPr>
                          <w:t>Emal edilmiş</w:t>
                        </w:r>
                        <w:r>
                          <w:rPr>
                            <w:rFonts w:ascii="Times New Roman" w:hAnsi="Times New Roman" w:cs="Times New Roman"/>
                            <w:color w:val="000000" w:themeColor="text1"/>
                            <w:sz w:val="20"/>
                            <w:szCs w:val="20"/>
                            <w:lang w:val="en-US"/>
                          </w:rPr>
                          <w:t xml:space="preserve"> </w:t>
                        </w:r>
                        <w:r w:rsidRPr="00963058">
                          <w:rPr>
                            <w:rFonts w:ascii="Times New Roman" w:hAnsi="Times New Roman" w:cs="Times New Roman"/>
                            <w:color w:val="000000" w:themeColor="text1"/>
                            <w:sz w:val="20"/>
                            <w:szCs w:val="20"/>
                            <w:lang w:val="en-US"/>
                          </w:rPr>
                          <w:t>halda istifadə olunan</w:t>
                        </w:r>
                        <w:r>
                          <w:rPr>
                            <w:rFonts w:ascii="Times New Roman" w:hAnsi="Times New Roman" w:cs="Times New Roman"/>
                            <w:color w:val="000000" w:themeColor="text1"/>
                            <w:sz w:val="20"/>
                            <w:szCs w:val="20"/>
                            <w:lang w:val="en-US"/>
                          </w:rPr>
                          <w:t xml:space="preserve"> </w:t>
                        </w:r>
                        <w:r w:rsidRPr="00963058">
                          <w:rPr>
                            <w:rFonts w:ascii="Times New Roman" w:hAnsi="Times New Roman" w:cs="Times New Roman"/>
                            <w:color w:val="000000" w:themeColor="text1"/>
                            <w:sz w:val="20"/>
                            <w:szCs w:val="20"/>
                            <w:lang w:val="en-US"/>
                          </w:rPr>
                          <w:t>məhsullar</w:t>
                        </w:r>
                      </w:p>
                    </w:txbxContent>
                  </v:textbox>
                </v:rect>
                <v:shape id="Прямая со стрелкой 73" o:spid="_x0000_s1052" type="#_x0000_t32" style="position:absolute;left:27521;top:21993;width:92;height:180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" strokecolor="black [3213]">
                  <v:stroke endarrow="block"/>
                </v:shape>
                <v:shape id="Прямая со стрелкой 75" o:spid="_x0000_s1053" type="#_x0000_t32" style="position:absolute;left:14262;top:21993;width:0;height:18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" strokecolor="black [3213]">
                  <v:stroke endarrow="block"/>
                </v:shape>
                <v:shape id="Прямая со стрелкой 76" o:spid="_x0000_s1054" type="#_x0000_t32" style="position:absolute;left:40859;top:22022;width:0;height:18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" strokecolor="black [3213]">
                  <v:stroke endarrow="block"/>
                </v:shape>
                <w10:wrap anchorx="margin"/>
              </v:group>
            </w:pict>
          </mc:Fallback>
        </mc:AlternateContent>
      </w:r>
    </w:p>
    <w:p w14:paraId="790BF440" w14:textId="07BD69D4" w:rsidR="00963058" w:rsidRPr="007C096E" w:rsidRDefault="00963058" w:rsidP="00963058">
      <w:pPr>
        <w:spacing w:after="0" w:line="240" w:lineRule="auto"/>
        <w:ind w:firstLine="284"/>
        <w:jc w:val="both"/>
        <w:rPr>
          <w:rFonts w:ascii="Times New Roman" w:hAnsi="Times New Roman" w:cs="Times New Roman"/>
          <w:color w:val="000000" w:themeColor="text1"/>
          <w:sz w:val="24"/>
          <w:szCs w:val="24"/>
          <w:lang w:val="az-Latn-AZ"/>
        </w:rPr>
      </w:pPr>
    </w:p>
    <w:p w14:paraId="0226D7A3" w14:textId="7CABDBEE" w:rsidR="00963058" w:rsidRPr="007C096E" w:rsidRDefault="00963058" w:rsidP="00963058">
      <w:pPr>
        <w:spacing w:after="0" w:line="240" w:lineRule="auto"/>
        <w:ind w:firstLine="284"/>
        <w:jc w:val="both"/>
        <w:rPr>
          <w:rFonts w:ascii="Times New Roman" w:hAnsi="Times New Roman" w:cs="Times New Roman"/>
          <w:color w:val="000000" w:themeColor="text1"/>
          <w:sz w:val="24"/>
          <w:szCs w:val="24"/>
          <w:lang w:val="az-Latn-AZ"/>
        </w:rPr>
      </w:pPr>
    </w:p>
    <w:p w14:paraId="68213FE1" w14:textId="7BCD0757" w:rsidR="00963058" w:rsidRPr="007C096E" w:rsidRDefault="00963058" w:rsidP="00963058">
      <w:pPr>
        <w:spacing w:after="0" w:line="240" w:lineRule="auto"/>
        <w:ind w:firstLine="284"/>
        <w:jc w:val="both"/>
        <w:rPr>
          <w:rFonts w:ascii="Times New Roman" w:hAnsi="Times New Roman" w:cs="Times New Roman"/>
          <w:color w:val="000000" w:themeColor="text1"/>
          <w:sz w:val="24"/>
          <w:szCs w:val="24"/>
          <w:lang w:val="az-Latn-AZ"/>
        </w:rPr>
      </w:pPr>
    </w:p>
    <w:p w14:paraId="039F7FFB" w14:textId="4070342A" w:rsidR="00963058" w:rsidRPr="007C096E" w:rsidRDefault="00963058" w:rsidP="00963058">
      <w:pPr>
        <w:spacing w:after="0" w:line="240" w:lineRule="auto"/>
        <w:ind w:firstLine="284"/>
        <w:jc w:val="both"/>
        <w:rPr>
          <w:rFonts w:ascii="Times New Roman" w:hAnsi="Times New Roman" w:cs="Times New Roman"/>
          <w:color w:val="000000" w:themeColor="text1"/>
          <w:sz w:val="24"/>
          <w:szCs w:val="24"/>
          <w:lang w:val="az-Latn-AZ"/>
        </w:rPr>
      </w:pPr>
    </w:p>
    <w:p w14:paraId="2B8E116A" w14:textId="325CCE8D" w:rsidR="00963058" w:rsidRPr="007C096E" w:rsidRDefault="00963058" w:rsidP="00963058">
      <w:pPr>
        <w:spacing w:after="0" w:line="240" w:lineRule="auto"/>
        <w:ind w:firstLine="284"/>
        <w:jc w:val="both"/>
        <w:rPr>
          <w:rFonts w:ascii="Times New Roman" w:hAnsi="Times New Roman" w:cs="Times New Roman"/>
          <w:color w:val="000000" w:themeColor="text1"/>
          <w:sz w:val="24"/>
          <w:szCs w:val="24"/>
          <w:lang w:val="az-Latn-AZ"/>
        </w:rPr>
      </w:pPr>
    </w:p>
    <w:p w14:paraId="2D6CD3C3" w14:textId="4E3291BD" w:rsidR="00963058" w:rsidRPr="007C096E" w:rsidRDefault="00963058" w:rsidP="00963058">
      <w:pPr>
        <w:spacing w:after="0" w:line="240" w:lineRule="auto"/>
        <w:ind w:firstLine="284"/>
        <w:jc w:val="both"/>
        <w:rPr>
          <w:rFonts w:ascii="Times New Roman" w:hAnsi="Times New Roman" w:cs="Times New Roman"/>
          <w:color w:val="000000" w:themeColor="text1"/>
          <w:sz w:val="24"/>
          <w:szCs w:val="24"/>
          <w:lang w:val="az-Latn-AZ"/>
        </w:rPr>
      </w:pPr>
    </w:p>
    <w:p w14:paraId="050DD5AF" w14:textId="695E5A57" w:rsidR="00963058" w:rsidRPr="007C096E" w:rsidRDefault="00963058" w:rsidP="00963058">
      <w:pPr>
        <w:spacing w:after="0" w:line="240" w:lineRule="auto"/>
        <w:ind w:firstLine="284"/>
        <w:jc w:val="both"/>
        <w:rPr>
          <w:rFonts w:ascii="Times New Roman" w:hAnsi="Times New Roman" w:cs="Times New Roman"/>
          <w:color w:val="000000" w:themeColor="text1"/>
          <w:sz w:val="24"/>
          <w:szCs w:val="24"/>
          <w:lang w:val="az-Latn-AZ"/>
        </w:rPr>
      </w:pPr>
    </w:p>
    <w:p w14:paraId="63BC99F0" w14:textId="2715E3D4" w:rsidR="00963058" w:rsidRPr="007C096E" w:rsidRDefault="00963058" w:rsidP="00963058">
      <w:pPr>
        <w:spacing w:after="0" w:line="240" w:lineRule="auto"/>
        <w:ind w:firstLine="284"/>
        <w:jc w:val="both"/>
        <w:rPr>
          <w:rFonts w:ascii="Times New Roman" w:hAnsi="Times New Roman" w:cs="Times New Roman"/>
          <w:color w:val="000000" w:themeColor="text1"/>
          <w:sz w:val="24"/>
          <w:szCs w:val="24"/>
          <w:lang w:val="az-Latn-AZ"/>
        </w:rPr>
      </w:pPr>
    </w:p>
    <w:p w14:paraId="0DD20EE4" w14:textId="21D51155" w:rsidR="00963058" w:rsidRPr="007C096E" w:rsidRDefault="00963058" w:rsidP="00963058">
      <w:pPr>
        <w:spacing w:after="0" w:line="240" w:lineRule="auto"/>
        <w:ind w:firstLine="284"/>
        <w:jc w:val="both"/>
        <w:rPr>
          <w:rFonts w:ascii="Times New Roman" w:hAnsi="Times New Roman" w:cs="Times New Roman"/>
          <w:color w:val="000000" w:themeColor="text1"/>
          <w:sz w:val="24"/>
          <w:szCs w:val="24"/>
          <w:lang w:val="az-Latn-AZ"/>
        </w:rPr>
      </w:pPr>
    </w:p>
    <w:p w14:paraId="06069C3C" w14:textId="3DD82CBA" w:rsidR="00963058" w:rsidRPr="007C096E" w:rsidRDefault="00963058" w:rsidP="00963058">
      <w:pPr>
        <w:spacing w:after="0" w:line="240" w:lineRule="auto"/>
        <w:ind w:firstLine="284"/>
        <w:jc w:val="both"/>
        <w:rPr>
          <w:rFonts w:ascii="Times New Roman" w:hAnsi="Times New Roman" w:cs="Times New Roman"/>
          <w:color w:val="000000" w:themeColor="text1"/>
          <w:sz w:val="24"/>
          <w:szCs w:val="24"/>
          <w:lang w:val="az-Latn-AZ"/>
        </w:rPr>
      </w:pPr>
    </w:p>
    <w:p w14:paraId="2938B290" w14:textId="70482AA3" w:rsidR="00963058" w:rsidRPr="007C096E" w:rsidRDefault="00963058" w:rsidP="00963058">
      <w:pPr>
        <w:spacing w:after="0" w:line="240" w:lineRule="auto"/>
        <w:ind w:firstLine="284"/>
        <w:jc w:val="both"/>
        <w:rPr>
          <w:rFonts w:ascii="Times New Roman" w:hAnsi="Times New Roman" w:cs="Times New Roman"/>
          <w:color w:val="000000" w:themeColor="text1"/>
          <w:sz w:val="24"/>
          <w:szCs w:val="24"/>
          <w:lang w:val="az-Latn-AZ"/>
        </w:rPr>
      </w:pPr>
    </w:p>
    <w:p w14:paraId="1B98963E" w14:textId="77777777" w:rsidR="00963058" w:rsidRPr="007C096E" w:rsidRDefault="00963058" w:rsidP="00963058">
      <w:pPr>
        <w:spacing w:after="0" w:line="240" w:lineRule="auto"/>
        <w:ind w:firstLine="284"/>
        <w:jc w:val="both"/>
        <w:rPr>
          <w:rFonts w:ascii="Times New Roman" w:hAnsi="Times New Roman" w:cs="Times New Roman"/>
          <w:color w:val="000000" w:themeColor="text1"/>
          <w:sz w:val="24"/>
          <w:szCs w:val="24"/>
          <w:lang w:val="az-Latn-AZ"/>
        </w:rPr>
      </w:pPr>
    </w:p>
    <w:p w14:paraId="173861EE" w14:textId="67A864B1" w:rsidR="00963058" w:rsidRPr="007C096E" w:rsidRDefault="00963058" w:rsidP="00963058">
      <w:pPr>
        <w:spacing w:after="0" w:line="240" w:lineRule="auto"/>
        <w:ind w:firstLine="284"/>
        <w:jc w:val="both"/>
        <w:rPr>
          <w:rFonts w:ascii="Times New Roman" w:hAnsi="Times New Roman" w:cs="Times New Roman"/>
          <w:color w:val="000000" w:themeColor="text1"/>
          <w:sz w:val="24"/>
          <w:szCs w:val="24"/>
          <w:lang w:val="az-Latn-AZ"/>
        </w:rPr>
      </w:pPr>
    </w:p>
    <w:p w14:paraId="642F74D9" w14:textId="77777777" w:rsidR="008646A1" w:rsidRPr="007C096E" w:rsidRDefault="008646A1" w:rsidP="008646A1">
      <w:pPr>
        <w:spacing w:after="0" w:line="240" w:lineRule="auto"/>
        <w:jc w:val="center"/>
        <w:rPr>
          <w:rFonts w:ascii="Times New Roman" w:hAnsi="Times New Roman" w:cs="Times New Roman"/>
          <w:b/>
          <w:bCs/>
          <w:color w:val="000000" w:themeColor="text1"/>
          <w:sz w:val="20"/>
          <w:szCs w:val="20"/>
          <w:lang w:val="az-Latn-AZ"/>
        </w:rPr>
      </w:pPr>
    </w:p>
    <w:p w14:paraId="51A3BE73" w14:textId="77777777" w:rsidR="00820489" w:rsidRPr="007C096E" w:rsidRDefault="00820489" w:rsidP="008646A1">
      <w:pPr>
        <w:spacing w:after="0" w:line="240" w:lineRule="auto"/>
        <w:jc w:val="center"/>
        <w:rPr>
          <w:rFonts w:ascii="Times New Roman" w:hAnsi="Times New Roman" w:cs="Times New Roman"/>
          <w:b/>
          <w:bCs/>
          <w:color w:val="000000" w:themeColor="text1"/>
          <w:sz w:val="20"/>
          <w:szCs w:val="20"/>
          <w:lang w:val="az-Latn-AZ"/>
        </w:rPr>
      </w:pPr>
    </w:p>
    <w:p w14:paraId="64D7CDC4" w14:textId="1C2EFCC4" w:rsidR="00097221" w:rsidRPr="007C096E" w:rsidRDefault="00C8400D" w:rsidP="008646A1">
      <w:pPr>
        <w:spacing w:after="0" w:line="240" w:lineRule="auto"/>
        <w:jc w:val="center"/>
        <w:rPr>
          <w:rFonts w:ascii="Times New Roman" w:hAnsi="Times New Roman" w:cs="Times New Roman"/>
          <w:b/>
          <w:bCs/>
          <w:color w:val="000000" w:themeColor="text1"/>
          <w:sz w:val="20"/>
          <w:szCs w:val="20"/>
          <w:lang w:val="az-Latn-AZ"/>
        </w:rPr>
      </w:pPr>
      <w:r w:rsidRPr="007C096E">
        <w:rPr>
          <w:rFonts w:ascii="Times New Roman" w:hAnsi="Times New Roman" w:cs="Times New Roman"/>
          <w:b/>
          <w:bCs/>
          <w:color w:val="000000" w:themeColor="text1"/>
          <w:sz w:val="20"/>
          <w:szCs w:val="20"/>
          <w:lang w:val="az-Latn-AZ"/>
        </w:rPr>
        <w:t>Sxem 2. Yeyinti məhsullarının strukturu</w:t>
      </w:r>
    </w:p>
    <w:p w14:paraId="03A2C1B4" w14:textId="335E3060" w:rsidR="00343162" w:rsidRPr="007C096E" w:rsidRDefault="00ED3613" w:rsidP="008646A1">
      <w:pPr>
        <w:spacing w:after="0" w:line="240" w:lineRule="auto"/>
        <w:jc w:val="center"/>
        <w:rPr>
          <w:rFonts w:ascii="Times New Roman" w:hAnsi="Times New Roman" w:cs="Times New Roman"/>
          <w:bCs/>
          <w:i/>
          <w:iCs/>
          <w:color w:val="000000" w:themeColor="text1"/>
          <w:sz w:val="20"/>
          <w:szCs w:val="20"/>
          <w:lang w:val="az-Latn-AZ"/>
        </w:rPr>
      </w:pPr>
      <w:r w:rsidRPr="007C096E">
        <w:rPr>
          <w:rFonts w:ascii="Times New Roman" w:hAnsi="Times New Roman" w:cs="Times New Roman"/>
          <w:bCs/>
          <w:i/>
          <w:iCs/>
          <w:color w:val="000000" w:themeColor="text1"/>
          <w:sz w:val="20"/>
          <w:szCs w:val="20"/>
          <w:lang w:val="az-Latn-AZ"/>
        </w:rPr>
        <w:t>(</w:t>
      </w:r>
      <w:r w:rsidR="00343162" w:rsidRPr="007C096E">
        <w:rPr>
          <w:rFonts w:ascii="Times New Roman" w:hAnsi="Times New Roman" w:cs="Times New Roman"/>
          <w:bCs/>
          <w:i/>
          <w:iCs/>
          <w:color w:val="000000" w:themeColor="text1"/>
          <w:sz w:val="20"/>
          <w:szCs w:val="20"/>
          <w:lang w:val="az-Latn-AZ"/>
        </w:rPr>
        <w:t>Sxem müəllif tərəfindən tə</w:t>
      </w:r>
      <w:r w:rsidR="008646A1" w:rsidRPr="007C096E">
        <w:rPr>
          <w:rFonts w:ascii="Times New Roman" w:hAnsi="Times New Roman" w:cs="Times New Roman"/>
          <w:bCs/>
          <w:i/>
          <w:iCs/>
          <w:color w:val="000000" w:themeColor="text1"/>
          <w:sz w:val="20"/>
          <w:szCs w:val="20"/>
          <w:lang w:val="az-Latn-AZ"/>
        </w:rPr>
        <w:t>rtib edilmişdir</w:t>
      </w:r>
      <w:r w:rsidRPr="007C096E">
        <w:rPr>
          <w:rFonts w:ascii="Times New Roman" w:hAnsi="Times New Roman" w:cs="Times New Roman"/>
          <w:bCs/>
          <w:i/>
          <w:iCs/>
          <w:color w:val="000000" w:themeColor="text1"/>
          <w:sz w:val="20"/>
          <w:szCs w:val="20"/>
          <w:lang w:val="az-Latn-AZ"/>
        </w:rPr>
        <w:t>)</w:t>
      </w:r>
    </w:p>
    <w:p w14:paraId="5B4B18A1" w14:textId="77777777" w:rsidR="008646A1" w:rsidRPr="007C096E" w:rsidRDefault="008646A1" w:rsidP="00963058">
      <w:pPr>
        <w:spacing w:after="0" w:line="240" w:lineRule="auto"/>
        <w:ind w:firstLine="284"/>
        <w:jc w:val="both"/>
        <w:rPr>
          <w:rFonts w:ascii="Times New Roman" w:hAnsi="Times New Roman" w:cs="Times New Roman"/>
          <w:b/>
          <w:bCs/>
          <w:color w:val="000000" w:themeColor="text1"/>
          <w:sz w:val="24"/>
          <w:szCs w:val="24"/>
          <w:lang w:val="az-Latn-AZ"/>
        </w:rPr>
      </w:pPr>
    </w:p>
    <w:p w14:paraId="32AF32B6" w14:textId="5885EC87" w:rsidR="003E019F" w:rsidRPr="007C096E" w:rsidRDefault="003E019F" w:rsidP="00963058">
      <w:pPr>
        <w:spacing w:after="0" w:line="240" w:lineRule="auto"/>
        <w:ind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Qeyd etmək lazımdır ki, yeyinti sənayesinin inkişafının tənzim</w:t>
      </w:r>
      <w:r w:rsidRPr="007C096E">
        <w:rPr>
          <w:rFonts w:ascii="Times New Roman" w:hAnsi="Times New Roman" w:cs="Times New Roman"/>
          <w:color w:val="000000" w:themeColor="text1"/>
          <w:sz w:val="24"/>
          <w:szCs w:val="24"/>
          <w:lang w:val="az-Latn-AZ"/>
        </w:rPr>
        <w:softHyphen/>
        <w:t>lənməsinin zəruriliyi kənd təsərrüfatının inkişafı, ərzaq təhlükə</w:t>
      </w:r>
      <w:r w:rsidRPr="007C096E">
        <w:rPr>
          <w:rFonts w:ascii="Times New Roman" w:hAnsi="Times New Roman" w:cs="Times New Roman"/>
          <w:color w:val="000000" w:themeColor="text1"/>
          <w:sz w:val="24"/>
          <w:szCs w:val="24"/>
          <w:lang w:val="az-Latn-AZ"/>
        </w:rPr>
        <w:softHyphen/>
        <w:t xml:space="preserve">sizliyinin təmin edilməsi, regionlarda əhali məşğulluğunun və gəlirlərinin artırılması baxımından mühüm əhəmiyyətə malikdir. </w:t>
      </w:r>
      <w:r w:rsidR="00291515" w:rsidRPr="007C096E">
        <w:rPr>
          <w:rFonts w:ascii="Times New Roman" w:hAnsi="Times New Roman" w:cs="Times New Roman"/>
          <w:color w:val="000000" w:themeColor="text1"/>
          <w:sz w:val="24"/>
          <w:szCs w:val="24"/>
          <w:lang w:val="az-Latn-AZ"/>
        </w:rPr>
        <w:t>Kiçik və orta sahibkarlığın, aqrar bölmənin, eləcə də yeyinti sənayesinin kifayət qədər stimullaşdırılmaması, ərzaq məhsulları bazarına lazımi qədər xarici investisiyaların cəlb edilməməsi, infrastruktur problemlərinin həll olunmaması, bazar münasibətlərinin yeni münasibətlər baxımından formalaşdırılmaması, regionların sosial-iqtisadi inkişafi istiqamətində işlərin ləng getməsi, yerlərdəki məmurlardan qaynaqlanan subyektiv problemlər də ölkədə ərzaq təhlükəsizliyinin təminini çətinləşdirən səbəblə</w:t>
      </w:r>
      <w:r w:rsidR="008646A1" w:rsidRPr="007C096E">
        <w:rPr>
          <w:rFonts w:ascii="Times New Roman" w:hAnsi="Times New Roman" w:cs="Times New Roman"/>
          <w:color w:val="000000" w:themeColor="text1"/>
          <w:sz w:val="24"/>
          <w:szCs w:val="24"/>
          <w:lang w:val="az-Latn-AZ"/>
        </w:rPr>
        <w:t>r arasındadır.</w:t>
      </w:r>
      <w:r w:rsidR="008646A1" w:rsidRPr="007C096E">
        <w:rPr>
          <w:rStyle w:val="af1"/>
          <w:rFonts w:ascii="Times New Roman" w:hAnsi="Times New Roman" w:cs="Times New Roman"/>
          <w:color w:val="000000" w:themeColor="text1"/>
          <w:sz w:val="24"/>
          <w:szCs w:val="24"/>
          <w:lang w:val="az-Latn-AZ"/>
        </w:rPr>
        <w:footnoteReference w:id="2"/>
      </w:r>
      <w:r w:rsidR="008646A1" w:rsidRPr="007C096E">
        <w:rPr>
          <w:rFonts w:ascii="Times New Roman" w:hAnsi="Times New Roman" w:cs="Times New Roman"/>
          <w:color w:val="000000" w:themeColor="text1"/>
          <w:sz w:val="24"/>
          <w:szCs w:val="24"/>
          <w:lang w:val="az-Latn-AZ"/>
        </w:rPr>
        <w:t xml:space="preserve"> </w:t>
      </w:r>
    </w:p>
    <w:p w14:paraId="3831644D" w14:textId="337D4B25" w:rsidR="00097221" w:rsidRPr="007C096E" w:rsidRDefault="00097221" w:rsidP="00963058">
      <w:pPr>
        <w:spacing w:after="0" w:line="240" w:lineRule="auto"/>
        <w:ind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Göstərilənlərlə əlaqədar, əhalinin ərzaq təhlükəsizliyinin dövlət tənzimlənməsi tədbirləri həyata keçirilir. İqtisadi tənzimləmədə icra orqanları tərəfindən tərtib olunan dövlət və regional ərzaq balansları əsasında, yeyinti məhsulları istehsalının s</w:t>
      </w:r>
      <w:r w:rsidR="00D33776" w:rsidRPr="007C096E">
        <w:rPr>
          <w:rFonts w:ascii="Times New Roman" w:hAnsi="Times New Roman" w:cs="Times New Roman"/>
          <w:color w:val="000000" w:themeColor="text1"/>
          <w:sz w:val="24"/>
          <w:szCs w:val="24"/>
          <w:lang w:val="az-Latn-AZ"/>
        </w:rPr>
        <w:t>ti</w:t>
      </w:r>
      <w:r w:rsidRPr="007C096E">
        <w:rPr>
          <w:rFonts w:ascii="Times New Roman" w:hAnsi="Times New Roman" w:cs="Times New Roman"/>
          <w:color w:val="000000" w:themeColor="text1"/>
          <w:sz w:val="24"/>
          <w:szCs w:val="24"/>
          <w:lang w:val="az-Latn-AZ"/>
        </w:rPr>
        <w:t>mullaş</w:t>
      </w:r>
      <w:r w:rsidRPr="007C096E">
        <w:rPr>
          <w:rFonts w:ascii="Times New Roman" w:hAnsi="Times New Roman" w:cs="Times New Roman"/>
          <w:color w:val="000000" w:themeColor="text1"/>
          <w:sz w:val="24"/>
          <w:szCs w:val="24"/>
          <w:lang w:val="az-Latn-AZ"/>
        </w:rPr>
        <w:softHyphen/>
        <w:t>dı</w:t>
      </w:r>
      <w:r w:rsidRPr="007C096E">
        <w:rPr>
          <w:rFonts w:ascii="Times New Roman" w:hAnsi="Times New Roman" w:cs="Times New Roman"/>
          <w:color w:val="000000" w:themeColor="text1"/>
          <w:sz w:val="24"/>
          <w:szCs w:val="24"/>
          <w:lang w:val="az-Latn-AZ"/>
        </w:rPr>
        <w:softHyphen/>
        <w:t>rılması, keyfiyyət göstəricilərinin normalaşdırılması və sertifikat</w:t>
      </w:r>
      <w:r w:rsidRPr="007C096E">
        <w:rPr>
          <w:rFonts w:ascii="Times New Roman" w:hAnsi="Times New Roman" w:cs="Times New Roman"/>
          <w:color w:val="000000" w:themeColor="text1"/>
          <w:sz w:val="24"/>
          <w:szCs w:val="24"/>
          <w:lang w:val="az-Latn-AZ"/>
        </w:rPr>
        <w:softHyphen/>
        <w:t>laşdırılması</w:t>
      </w:r>
      <w:r w:rsidR="00D33776" w:rsidRPr="007C096E">
        <w:rPr>
          <w:rFonts w:ascii="Times New Roman" w:hAnsi="Times New Roman" w:cs="Times New Roman"/>
          <w:color w:val="000000" w:themeColor="text1"/>
          <w:sz w:val="24"/>
          <w:szCs w:val="24"/>
          <w:lang w:val="az-Latn-AZ"/>
        </w:rPr>
        <w:t>,</w:t>
      </w:r>
      <w:r w:rsidRPr="007C096E">
        <w:rPr>
          <w:rFonts w:ascii="Times New Roman" w:hAnsi="Times New Roman" w:cs="Times New Roman"/>
          <w:color w:val="000000" w:themeColor="text1"/>
          <w:sz w:val="24"/>
          <w:szCs w:val="24"/>
          <w:lang w:val="az-Latn-AZ"/>
        </w:rPr>
        <w:t xml:space="preserve"> yeyinti məhsulları istehsalının, tədarükünün, satışı</w:t>
      </w:r>
      <w:r w:rsidRPr="007C096E">
        <w:rPr>
          <w:rFonts w:ascii="Times New Roman" w:hAnsi="Times New Roman" w:cs="Times New Roman"/>
          <w:color w:val="000000" w:themeColor="text1"/>
          <w:sz w:val="24"/>
          <w:szCs w:val="24"/>
          <w:lang w:val="az-Latn-AZ"/>
        </w:rPr>
        <w:softHyphen/>
        <w:t>nın, habelə idxal və ixracının uçotu və nizamlamnası</w:t>
      </w:r>
      <w:r w:rsidR="00D33776" w:rsidRPr="007C096E">
        <w:rPr>
          <w:rFonts w:ascii="Times New Roman" w:hAnsi="Times New Roman" w:cs="Times New Roman"/>
          <w:color w:val="000000" w:themeColor="text1"/>
          <w:sz w:val="24"/>
          <w:szCs w:val="24"/>
          <w:lang w:val="az-Latn-AZ"/>
        </w:rPr>
        <w:t>,</w:t>
      </w:r>
      <w:r w:rsidRPr="007C096E">
        <w:rPr>
          <w:rFonts w:ascii="Times New Roman" w:hAnsi="Times New Roman" w:cs="Times New Roman"/>
          <w:color w:val="000000" w:themeColor="text1"/>
          <w:sz w:val="24"/>
          <w:szCs w:val="24"/>
          <w:lang w:val="az-Latn-AZ"/>
        </w:rPr>
        <w:t xml:space="preserve"> rəqabətin inkişaf etdirilməsi, yerli istehsalçıların hüquq və mənafelərinin qo</w:t>
      </w:r>
      <w:r w:rsidRPr="007C096E">
        <w:rPr>
          <w:rFonts w:ascii="Times New Roman" w:hAnsi="Times New Roman" w:cs="Times New Roman"/>
          <w:color w:val="000000" w:themeColor="text1"/>
          <w:sz w:val="24"/>
          <w:szCs w:val="24"/>
          <w:lang w:val="az-Latn-AZ"/>
        </w:rPr>
        <w:softHyphen/>
        <w:t>run</w:t>
      </w:r>
      <w:r w:rsidRPr="007C096E">
        <w:rPr>
          <w:rFonts w:ascii="Times New Roman" w:hAnsi="Times New Roman" w:cs="Times New Roman"/>
          <w:color w:val="000000" w:themeColor="text1"/>
          <w:sz w:val="24"/>
          <w:szCs w:val="24"/>
          <w:lang w:val="az-Latn-AZ"/>
        </w:rPr>
        <w:softHyphen/>
        <w:t>ması</w:t>
      </w:r>
      <w:r w:rsidR="00D33776" w:rsidRPr="007C096E">
        <w:rPr>
          <w:rFonts w:ascii="Times New Roman" w:hAnsi="Times New Roman" w:cs="Times New Roman"/>
          <w:color w:val="000000" w:themeColor="text1"/>
          <w:sz w:val="24"/>
          <w:szCs w:val="24"/>
          <w:lang w:val="az-Latn-AZ"/>
        </w:rPr>
        <w:t>,</w:t>
      </w:r>
      <w:r w:rsidRPr="007C096E">
        <w:rPr>
          <w:rFonts w:ascii="Times New Roman" w:hAnsi="Times New Roman" w:cs="Times New Roman"/>
          <w:color w:val="000000" w:themeColor="text1"/>
          <w:sz w:val="24"/>
          <w:szCs w:val="24"/>
          <w:lang w:val="az-Latn-AZ"/>
        </w:rPr>
        <w:t xml:space="preserve"> istehsalçıdan istehlakçılara çatdırılmasına qədər yeyinti məh</w:t>
      </w:r>
      <w:r w:rsidRPr="007C096E">
        <w:rPr>
          <w:rFonts w:ascii="Times New Roman" w:hAnsi="Times New Roman" w:cs="Times New Roman"/>
          <w:color w:val="000000" w:themeColor="text1"/>
          <w:sz w:val="24"/>
          <w:szCs w:val="24"/>
          <w:lang w:val="az-Latn-AZ"/>
        </w:rPr>
        <w:softHyphen/>
        <w:t>sullarinin keyfiyyətinə və təhlükəsizliyinə nəzarət</w:t>
      </w:r>
      <w:r w:rsidR="00D33776" w:rsidRPr="007C096E">
        <w:rPr>
          <w:rFonts w:ascii="Times New Roman" w:hAnsi="Times New Roman" w:cs="Times New Roman"/>
          <w:color w:val="000000" w:themeColor="text1"/>
          <w:sz w:val="24"/>
          <w:szCs w:val="24"/>
          <w:lang w:val="az-Latn-AZ"/>
        </w:rPr>
        <w:t>,</w:t>
      </w:r>
      <w:r w:rsidRPr="007C096E">
        <w:rPr>
          <w:rFonts w:ascii="Times New Roman" w:hAnsi="Times New Roman" w:cs="Times New Roman"/>
          <w:color w:val="000000" w:themeColor="text1"/>
          <w:sz w:val="24"/>
          <w:szCs w:val="24"/>
          <w:lang w:val="az-Latn-AZ"/>
        </w:rPr>
        <w:t xml:space="preserve"> ərzaq proq</w:t>
      </w:r>
      <w:r w:rsidRPr="007C096E">
        <w:rPr>
          <w:rFonts w:ascii="Times New Roman" w:hAnsi="Times New Roman" w:cs="Times New Roman"/>
          <w:color w:val="000000" w:themeColor="text1"/>
          <w:sz w:val="24"/>
          <w:szCs w:val="24"/>
          <w:lang w:val="az-Latn-AZ"/>
        </w:rPr>
        <w:softHyphen/>
        <w:t>ramlarının hazırlanmasının və həyata keçirilməsinin xari</w:t>
      </w:r>
      <w:r w:rsidRPr="007C096E">
        <w:rPr>
          <w:rFonts w:ascii="Times New Roman" w:hAnsi="Times New Roman" w:cs="Times New Roman"/>
          <w:color w:val="000000" w:themeColor="text1"/>
          <w:sz w:val="24"/>
          <w:szCs w:val="24"/>
          <w:lang w:val="az-Latn-AZ"/>
        </w:rPr>
        <w:softHyphen/>
        <w:t>ci sərmayə</w:t>
      </w:r>
      <w:r w:rsidRPr="007C096E">
        <w:rPr>
          <w:rFonts w:ascii="Times New Roman" w:hAnsi="Times New Roman" w:cs="Times New Roman"/>
          <w:color w:val="000000" w:themeColor="text1"/>
          <w:sz w:val="24"/>
          <w:szCs w:val="24"/>
          <w:lang w:val="az-Latn-AZ"/>
        </w:rPr>
        <w:softHyphen/>
        <w:t xml:space="preserve">lər də cəlb edilməklə maliyyələşdirilməsi nəzərdə tutur. </w:t>
      </w:r>
    </w:p>
    <w:p w14:paraId="5B891C4C" w14:textId="295B8CB2" w:rsidR="00343162" w:rsidRPr="007C096E" w:rsidRDefault="00343162" w:rsidP="00963058">
      <w:pPr>
        <w:spacing w:after="0" w:line="240" w:lineRule="auto"/>
        <w:ind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Bununla yanaşı yeyinti sənayesinin inkişaf və formalaşması bir sıra amillərin nəzərə alınmasını tələb edir:</w:t>
      </w:r>
    </w:p>
    <w:p w14:paraId="360F780F" w14:textId="32E08DE6" w:rsidR="00343162" w:rsidRPr="007C096E" w:rsidRDefault="00343162" w:rsidP="008646A1">
      <w:pPr>
        <w:pStyle w:val="a4"/>
        <w:numPr>
          <w:ilvl w:val="0"/>
          <w:numId w:val="21"/>
        </w:numPr>
        <w:tabs>
          <w:tab w:val="left" w:pos="567"/>
          <w:tab w:val="left" w:pos="851"/>
        </w:tabs>
        <w:spacing w:after="0" w:line="240" w:lineRule="auto"/>
        <w:ind w:left="0"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 xml:space="preserve">İlkin emal sənayesi müəssisələri xammalın əsas tədarükçüsü olan kənd təsərrüfatının fəaliyyətindən birbaşa asılıdır. Kənd təsərrüfatı müəssisələrinin fəaliyyəti mövsümi xarakter daşıyır, istehsal yüksək qeyri-müəyyənliklə səciyyələnir. </w:t>
      </w:r>
    </w:p>
    <w:p w14:paraId="0A7DB93C" w14:textId="403C3303" w:rsidR="00343162" w:rsidRPr="007C096E" w:rsidRDefault="00343162" w:rsidP="008646A1">
      <w:pPr>
        <w:pStyle w:val="a4"/>
        <w:numPr>
          <w:ilvl w:val="0"/>
          <w:numId w:val="21"/>
        </w:numPr>
        <w:tabs>
          <w:tab w:val="left" w:pos="567"/>
          <w:tab w:val="left" w:pos="851"/>
        </w:tabs>
        <w:spacing w:after="0" w:line="240" w:lineRule="auto"/>
        <w:ind w:left="0"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Yeyinti sənayesi müəssisələrinin əksəriyyətinin məhsulları strateji planlaşdırmada mühüm metodoloji aspekt olan material tutumudur. Məhsulun maya dəyərində maddi xərclərin payına 60%-80% arasında dəyişir.</w:t>
      </w:r>
      <w:r w:rsidR="00000A5E" w:rsidRPr="007C096E">
        <w:rPr>
          <w:rFonts w:ascii="Times New Roman" w:hAnsi="Times New Roman" w:cs="Times New Roman"/>
          <w:color w:val="000000" w:themeColor="text1"/>
          <w:sz w:val="24"/>
          <w:szCs w:val="24"/>
          <w:lang w:val="az-Latn-AZ"/>
        </w:rPr>
        <w:t xml:space="preserve"> M</w:t>
      </w:r>
      <w:r w:rsidRPr="007C096E">
        <w:rPr>
          <w:rFonts w:ascii="Times New Roman" w:hAnsi="Times New Roman" w:cs="Times New Roman"/>
          <w:color w:val="000000" w:themeColor="text1"/>
          <w:sz w:val="24"/>
          <w:szCs w:val="24"/>
          <w:lang w:val="az-Latn-AZ"/>
        </w:rPr>
        <w:t xml:space="preserve">üəssisələrin fəaliyyətinə qiymət, keyfiyyət və çatdırılma şərtləri xüsusi təsir göstərir. </w:t>
      </w:r>
    </w:p>
    <w:p w14:paraId="1437E7D9" w14:textId="3F0033E8" w:rsidR="00343162" w:rsidRPr="007C096E" w:rsidRDefault="00343162" w:rsidP="008646A1">
      <w:pPr>
        <w:pStyle w:val="a4"/>
        <w:numPr>
          <w:ilvl w:val="0"/>
          <w:numId w:val="21"/>
        </w:numPr>
        <w:tabs>
          <w:tab w:val="left" w:pos="567"/>
          <w:tab w:val="left" w:pos="851"/>
        </w:tabs>
        <w:spacing w:after="0" w:line="240" w:lineRule="auto"/>
        <w:ind w:left="0" w:firstLine="284"/>
        <w:jc w:val="both"/>
        <w:rPr>
          <w:rFonts w:ascii="Times New Roman" w:hAnsi="Times New Roman" w:cs="Times New Roman"/>
          <w:color w:val="000000" w:themeColor="text1"/>
          <w:spacing w:val="-2"/>
          <w:sz w:val="24"/>
          <w:szCs w:val="24"/>
          <w:lang w:val="az-Latn-AZ"/>
        </w:rPr>
      </w:pPr>
      <w:r w:rsidRPr="007C096E">
        <w:rPr>
          <w:rFonts w:ascii="Times New Roman" w:hAnsi="Times New Roman" w:cs="Times New Roman"/>
          <w:color w:val="000000" w:themeColor="text1"/>
          <w:spacing w:val="-2"/>
          <w:sz w:val="24"/>
          <w:szCs w:val="24"/>
          <w:lang w:val="az-Latn-AZ"/>
        </w:rPr>
        <w:t>Yeyinti sənayesinin bir çox müəssisələri üçün xammal və materiallara vəsait qoy</w:t>
      </w:r>
      <w:r w:rsidR="00B36B9A" w:rsidRPr="007C096E">
        <w:rPr>
          <w:rFonts w:ascii="Times New Roman" w:hAnsi="Times New Roman" w:cs="Times New Roman"/>
          <w:color w:val="000000" w:themeColor="text1"/>
          <w:spacing w:val="-2"/>
          <w:sz w:val="24"/>
          <w:szCs w:val="24"/>
          <w:lang w:val="az-Latn-AZ"/>
        </w:rPr>
        <w:t>ul</w:t>
      </w:r>
      <w:r w:rsidRPr="007C096E">
        <w:rPr>
          <w:rFonts w:ascii="Times New Roman" w:hAnsi="Times New Roman" w:cs="Times New Roman"/>
          <w:color w:val="000000" w:themeColor="text1"/>
          <w:spacing w:val="-2"/>
          <w:sz w:val="24"/>
          <w:szCs w:val="24"/>
          <w:lang w:val="az-Latn-AZ"/>
        </w:rPr>
        <w:t>ma</w:t>
      </w:r>
      <w:r w:rsidR="00B36B9A" w:rsidRPr="007C096E">
        <w:rPr>
          <w:rFonts w:ascii="Times New Roman" w:hAnsi="Times New Roman" w:cs="Times New Roman"/>
          <w:color w:val="000000" w:themeColor="text1"/>
          <w:spacing w:val="-2"/>
          <w:sz w:val="24"/>
          <w:szCs w:val="24"/>
          <w:lang w:val="az-Latn-AZ"/>
        </w:rPr>
        <w:t>sı</w:t>
      </w:r>
      <w:r w:rsidRPr="007C096E">
        <w:rPr>
          <w:rFonts w:ascii="Times New Roman" w:hAnsi="Times New Roman" w:cs="Times New Roman"/>
          <w:color w:val="000000" w:themeColor="text1"/>
          <w:spacing w:val="-2"/>
          <w:sz w:val="24"/>
          <w:szCs w:val="24"/>
          <w:lang w:val="az-Latn-AZ"/>
        </w:rPr>
        <w:t xml:space="preserve"> və məhsul üçün ödəniş edilməsin</w:t>
      </w:r>
      <w:r w:rsidR="00B36B9A" w:rsidRPr="007C096E">
        <w:rPr>
          <w:rFonts w:ascii="Times New Roman" w:hAnsi="Times New Roman" w:cs="Times New Roman"/>
          <w:color w:val="000000" w:themeColor="text1"/>
          <w:spacing w:val="-2"/>
          <w:sz w:val="24"/>
          <w:szCs w:val="24"/>
          <w:lang w:val="az-Latn-AZ"/>
        </w:rPr>
        <w:t>in</w:t>
      </w:r>
      <w:r w:rsidRPr="007C096E">
        <w:rPr>
          <w:rFonts w:ascii="Times New Roman" w:hAnsi="Times New Roman" w:cs="Times New Roman"/>
          <w:color w:val="000000" w:themeColor="text1"/>
          <w:spacing w:val="-2"/>
          <w:sz w:val="24"/>
          <w:szCs w:val="24"/>
          <w:lang w:val="az-Latn-AZ"/>
        </w:rPr>
        <w:t xml:space="preserve"> (məsələn, meyvə-tərəvəz, yağ-piy sahələrində və s.</w:t>
      </w:r>
      <w:r w:rsidR="00000A5E" w:rsidRPr="007C096E">
        <w:rPr>
          <w:rFonts w:ascii="Times New Roman" w:hAnsi="Times New Roman" w:cs="Times New Roman"/>
          <w:color w:val="000000" w:themeColor="text1"/>
          <w:spacing w:val="-2"/>
          <w:sz w:val="24"/>
          <w:szCs w:val="24"/>
          <w:lang w:val="az-Latn-AZ"/>
        </w:rPr>
        <w:t>)</w:t>
      </w:r>
      <w:r w:rsidRPr="007C096E">
        <w:rPr>
          <w:rFonts w:ascii="Times New Roman" w:hAnsi="Times New Roman" w:cs="Times New Roman"/>
          <w:color w:val="000000" w:themeColor="text1"/>
          <w:spacing w:val="-2"/>
          <w:sz w:val="24"/>
          <w:szCs w:val="24"/>
          <w:lang w:val="az-Latn-AZ"/>
        </w:rPr>
        <w:t xml:space="preserve"> </w:t>
      </w:r>
      <w:r w:rsidR="00B36B9A" w:rsidRPr="007C096E">
        <w:rPr>
          <w:rFonts w:ascii="Times New Roman" w:hAnsi="Times New Roman" w:cs="Times New Roman"/>
          <w:color w:val="000000" w:themeColor="text1"/>
          <w:spacing w:val="-2"/>
          <w:sz w:val="24"/>
          <w:szCs w:val="24"/>
          <w:lang w:val="az-Latn-AZ"/>
        </w:rPr>
        <w:t xml:space="preserve">, </w:t>
      </w:r>
      <w:r w:rsidRPr="007C096E">
        <w:rPr>
          <w:rFonts w:ascii="Times New Roman" w:hAnsi="Times New Roman" w:cs="Times New Roman"/>
          <w:color w:val="000000" w:themeColor="text1"/>
          <w:spacing w:val="-2"/>
          <w:sz w:val="24"/>
          <w:szCs w:val="24"/>
          <w:lang w:val="az-Latn-AZ"/>
        </w:rPr>
        <w:t>tez xarab olan xam</w:t>
      </w:r>
      <w:r w:rsidR="00097221" w:rsidRPr="007C096E">
        <w:rPr>
          <w:rFonts w:ascii="Times New Roman" w:hAnsi="Times New Roman" w:cs="Times New Roman"/>
          <w:color w:val="000000" w:themeColor="text1"/>
          <w:spacing w:val="-2"/>
          <w:sz w:val="24"/>
          <w:szCs w:val="24"/>
          <w:lang w:val="az-Latn-AZ"/>
        </w:rPr>
        <w:softHyphen/>
      </w:r>
      <w:r w:rsidRPr="007C096E">
        <w:rPr>
          <w:rFonts w:ascii="Times New Roman" w:hAnsi="Times New Roman" w:cs="Times New Roman"/>
          <w:color w:val="000000" w:themeColor="text1"/>
          <w:spacing w:val="-2"/>
          <w:sz w:val="24"/>
          <w:szCs w:val="24"/>
          <w:lang w:val="az-Latn-AZ"/>
        </w:rPr>
        <w:t>ma</w:t>
      </w:r>
      <w:r w:rsidR="00097221" w:rsidRPr="007C096E">
        <w:rPr>
          <w:rFonts w:ascii="Times New Roman" w:hAnsi="Times New Roman" w:cs="Times New Roman"/>
          <w:color w:val="000000" w:themeColor="text1"/>
          <w:spacing w:val="-2"/>
          <w:sz w:val="24"/>
          <w:szCs w:val="24"/>
          <w:lang w:val="az-Latn-AZ"/>
        </w:rPr>
        <w:softHyphen/>
      </w:r>
      <w:r w:rsidRPr="007C096E">
        <w:rPr>
          <w:rFonts w:ascii="Times New Roman" w:hAnsi="Times New Roman" w:cs="Times New Roman"/>
          <w:color w:val="000000" w:themeColor="text1"/>
          <w:spacing w:val="-2"/>
          <w:sz w:val="24"/>
          <w:szCs w:val="24"/>
          <w:lang w:val="az-Latn-AZ"/>
        </w:rPr>
        <w:t>lın böyük ehtiyatının yaradılmasının obyektiv zəruriliyi mövcud</w:t>
      </w:r>
      <w:r w:rsidR="00097221" w:rsidRPr="007C096E">
        <w:rPr>
          <w:rFonts w:ascii="Times New Roman" w:hAnsi="Times New Roman" w:cs="Times New Roman"/>
          <w:color w:val="000000" w:themeColor="text1"/>
          <w:spacing w:val="-2"/>
          <w:sz w:val="24"/>
          <w:szCs w:val="24"/>
          <w:lang w:val="az-Latn-AZ"/>
        </w:rPr>
        <w:softHyphen/>
      </w:r>
      <w:r w:rsidRPr="007C096E">
        <w:rPr>
          <w:rFonts w:ascii="Times New Roman" w:hAnsi="Times New Roman" w:cs="Times New Roman"/>
          <w:color w:val="000000" w:themeColor="text1"/>
          <w:spacing w:val="-2"/>
          <w:sz w:val="24"/>
          <w:szCs w:val="24"/>
          <w:lang w:val="az-Latn-AZ"/>
        </w:rPr>
        <w:t xml:space="preserve">dur. </w:t>
      </w:r>
    </w:p>
    <w:p w14:paraId="3FC63A63" w14:textId="352E189E" w:rsidR="00343162" w:rsidRPr="007C096E" w:rsidRDefault="00343162" w:rsidP="008646A1">
      <w:pPr>
        <w:pStyle w:val="a4"/>
        <w:numPr>
          <w:ilvl w:val="0"/>
          <w:numId w:val="21"/>
        </w:numPr>
        <w:tabs>
          <w:tab w:val="left" w:pos="567"/>
          <w:tab w:val="left" w:pos="851"/>
        </w:tabs>
        <w:spacing w:after="0" w:line="240" w:lineRule="auto"/>
        <w:ind w:left="0"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Ərzaq sənayesi məhsullarının əsas istehlakçısı əhalidir. Hazırda, bir çox yeyinti müəssisələrinin inkişafını məhdudlaşdıran bazarda alıcılıq qabiliyyətinin aşağı olması istehsal xərclərinin sərt planlaşdırılmasını, xərclərin azaldılması ehtiyatlarının axtarışını və həyata keçirilməsi</w:t>
      </w:r>
      <w:r w:rsidR="00B36B9A" w:rsidRPr="007C096E">
        <w:rPr>
          <w:rFonts w:ascii="Times New Roman" w:hAnsi="Times New Roman" w:cs="Times New Roman"/>
          <w:color w:val="000000" w:themeColor="text1"/>
          <w:sz w:val="24"/>
          <w:szCs w:val="24"/>
          <w:lang w:val="az-Latn-AZ"/>
        </w:rPr>
        <w:t>ni</w:t>
      </w:r>
      <w:r w:rsidRPr="007C096E">
        <w:rPr>
          <w:rFonts w:ascii="Times New Roman" w:hAnsi="Times New Roman" w:cs="Times New Roman"/>
          <w:color w:val="000000" w:themeColor="text1"/>
          <w:sz w:val="24"/>
          <w:szCs w:val="24"/>
          <w:lang w:val="az-Latn-AZ"/>
        </w:rPr>
        <w:t xml:space="preserve"> ön plana çıxarır. </w:t>
      </w:r>
    </w:p>
    <w:p w14:paraId="401FFF3A" w14:textId="40C361FF" w:rsidR="00343162" w:rsidRPr="007C096E" w:rsidRDefault="00343162" w:rsidP="008646A1">
      <w:pPr>
        <w:pStyle w:val="a4"/>
        <w:numPr>
          <w:ilvl w:val="0"/>
          <w:numId w:val="21"/>
        </w:numPr>
        <w:tabs>
          <w:tab w:val="left" w:pos="567"/>
          <w:tab w:val="left" w:pos="851"/>
        </w:tabs>
        <w:spacing w:after="0" w:line="240" w:lineRule="auto"/>
        <w:ind w:left="0"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Yeyinti sənayesi müəssisələri müəyyən texnologiyadan isti</w:t>
      </w:r>
      <w:r w:rsidR="00C8400D"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fa</w:t>
      </w:r>
      <w:r w:rsidR="00C8400D" w:rsidRPr="007C096E">
        <w:rPr>
          <w:rFonts w:ascii="Times New Roman" w:hAnsi="Times New Roman" w:cs="Times New Roman"/>
          <w:color w:val="000000" w:themeColor="text1"/>
          <w:sz w:val="24"/>
          <w:szCs w:val="24"/>
          <w:lang w:val="az-Latn-AZ"/>
        </w:rPr>
        <w:softHyphen/>
      </w:r>
      <w:r w:rsidR="00C8400D"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də etmək üçü</w:t>
      </w:r>
      <w:r w:rsidR="009D1A9B" w:rsidRPr="007C096E">
        <w:rPr>
          <w:rFonts w:ascii="Times New Roman" w:hAnsi="Times New Roman" w:cs="Times New Roman"/>
          <w:color w:val="000000" w:themeColor="text1"/>
          <w:sz w:val="24"/>
          <w:szCs w:val="24"/>
          <w:lang w:val="az-Latn-AZ"/>
        </w:rPr>
        <w:t>n</w:t>
      </w:r>
      <w:r w:rsidRPr="007C096E">
        <w:rPr>
          <w:rFonts w:ascii="Times New Roman" w:hAnsi="Times New Roman" w:cs="Times New Roman"/>
          <w:color w:val="000000" w:themeColor="text1"/>
          <w:sz w:val="24"/>
          <w:szCs w:val="24"/>
          <w:lang w:val="az-Latn-AZ"/>
        </w:rPr>
        <w:t xml:space="preserve"> öz strategiyasını qurduğundan, onun dəyişdirilmə</w:t>
      </w:r>
      <w:r w:rsidR="00C8400D"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si yalnız vaxt və resursların əhəmiyyətli xərcləri ilə həyata ke</w:t>
      </w:r>
      <w:r w:rsidR="00C8400D"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çi</w:t>
      </w:r>
      <w:r w:rsidR="00C8400D"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ri</w:t>
      </w:r>
      <w:r w:rsidR="00C8400D" w:rsidRPr="007C096E">
        <w:rPr>
          <w:rFonts w:ascii="Times New Roman" w:hAnsi="Times New Roman" w:cs="Times New Roman"/>
          <w:color w:val="000000" w:themeColor="text1"/>
          <w:sz w:val="24"/>
          <w:szCs w:val="24"/>
          <w:lang w:val="az-Latn-AZ"/>
        </w:rPr>
        <w:softHyphen/>
      </w:r>
      <w:r w:rsidR="00C8400D"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lə bilər</w:t>
      </w:r>
      <w:r w:rsidR="00B1205A" w:rsidRPr="007C096E">
        <w:rPr>
          <w:rFonts w:ascii="Times New Roman" w:hAnsi="Times New Roman" w:cs="Times New Roman"/>
          <w:color w:val="000000" w:themeColor="text1"/>
          <w:sz w:val="24"/>
          <w:szCs w:val="24"/>
          <w:lang w:val="az-Latn-AZ"/>
        </w:rPr>
        <w:t xml:space="preserve">. </w:t>
      </w:r>
      <w:r w:rsidRPr="007C096E">
        <w:rPr>
          <w:rFonts w:ascii="Times New Roman" w:hAnsi="Times New Roman" w:cs="Times New Roman"/>
          <w:color w:val="000000" w:themeColor="text1"/>
          <w:sz w:val="24"/>
          <w:szCs w:val="24"/>
          <w:lang w:val="az-Latn-AZ"/>
        </w:rPr>
        <w:t>Buna görə də yeyinti səna</w:t>
      </w:r>
      <w:r w:rsidR="00C8400D"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yesi müəs</w:t>
      </w:r>
      <w:r w:rsidR="00C8400D"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si</w:t>
      </w:r>
      <w:r w:rsidR="00C8400D"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sə</w:t>
      </w:r>
      <w:r w:rsidR="00C8400D"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lərinin fəaliyyə</w:t>
      </w:r>
      <w:r w:rsidR="00097221"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tində şaquli inteqrasiya əhəmiy</w:t>
      </w:r>
      <w:r w:rsidR="00C8400D"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yət kəsb edir</w:t>
      </w:r>
      <w:r w:rsidR="00B1205A" w:rsidRPr="007C096E">
        <w:rPr>
          <w:rFonts w:ascii="Times New Roman" w:hAnsi="Times New Roman" w:cs="Times New Roman"/>
          <w:color w:val="000000" w:themeColor="text1"/>
          <w:sz w:val="24"/>
          <w:szCs w:val="24"/>
          <w:lang w:val="az-Latn-AZ"/>
        </w:rPr>
        <w:t xml:space="preserve">. </w:t>
      </w:r>
    </w:p>
    <w:p w14:paraId="268F2299" w14:textId="3493EF9B" w:rsidR="00343162" w:rsidRPr="007C096E" w:rsidRDefault="00343162" w:rsidP="00963058">
      <w:pPr>
        <w:spacing w:after="0" w:line="240" w:lineRule="auto"/>
        <w:ind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 xml:space="preserve">Dissertasiya işinin </w:t>
      </w:r>
      <w:r w:rsidR="008646A1" w:rsidRPr="007C096E">
        <w:rPr>
          <w:rFonts w:ascii="Times New Roman" w:hAnsi="Times New Roman" w:cs="Times New Roman"/>
          <w:b/>
          <w:bCs/>
          <w:color w:val="000000" w:themeColor="text1"/>
          <w:sz w:val="24"/>
          <w:szCs w:val="24"/>
          <w:lang w:val="az-Latn-AZ"/>
        </w:rPr>
        <w:t>“</w:t>
      </w:r>
      <w:r w:rsidRPr="007C096E">
        <w:rPr>
          <w:rFonts w:ascii="Times New Roman" w:hAnsi="Times New Roman" w:cs="Times New Roman"/>
          <w:b/>
          <w:bCs/>
          <w:color w:val="000000" w:themeColor="text1"/>
          <w:sz w:val="24"/>
          <w:szCs w:val="24"/>
          <w:lang w:val="az-Latn-AZ"/>
        </w:rPr>
        <w:t>Azərbaycanda yeyinti</w:t>
      </w:r>
      <w:r w:rsidR="00A15368" w:rsidRPr="007C096E">
        <w:rPr>
          <w:rFonts w:ascii="Times New Roman" w:hAnsi="Times New Roman" w:cs="Times New Roman"/>
          <w:b/>
          <w:bCs/>
          <w:color w:val="000000" w:themeColor="text1"/>
          <w:sz w:val="24"/>
          <w:szCs w:val="24"/>
          <w:lang w:val="az-Latn-AZ"/>
        </w:rPr>
        <w:t xml:space="preserve"> </w:t>
      </w:r>
      <w:r w:rsidRPr="007C096E">
        <w:rPr>
          <w:rFonts w:ascii="Times New Roman" w:hAnsi="Times New Roman" w:cs="Times New Roman"/>
          <w:b/>
          <w:bCs/>
          <w:color w:val="000000" w:themeColor="text1"/>
          <w:sz w:val="24"/>
          <w:szCs w:val="24"/>
          <w:lang w:val="az-Latn-AZ"/>
        </w:rPr>
        <w:t>sənayesinin inkişafının mövcud vəziyyətinin təhlili</w:t>
      </w:r>
      <w:r w:rsidR="008646A1" w:rsidRPr="007C096E">
        <w:rPr>
          <w:rFonts w:ascii="Times New Roman" w:hAnsi="Times New Roman" w:cs="Times New Roman"/>
          <w:b/>
          <w:bCs/>
          <w:color w:val="000000" w:themeColor="text1"/>
          <w:sz w:val="24"/>
          <w:szCs w:val="24"/>
          <w:lang w:val="az-Latn-AZ"/>
        </w:rPr>
        <w:t>”</w:t>
      </w:r>
      <w:r w:rsidRPr="007C096E">
        <w:rPr>
          <w:rFonts w:ascii="Times New Roman" w:hAnsi="Times New Roman" w:cs="Times New Roman"/>
          <w:color w:val="000000" w:themeColor="text1"/>
          <w:sz w:val="24"/>
          <w:szCs w:val="24"/>
          <w:lang w:val="az-Latn-AZ"/>
        </w:rPr>
        <w:t xml:space="preserve"> adlanan II fəsild</w:t>
      </w:r>
      <w:r w:rsidR="00B1205A" w:rsidRPr="007C096E">
        <w:rPr>
          <w:rFonts w:ascii="Times New Roman" w:hAnsi="Times New Roman" w:cs="Times New Roman"/>
          <w:color w:val="000000" w:themeColor="text1"/>
          <w:sz w:val="24"/>
          <w:szCs w:val="24"/>
          <w:lang w:val="az-Latn-AZ"/>
        </w:rPr>
        <w:t>ə</w:t>
      </w:r>
      <w:r w:rsidRPr="007C096E">
        <w:rPr>
          <w:rFonts w:ascii="Times New Roman" w:hAnsi="Times New Roman" w:cs="Times New Roman"/>
          <w:color w:val="000000" w:themeColor="text1"/>
          <w:sz w:val="24"/>
          <w:szCs w:val="24"/>
          <w:lang w:val="az-Latn-AZ"/>
        </w:rPr>
        <w:t xml:space="preserve"> Azərbaycanda kənd təsərrüfatı və yeyinti sənayesinin inteqrasiyasının, idxal-ixrac münasibətlərinin</w:t>
      </w:r>
      <w:r w:rsidR="00B1205A" w:rsidRPr="007C096E">
        <w:rPr>
          <w:rFonts w:ascii="Times New Roman" w:hAnsi="Times New Roman" w:cs="Times New Roman"/>
          <w:color w:val="000000" w:themeColor="text1"/>
          <w:sz w:val="24"/>
          <w:szCs w:val="24"/>
          <w:lang w:val="az-Latn-AZ"/>
        </w:rPr>
        <w:t xml:space="preserve"> və </w:t>
      </w:r>
      <w:r w:rsidR="00000A5E" w:rsidRPr="007C096E">
        <w:rPr>
          <w:rFonts w:ascii="Times New Roman" w:hAnsi="Times New Roman" w:cs="Times New Roman"/>
          <w:color w:val="000000" w:themeColor="text1"/>
          <w:sz w:val="24"/>
          <w:szCs w:val="24"/>
          <w:lang w:val="az-Latn-AZ"/>
        </w:rPr>
        <w:t xml:space="preserve">sahədə </w:t>
      </w:r>
      <w:r w:rsidRPr="007C096E">
        <w:rPr>
          <w:rFonts w:ascii="Times New Roman" w:hAnsi="Times New Roman" w:cs="Times New Roman"/>
          <w:color w:val="000000" w:themeColor="text1"/>
          <w:sz w:val="24"/>
          <w:szCs w:val="24"/>
          <w:lang w:val="az-Latn-AZ"/>
        </w:rPr>
        <w:t>investisiya təmina</w:t>
      </w:r>
      <w:r w:rsidR="00097221"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tının mövcud vəziyyətinin təhlili aparılmışdır.</w:t>
      </w:r>
    </w:p>
    <w:p w14:paraId="5C2F08D8" w14:textId="60B12863" w:rsidR="00B1205A" w:rsidRPr="007C096E" w:rsidRDefault="00343162" w:rsidP="00963058">
      <w:pPr>
        <w:spacing w:after="0" w:line="240" w:lineRule="auto"/>
        <w:ind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 xml:space="preserve">Qeyd edilir ki, kənd təsərrüfatı ilə yeyinti sənayesi arasında inteqrasiya münasibətlərinin formalaşdırılmasında başlıca məqsəd kənd təsərrüfatı xammalından məhsul və iqtisadi səmərə əldə </w:t>
      </w:r>
      <w:r w:rsidR="00B36B9A" w:rsidRPr="007C096E">
        <w:rPr>
          <w:rFonts w:ascii="Times New Roman" w:hAnsi="Times New Roman" w:cs="Times New Roman"/>
          <w:color w:val="000000" w:themeColor="text1"/>
          <w:sz w:val="24"/>
          <w:szCs w:val="24"/>
          <w:lang w:val="az-Latn-AZ"/>
        </w:rPr>
        <w:t>etmək</w:t>
      </w:r>
      <w:r w:rsidRPr="007C096E">
        <w:rPr>
          <w:rFonts w:ascii="Times New Roman" w:hAnsi="Times New Roman" w:cs="Times New Roman"/>
          <w:color w:val="000000" w:themeColor="text1"/>
          <w:sz w:val="24"/>
          <w:szCs w:val="24"/>
          <w:lang w:val="az-Latn-AZ"/>
        </w:rPr>
        <w:t xml:space="preserve"> məqsədi ilə ixtisaslaşmış kənd təsərrüfatı və yeyinti müəssisələri arasında güclü </w:t>
      </w:r>
      <w:r w:rsidR="00000A5E" w:rsidRPr="007C096E">
        <w:rPr>
          <w:rFonts w:ascii="Times New Roman" w:hAnsi="Times New Roman" w:cs="Times New Roman"/>
          <w:color w:val="000000" w:themeColor="text1"/>
          <w:sz w:val="24"/>
          <w:szCs w:val="24"/>
          <w:lang w:val="az-Latn-AZ"/>
        </w:rPr>
        <w:t xml:space="preserve">əlaqələr </w:t>
      </w:r>
      <w:r w:rsidR="00B36B9A" w:rsidRPr="007C096E">
        <w:rPr>
          <w:rFonts w:ascii="Times New Roman" w:hAnsi="Times New Roman" w:cs="Times New Roman"/>
          <w:color w:val="000000" w:themeColor="text1"/>
          <w:sz w:val="24"/>
          <w:szCs w:val="24"/>
          <w:lang w:val="az-Latn-AZ"/>
        </w:rPr>
        <w:t>yaratmaqdır</w:t>
      </w:r>
      <w:r w:rsidRPr="007C096E">
        <w:rPr>
          <w:rFonts w:ascii="Times New Roman" w:hAnsi="Times New Roman" w:cs="Times New Roman"/>
          <w:color w:val="000000" w:themeColor="text1"/>
          <w:sz w:val="24"/>
          <w:szCs w:val="24"/>
          <w:lang w:val="az-Latn-AZ"/>
        </w:rPr>
        <w:t xml:space="preserve">. </w:t>
      </w:r>
      <w:r w:rsidR="00B1205A" w:rsidRPr="007C096E">
        <w:rPr>
          <w:rFonts w:ascii="Times New Roman" w:hAnsi="Times New Roman" w:cs="Times New Roman"/>
          <w:color w:val="000000" w:themeColor="text1"/>
          <w:sz w:val="24"/>
          <w:szCs w:val="24"/>
          <w:lang w:val="az-Latn-AZ"/>
        </w:rPr>
        <w:t>Bu q</w:t>
      </w:r>
      <w:r w:rsidRPr="007C096E">
        <w:rPr>
          <w:rFonts w:ascii="Times New Roman" w:hAnsi="Times New Roman" w:cs="Times New Roman"/>
          <w:color w:val="000000" w:themeColor="text1"/>
          <w:sz w:val="24"/>
          <w:szCs w:val="24"/>
          <w:lang w:val="az-Latn-AZ"/>
        </w:rPr>
        <w:t>loballaşma şəraitində kənd təsərrüfatı ilə yeyinti sənayesi müəssisələri arasında inteqrasiya münasibətlərinə ilk növbədə bazar vektorları, global təh</w:t>
      </w:r>
      <w:r w:rsidR="00000A5E" w:rsidRPr="007C096E">
        <w:rPr>
          <w:rFonts w:ascii="Times New Roman" w:hAnsi="Times New Roman" w:cs="Times New Roman"/>
          <w:color w:val="000000" w:themeColor="text1"/>
          <w:sz w:val="24"/>
          <w:szCs w:val="24"/>
          <w:lang w:val="az-Latn-AZ"/>
        </w:rPr>
        <w:t>d</w:t>
      </w:r>
      <w:r w:rsidRPr="007C096E">
        <w:rPr>
          <w:rFonts w:ascii="Times New Roman" w:hAnsi="Times New Roman" w:cs="Times New Roman"/>
          <w:color w:val="000000" w:themeColor="text1"/>
          <w:sz w:val="24"/>
          <w:szCs w:val="24"/>
          <w:lang w:val="az-Latn-AZ"/>
        </w:rPr>
        <w:t>i</w:t>
      </w:r>
      <w:r w:rsidR="00000A5E" w:rsidRPr="007C096E">
        <w:rPr>
          <w:rFonts w:ascii="Times New Roman" w:hAnsi="Times New Roman" w:cs="Times New Roman"/>
          <w:color w:val="000000" w:themeColor="text1"/>
          <w:sz w:val="24"/>
          <w:szCs w:val="24"/>
          <w:lang w:val="az-Latn-AZ"/>
        </w:rPr>
        <w:t>d</w:t>
      </w:r>
      <w:r w:rsidRPr="007C096E">
        <w:rPr>
          <w:rFonts w:ascii="Times New Roman" w:hAnsi="Times New Roman" w:cs="Times New Roman"/>
          <w:color w:val="000000" w:themeColor="text1"/>
          <w:sz w:val="24"/>
          <w:szCs w:val="24"/>
          <w:lang w:val="az-Latn-AZ"/>
        </w:rPr>
        <w:t>lər və dövlətin strateji maraqlar</w:t>
      </w:r>
      <w:r w:rsidR="00000A5E" w:rsidRPr="007C096E">
        <w:rPr>
          <w:rFonts w:ascii="Times New Roman" w:hAnsi="Times New Roman" w:cs="Times New Roman"/>
          <w:color w:val="000000" w:themeColor="text1"/>
          <w:sz w:val="24"/>
          <w:szCs w:val="24"/>
          <w:lang w:val="az-Latn-AZ"/>
        </w:rPr>
        <w:t>ı</w:t>
      </w:r>
      <w:r w:rsidRPr="007C096E">
        <w:rPr>
          <w:rFonts w:ascii="Times New Roman" w:hAnsi="Times New Roman" w:cs="Times New Roman"/>
          <w:color w:val="000000" w:themeColor="text1"/>
          <w:sz w:val="24"/>
          <w:szCs w:val="24"/>
          <w:lang w:val="az-Latn-AZ"/>
        </w:rPr>
        <w:t xml:space="preserve"> </w:t>
      </w:r>
      <w:r w:rsidR="00B1205A" w:rsidRPr="007C096E">
        <w:rPr>
          <w:rFonts w:ascii="Times New Roman" w:hAnsi="Times New Roman" w:cs="Times New Roman"/>
          <w:color w:val="000000" w:themeColor="text1"/>
          <w:sz w:val="24"/>
          <w:szCs w:val="24"/>
          <w:lang w:val="az-Latn-AZ"/>
        </w:rPr>
        <w:t>fonunda</w:t>
      </w:r>
      <w:r w:rsidRPr="007C096E">
        <w:rPr>
          <w:rFonts w:ascii="Times New Roman" w:hAnsi="Times New Roman" w:cs="Times New Roman"/>
          <w:color w:val="000000" w:themeColor="text1"/>
          <w:sz w:val="24"/>
          <w:szCs w:val="24"/>
          <w:lang w:val="az-Latn-AZ"/>
        </w:rPr>
        <w:t xml:space="preserve"> ərzaq təhlükəsizliyinin təmin edilməsi başlıca prinsip sayılır. </w:t>
      </w:r>
    </w:p>
    <w:p w14:paraId="13732854" w14:textId="076750FC" w:rsidR="00343162" w:rsidRPr="007C096E" w:rsidRDefault="00343162" w:rsidP="00963058">
      <w:pPr>
        <w:spacing w:after="0" w:line="240" w:lineRule="auto"/>
        <w:ind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Kənd təsərrüfatı ilə yeyinti müəssisələri arasında inteqrasiya münasibətlərinin əsas prinsiplərinə aşağıdakılar şamil edilir:</w:t>
      </w:r>
    </w:p>
    <w:p w14:paraId="43DEDA89" w14:textId="3F2F6EE1" w:rsidR="00343162" w:rsidRPr="007C096E" w:rsidRDefault="00343162" w:rsidP="00963058">
      <w:pPr>
        <w:spacing w:after="0" w:line="240" w:lineRule="auto"/>
        <w:ind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 əmtəə ist</w:t>
      </w:r>
      <w:r w:rsidR="00B1205A" w:rsidRPr="007C096E">
        <w:rPr>
          <w:rFonts w:ascii="Times New Roman" w:hAnsi="Times New Roman" w:cs="Times New Roman"/>
          <w:color w:val="000000" w:themeColor="text1"/>
          <w:sz w:val="24"/>
          <w:szCs w:val="24"/>
          <w:lang w:val="az-Latn-AZ"/>
        </w:rPr>
        <w:t>e</w:t>
      </w:r>
      <w:r w:rsidRPr="007C096E">
        <w:rPr>
          <w:rFonts w:ascii="Times New Roman" w:hAnsi="Times New Roman" w:cs="Times New Roman"/>
          <w:color w:val="000000" w:themeColor="text1"/>
          <w:sz w:val="24"/>
          <w:szCs w:val="24"/>
          <w:lang w:val="az-Latn-AZ"/>
        </w:rPr>
        <w:t>hsalçıları ilə yeyinti müəssisələri arasında qarşılıqlı faydalı iqtisadi münasibətlər sisteminin qurulmas</w:t>
      </w:r>
      <w:r w:rsidR="00B36B9A" w:rsidRPr="007C096E">
        <w:rPr>
          <w:rFonts w:ascii="Times New Roman" w:hAnsi="Times New Roman" w:cs="Times New Roman"/>
          <w:color w:val="000000" w:themeColor="text1"/>
          <w:sz w:val="24"/>
          <w:szCs w:val="24"/>
          <w:lang w:val="az-Latn-AZ"/>
        </w:rPr>
        <w:t>ı</w:t>
      </w:r>
      <w:r w:rsidRPr="007C096E">
        <w:rPr>
          <w:rFonts w:ascii="Times New Roman" w:hAnsi="Times New Roman" w:cs="Times New Roman"/>
          <w:color w:val="000000" w:themeColor="text1"/>
          <w:sz w:val="24"/>
          <w:szCs w:val="24"/>
          <w:lang w:val="az-Latn-AZ"/>
        </w:rPr>
        <w:t>;</w:t>
      </w:r>
    </w:p>
    <w:p w14:paraId="57728033" w14:textId="16E76BDD" w:rsidR="00343162" w:rsidRPr="007C096E" w:rsidRDefault="00343162" w:rsidP="00963058">
      <w:pPr>
        <w:spacing w:after="0" w:line="240" w:lineRule="auto"/>
        <w:ind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w:t>
      </w:r>
      <w:r w:rsidR="00C8400D" w:rsidRPr="007C096E">
        <w:rPr>
          <w:rFonts w:ascii="Times New Roman" w:hAnsi="Times New Roman" w:cs="Times New Roman"/>
          <w:color w:val="000000" w:themeColor="text1"/>
          <w:sz w:val="24"/>
          <w:szCs w:val="24"/>
          <w:lang w:val="az-Latn-AZ"/>
        </w:rPr>
        <w:t xml:space="preserve"> </w:t>
      </w:r>
      <w:r w:rsidRPr="007C096E">
        <w:rPr>
          <w:rFonts w:ascii="Times New Roman" w:hAnsi="Times New Roman" w:cs="Times New Roman"/>
          <w:color w:val="000000" w:themeColor="text1"/>
          <w:sz w:val="24"/>
          <w:szCs w:val="24"/>
          <w:lang w:val="az-Latn-AZ"/>
        </w:rPr>
        <w:t>resursların iqtisadiyyatın ən perspektivli sahələrin</w:t>
      </w:r>
      <w:r w:rsidR="00C8400D" w:rsidRPr="007C096E">
        <w:rPr>
          <w:rFonts w:ascii="Times New Roman" w:hAnsi="Times New Roman" w:cs="Times New Roman"/>
          <w:color w:val="000000" w:themeColor="text1"/>
          <w:sz w:val="24"/>
          <w:szCs w:val="24"/>
          <w:lang w:val="az-Latn-AZ"/>
        </w:rPr>
        <w:t>ə</w:t>
      </w:r>
      <w:r w:rsidRPr="007C096E">
        <w:rPr>
          <w:rFonts w:ascii="Times New Roman" w:hAnsi="Times New Roman" w:cs="Times New Roman"/>
          <w:color w:val="000000" w:themeColor="text1"/>
          <w:sz w:val="24"/>
          <w:szCs w:val="24"/>
          <w:lang w:val="az-Latn-AZ"/>
        </w:rPr>
        <w:t xml:space="preserve"> yönəldilməsi;</w:t>
      </w:r>
    </w:p>
    <w:p w14:paraId="429B3FE8" w14:textId="25D014B2" w:rsidR="0050517F" w:rsidRPr="007C096E" w:rsidRDefault="00343162" w:rsidP="00963058">
      <w:pPr>
        <w:spacing w:after="0" w:line="240" w:lineRule="auto"/>
        <w:ind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w:t>
      </w:r>
      <w:r w:rsidR="00A15368" w:rsidRPr="007C096E">
        <w:rPr>
          <w:rFonts w:ascii="Times New Roman" w:hAnsi="Times New Roman" w:cs="Times New Roman"/>
          <w:color w:val="000000" w:themeColor="text1"/>
          <w:sz w:val="24"/>
          <w:szCs w:val="24"/>
          <w:lang w:val="az-Latn-AZ"/>
        </w:rPr>
        <w:t xml:space="preserve"> </w:t>
      </w:r>
      <w:r w:rsidRPr="007C096E">
        <w:rPr>
          <w:rFonts w:ascii="Times New Roman" w:hAnsi="Times New Roman" w:cs="Times New Roman"/>
          <w:color w:val="000000" w:themeColor="text1"/>
          <w:sz w:val="24"/>
          <w:szCs w:val="24"/>
          <w:lang w:val="az-Latn-AZ"/>
        </w:rPr>
        <w:t xml:space="preserve">kənd təsərrüfatı əmtəə istehsalçıları və yeyinti sənayesi müəssisələri </w:t>
      </w:r>
      <w:r w:rsidR="0050517F" w:rsidRPr="007C096E">
        <w:rPr>
          <w:rFonts w:ascii="Times New Roman" w:hAnsi="Times New Roman" w:cs="Times New Roman"/>
          <w:color w:val="000000" w:themeColor="text1"/>
          <w:sz w:val="24"/>
          <w:szCs w:val="24"/>
          <w:lang w:val="az-Latn-AZ"/>
        </w:rPr>
        <w:t xml:space="preserve"> </w:t>
      </w:r>
      <w:r w:rsidRPr="007C096E">
        <w:rPr>
          <w:rFonts w:ascii="Times New Roman" w:hAnsi="Times New Roman" w:cs="Times New Roman"/>
          <w:color w:val="000000" w:themeColor="text1"/>
          <w:sz w:val="24"/>
          <w:szCs w:val="24"/>
          <w:lang w:val="az-Latn-AZ"/>
        </w:rPr>
        <w:t>arasında qarşılıqlı hesablaşmalarda</w:t>
      </w:r>
      <w:r w:rsidR="0050517F" w:rsidRPr="007C096E">
        <w:rPr>
          <w:rFonts w:ascii="Times New Roman" w:hAnsi="Times New Roman" w:cs="Times New Roman"/>
          <w:color w:val="000000" w:themeColor="text1"/>
          <w:sz w:val="24"/>
          <w:szCs w:val="24"/>
          <w:lang w:val="az-Latn-AZ"/>
        </w:rPr>
        <w:t xml:space="preserve"> </w:t>
      </w:r>
      <w:r w:rsidRPr="007C096E">
        <w:rPr>
          <w:rFonts w:ascii="Times New Roman" w:hAnsi="Times New Roman" w:cs="Times New Roman"/>
          <w:color w:val="000000" w:themeColor="text1"/>
          <w:sz w:val="24"/>
          <w:szCs w:val="24"/>
          <w:lang w:val="az-Latn-AZ"/>
        </w:rPr>
        <w:t xml:space="preserve"> müasir informasiya </w:t>
      </w:r>
    </w:p>
    <w:p w14:paraId="5EAD1AD6" w14:textId="161F1CA9" w:rsidR="00343162" w:rsidRPr="007C096E" w:rsidRDefault="00343162" w:rsidP="0050517F">
      <w:pPr>
        <w:spacing w:after="0" w:line="240" w:lineRule="auto"/>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və kommunikasiya texnologiyalarından istifadə edilməsi;</w:t>
      </w:r>
    </w:p>
    <w:p w14:paraId="31EB7CAD" w14:textId="1A6E4665" w:rsidR="00343162" w:rsidRPr="007C096E" w:rsidRDefault="00343162" w:rsidP="00963058">
      <w:pPr>
        <w:spacing w:after="0" w:line="240" w:lineRule="auto"/>
        <w:ind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w:t>
      </w:r>
      <w:r w:rsidR="00A15368" w:rsidRPr="007C096E">
        <w:rPr>
          <w:rFonts w:ascii="Times New Roman" w:hAnsi="Times New Roman" w:cs="Times New Roman"/>
          <w:color w:val="000000" w:themeColor="text1"/>
          <w:sz w:val="24"/>
          <w:szCs w:val="24"/>
          <w:lang w:val="az-Latn-AZ"/>
        </w:rPr>
        <w:t xml:space="preserve"> </w:t>
      </w:r>
      <w:r w:rsidRPr="007C096E">
        <w:rPr>
          <w:rFonts w:ascii="Times New Roman" w:hAnsi="Times New Roman" w:cs="Times New Roman"/>
          <w:color w:val="000000" w:themeColor="text1"/>
          <w:sz w:val="24"/>
          <w:szCs w:val="24"/>
          <w:lang w:val="az-Latn-AZ"/>
        </w:rPr>
        <w:t>istehsal cdilən məhsulların daxili və xarici bazarlarda rəqabət qabiliyyətinin yüksəldilməsi;</w:t>
      </w:r>
    </w:p>
    <w:p w14:paraId="321AD922" w14:textId="488C3A87" w:rsidR="00343162" w:rsidRPr="007C096E" w:rsidRDefault="00343162" w:rsidP="00963058">
      <w:pPr>
        <w:spacing w:after="0" w:line="240" w:lineRule="auto"/>
        <w:ind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w:t>
      </w:r>
      <w:r w:rsidR="00A15368" w:rsidRPr="007C096E">
        <w:rPr>
          <w:rFonts w:ascii="Times New Roman" w:hAnsi="Times New Roman" w:cs="Times New Roman"/>
          <w:color w:val="000000" w:themeColor="text1"/>
          <w:sz w:val="24"/>
          <w:szCs w:val="24"/>
          <w:lang w:val="az-Latn-AZ"/>
        </w:rPr>
        <w:t xml:space="preserve"> </w:t>
      </w:r>
      <w:r w:rsidRPr="007C096E">
        <w:rPr>
          <w:rFonts w:ascii="Times New Roman" w:hAnsi="Times New Roman" w:cs="Times New Roman"/>
          <w:color w:val="000000" w:themeColor="text1"/>
          <w:sz w:val="24"/>
          <w:szCs w:val="24"/>
          <w:lang w:val="az-Latn-AZ"/>
        </w:rPr>
        <w:t>kənd təsərrüfatı əmtəə istehsalçılarının optimal rentabellik səviyyəsin</w:t>
      </w:r>
      <w:r w:rsidR="00000A5E" w:rsidRPr="007C096E">
        <w:rPr>
          <w:rFonts w:ascii="Times New Roman" w:hAnsi="Times New Roman" w:cs="Times New Roman"/>
          <w:color w:val="000000" w:themeColor="text1"/>
          <w:sz w:val="24"/>
          <w:szCs w:val="24"/>
          <w:lang w:val="az-Latn-AZ"/>
        </w:rPr>
        <w:t>in</w:t>
      </w:r>
      <w:r w:rsidRPr="007C096E">
        <w:rPr>
          <w:rFonts w:ascii="Times New Roman" w:hAnsi="Times New Roman" w:cs="Times New Roman"/>
          <w:color w:val="000000" w:themeColor="text1"/>
          <w:sz w:val="24"/>
          <w:szCs w:val="24"/>
          <w:lang w:val="az-Latn-AZ"/>
        </w:rPr>
        <w:t xml:space="preserve"> təmin edilməsi.</w:t>
      </w:r>
    </w:p>
    <w:p w14:paraId="5112F7B9" w14:textId="7C84CD3D" w:rsidR="00343162" w:rsidRPr="007C096E" w:rsidRDefault="00343162" w:rsidP="00963058">
      <w:pPr>
        <w:spacing w:after="0" w:line="240" w:lineRule="auto"/>
        <w:ind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Kənd təsərrüfatı və yeyinti sənayesi arasında inteqrasiya münasibətlərinin nəticə</w:t>
      </w:r>
      <w:r w:rsidR="00067137"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ləri mahiyyət etibarilə yeyinti sənayesi məhsullarının istehsalında da özünü təcəssüm etdirir. Bu baxımdan əsas yeyinti məhsulları istehsalının dinamikasi aşağıdakı cədvəldə göstərilmişdir.</w:t>
      </w:r>
    </w:p>
    <w:p w14:paraId="5FB66592" w14:textId="37D4B01E" w:rsidR="00343162" w:rsidRPr="007C096E" w:rsidRDefault="00343162" w:rsidP="008646A1">
      <w:pPr>
        <w:pStyle w:val="ad"/>
        <w:spacing w:before="0" w:beforeAutospacing="0" w:after="0" w:afterAutospacing="0"/>
        <w:jc w:val="right"/>
        <w:rPr>
          <w:b/>
          <w:color w:val="000000" w:themeColor="text1"/>
          <w:lang w:val="az-Latn-AZ"/>
        </w:rPr>
      </w:pPr>
      <w:r w:rsidRPr="007C096E">
        <w:rPr>
          <w:b/>
          <w:color w:val="000000" w:themeColor="text1"/>
          <w:lang w:val="az-Latn-AZ"/>
        </w:rPr>
        <w:t>Cədvəl 1</w:t>
      </w:r>
    </w:p>
    <w:p w14:paraId="13973BFF" w14:textId="111BF221" w:rsidR="0014377C" w:rsidRPr="007C096E" w:rsidRDefault="00343162" w:rsidP="008646A1">
      <w:pPr>
        <w:pStyle w:val="ad"/>
        <w:spacing w:before="0" w:beforeAutospacing="0" w:after="0" w:afterAutospacing="0"/>
        <w:jc w:val="center"/>
        <w:rPr>
          <w:b/>
          <w:color w:val="000000" w:themeColor="text1"/>
          <w:lang w:val="az-Latn-AZ"/>
        </w:rPr>
      </w:pPr>
      <w:r w:rsidRPr="007C096E">
        <w:rPr>
          <w:b/>
          <w:color w:val="000000" w:themeColor="text1"/>
          <w:lang w:val="az-Latn-AZ"/>
        </w:rPr>
        <w:t>Yeyinti sənayesi məhsulları istehsalının dinamikası (min tonla)</w:t>
      </w:r>
    </w:p>
    <w:p w14:paraId="78248412" w14:textId="77777777" w:rsidR="008646A1" w:rsidRPr="007C096E" w:rsidRDefault="008646A1" w:rsidP="008646A1">
      <w:pPr>
        <w:pStyle w:val="ad"/>
        <w:spacing w:before="0" w:beforeAutospacing="0" w:after="0" w:afterAutospacing="0"/>
        <w:jc w:val="center"/>
        <w:rPr>
          <w:b/>
          <w:color w:val="000000" w:themeColor="text1"/>
          <w:sz w:val="10"/>
          <w:szCs w:val="10"/>
          <w:lang w:val="az-Latn-AZ"/>
        </w:rPr>
      </w:pPr>
    </w:p>
    <w:tbl>
      <w:tblPr>
        <w:tblStyle w:val="a3"/>
        <w:tblW w:w="6521" w:type="dxa"/>
        <w:jc w:val="center"/>
        <w:tblLook w:val="04A0" w:firstRow="1" w:lastRow="0" w:firstColumn="1" w:lastColumn="0" w:noHBand="0" w:noVBand="1"/>
      </w:tblPr>
      <w:tblGrid>
        <w:gridCol w:w="2468"/>
        <w:gridCol w:w="779"/>
        <w:gridCol w:w="780"/>
        <w:gridCol w:w="779"/>
        <w:gridCol w:w="780"/>
        <w:gridCol w:w="935"/>
      </w:tblGrid>
      <w:tr w:rsidR="00ED3613" w:rsidRPr="007C096E" w14:paraId="5E0B5537" w14:textId="77777777" w:rsidTr="00820489">
        <w:trPr>
          <w:trHeight w:val="1112"/>
          <w:jc w:val="center"/>
        </w:trPr>
        <w:tc>
          <w:tcPr>
            <w:tcW w:w="2468" w:type="dxa"/>
          </w:tcPr>
          <w:p w14:paraId="76124D48" w14:textId="77777777" w:rsidR="00ED3613" w:rsidRPr="007C096E" w:rsidRDefault="00ED3613" w:rsidP="00820489">
            <w:pPr>
              <w:pStyle w:val="ad"/>
              <w:spacing w:before="0" w:beforeAutospacing="0" w:after="0" w:afterAutospacing="0"/>
              <w:jc w:val="center"/>
              <w:rPr>
                <w:color w:val="000000" w:themeColor="text1"/>
                <w:sz w:val="20"/>
                <w:szCs w:val="20"/>
                <w:lang w:val="az-Latn-AZ"/>
              </w:rPr>
            </w:pPr>
          </w:p>
        </w:tc>
        <w:tc>
          <w:tcPr>
            <w:tcW w:w="779" w:type="dxa"/>
            <w:vAlign w:val="center"/>
          </w:tcPr>
          <w:p w14:paraId="372BC8D4" w14:textId="77777777" w:rsidR="00ED3613" w:rsidRPr="007C096E" w:rsidRDefault="00ED3613" w:rsidP="00820489">
            <w:pPr>
              <w:pStyle w:val="ad"/>
              <w:spacing w:before="0" w:beforeAutospacing="0" w:after="0" w:afterAutospacing="0"/>
              <w:ind w:left="-57" w:right="-57"/>
              <w:jc w:val="center"/>
              <w:rPr>
                <w:b/>
                <w:color w:val="000000" w:themeColor="text1"/>
                <w:sz w:val="20"/>
                <w:szCs w:val="20"/>
              </w:rPr>
            </w:pPr>
            <w:r w:rsidRPr="007C096E">
              <w:rPr>
                <w:b/>
                <w:color w:val="000000" w:themeColor="text1"/>
                <w:sz w:val="20"/>
                <w:szCs w:val="20"/>
              </w:rPr>
              <w:t>2018</w:t>
            </w:r>
          </w:p>
        </w:tc>
        <w:tc>
          <w:tcPr>
            <w:tcW w:w="780" w:type="dxa"/>
            <w:vAlign w:val="center"/>
          </w:tcPr>
          <w:p w14:paraId="25C448A8" w14:textId="77777777" w:rsidR="00ED3613" w:rsidRPr="007C096E" w:rsidRDefault="00ED3613" w:rsidP="00820489">
            <w:pPr>
              <w:pStyle w:val="ad"/>
              <w:spacing w:before="0" w:beforeAutospacing="0" w:after="0" w:afterAutospacing="0"/>
              <w:ind w:left="-57" w:right="-57"/>
              <w:jc w:val="center"/>
              <w:rPr>
                <w:b/>
                <w:color w:val="000000" w:themeColor="text1"/>
                <w:sz w:val="20"/>
                <w:szCs w:val="20"/>
              </w:rPr>
            </w:pPr>
            <w:r w:rsidRPr="007C096E">
              <w:rPr>
                <w:b/>
                <w:color w:val="000000" w:themeColor="text1"/>
                <w:sz w:val="20"/>
                <w:szCs w:val="20"/>
              </w:rPr>
              <w:t>2019</w:t>
            </w:r>
          </w:p>
        </w:tc>
        <w:tc>
          <w:tcPr>
            <w:tcW w:w="779" w:type="dxa"/>
            <w:vAlign w:val="center"/>
          </w:tcPr>
          <w:p w14:paraId="76240E20" w14:textId="77777777" w:rsidR="00ED3613" w:rsidRPr="007C096E" w:rsidRDefault="00ED3613" w:rsidP="00820489">
            <w:pPr>
              <w:pStyle w:val="ad"/>
              <w:spacing w:before="0" w:beforeAutospacing="0" w:after="0" w:afterAutospacing="0"/>
              <w:ind w:left="-57" w:right="-57"/>
              <w:jc w:val="center"/>
              <w:rPr>
                <w:b/>
                <w:color w:val="000000" w:themeColor="text1"/>
                <w:sz w:val="20"/>
                <w:szCs w:val="20"/>
              </w:rPr>
            </w:pPr>
            <w:r w:rsidRPr="007C096E">
              <w:rPr>
                <w:b/>
                <w:color w:val="000000" w:themeColor="text1"/>
                <w:sz w:val="20"/>
                <w:szCs w:val="20"/>
              </w:rPr>
              <w:t>2020</w:t>
            </w:r>
          </w:p>
        </w:tc>
        <w:tc>
          <w:tcPr>
            <w:tcW w:w="780" w:type="dxa"/>
            <w:shd w:val="clear" w:color="auto" w:fill="auto"/>
            <w:vAlign w:val="center"/>
          </w:tcPr>
          <w:p w14:paraId="603ECB33" w14:textId="77777777" w:rsidR="00ED3613" w:rsidRPr="007C096E" w:rsidRDefault="00ED3613" w:rsidP="00820489">
            <w:pPr>
              <w:ind w:left="-57" w:right="-57"/>
              <w:jc w:val="center"/>
              <w:rPr>
                <w:rFonts w:ascii="Times New Roman" w:hAnsi="Times New Roman" w:cs="Times New Roman"/>
                <w:b/>
                <w:color w:val="000000" w:themeColor="text1"/>
                <w:sz w:val="20"/>
                <w:szCs w:val="20"/>
              </w:rPr>
            </w:pPr>
            <w:r w:rsidRPr="007C096E">
              <w:rPr>
                <w:rFonts w:ascii="Times New Roman" w:hAnsi="Times New Roman" w:cs="Times New Roman"/>
                <w:b/>
                <w:color w:val="000000" w:themeColor="text1"/>
                <w:sz w:val="20"/>
                <w:szCs w:val="20"/>
              </w:rPr>
              <w:t>2021</w:t>
            </w:r>
          </w:p>
        </w:tc>
        <w:tc>
          <w:tcPr>
            <w:tcW w:w="935" w:type="dxa"/>
            <w:shd w:val="clear" w:color="auto" w:fill="auto"/>
            <w:vAlign w:val="center"/>
          </w:tcPr>
          <w:p w14:paraId="64063AD1" w14:textId="5C6FD907" w:rsidR="00ED3613" w:rsidRPr="007C096E" w:rsidRDefault="00ED3613" w:rsidP="00820489">
            <w:pPr>
              <w:ind w:left="-57" w:right="-57"/>
              <w:jc w:val="center"/>
              <w:rPr>
                <w:rFonts w:ascii="Times New Roman" w:hAnsi="Times New Roman" w:cs="Times New Roman"/>
                <w:b/>
                <w:bCs/>
                <w:color w:val="000000" w:themeColor="text1"/>
                <w:sz w:val="20"/>
                <w:szCs w:val="20"/>
              </w:rPr>
            </w:pPr>
            <w:r w:rsidRPr="007C096E">
              <w:rPr>
                <w:rFonts w:ascii="Times New Roman" w:hAnsi="Times New Roman" w:cs="Times New Roman"/>
                <w:b/>
                <w:bCs/>
                <w:color w:val="000000" w:themeColor="text1"/>
                <w:sz w:val="20"/>
                <w:szCs w:val="20"/>
              </w:rPr>
              <w:t>2018-ci ilə nisbətən 2021-ci ildə +, -</w:t>
            </w:r>
          </w:p>
        </w:tc>
      </w:tr>
      <w:tr w:rsidR="00ED3613" w:rsidRPr="007C096E" w14:paraId="2257ED29" w14:textId="77777777" w:rsidTr="00820489">
        <w:trPr>
          <w:trHeight w:val="20"/>
          <w:jc w:val="center"/>
        </w:trPr>
        <w:tc>
          <w:tcPr>
            <w:tcW w:w="2468" w:type="dxa"/>
          </w:tcPr>
          <w:p w14:paraId="73D11165" w14:textId="77777777" w:rsidR="00ED3613" w:rsidRPr="007C096E" w:rsidRDefault="00ED3613" w:rsidP="00820489">
            <w:pPr>
              <w:pStyle w:val="ad"/>
              <w:spacing w:before="0" w:beforeAutospacing="0" w:after="0" w:afterAutospacing="0"/>
              <w:rPr>
                <w:color w:val="000000" w:themeColor="text1"/>
                <w:sz w:val="20"/>
                <w:szCs w:val="20"/>
              </w:rPr>
            </w:pPr>
            <w:r w:rsidRPr="007C096E">
              <w:rPr>
                <w:color w:val="000000" w:themeColor="text1"/>
                <w:sz w:val="20"/>
                <w:szCs w:val="20"/>
              </w:rPr>
              <w:t>Pendir və kəsmik, min ton</w:t>
            </w:r>
          </w:p>
        </w:tc>
        <w:tc>
          <w:tcPr>
            <w:tcW w:w="779" w:type="dxa"/>
            <w:vAlign w:val="center"/>
          </w:tcPr>
          <w:p w14:paraId="3695378B" w14:textId="77777777" w:rsidR="00ED3613" w:rsidRPr="007C096E" w:rsidRDefault="00ED3613" w:rsidP="00820489">
            <w:pPr>
              <w:pStyle w:val="ad"/>
              <w:spacing w:before="0" w:beforeAutospacing="0" w:after="0" w:afterAutospacing="0"/>
              <w:ind w:left="-57" w:right="-57"/>
              <w:jc w:val="center"/>
              <w:rPr>
                <w:color w:val="000000" w:themeColor="text1"/>
                <w:sz w:val="20"/>
                <w:szCs w:val="20"/>
              </w:rPr>
            </w:pPr>
            <w:r w:rsidRPr="007C096E">
              <w:rPr>
                <w:color w:val="000000" w:themeColor="text1"/>
                <w:sz w:val="20"/>
                <w:szCs w:val="20"/>
              </w:rPr>
              <w:t>50, 1</w:t>
            </w:r>
          </w:p>
        </w:tc>
        <w:tc>
          <w:tcPr>
            <w:tcW w:w="780" w:type="dxa"/>
            <w:vAlign w:val="center"/>
          </w:tcPr>
          <w:p w14:paraId="1580A00C" w14:textId="77777777" w:rsidR="00ED3613" w:rsidRPr="007C096E" w:rsidRDefault="00ED3613" w:rsidP="00820489">
            <w:pPr>
              <w:pStyle w:val="ad"/>
              <w:spacing w:before="0" w:beforeAutospacing="0" w:after="0" w:afterAutospacing="0"/>
              <w:ind w:left="-57" w:right="-57"/>
              <w:jc w:val="center"/>
              <w:rPr>
                <w:color w:val="000000" w:themeColor="text1"/>
                <w:sz w:val="20"/>
                <w:szCs w:val="20"/>
              </w:rPr>
            </w:pPr>
            <w:r w:rsidRPr="007C096E">
              <w:rPr>
                <w:color w:val="000000" w:themeColor="text1"/>
                <w:sz w:val="20"/>
                <w:szCs w:val="20"/>
              </w:rPr>
              <w:t>51, 3</w:t>
            </w:r>
          </w:p>
        </w:tc>
        <w:tc>
          <w:tcPr>
            <w:tcW w:w="779" w:type="dxa"/>
            <w:vAlign w:val="center"/>
          </w:tcPr>
          <w:p w14:paraId="0288A9F4" w14:textId="77777777" w:rsidR="00ED3613" w:rsidRPr="007C096E" w:rsidRDefault="00ED3613" w:rsidP="00820489">
            <w:pPr>
              <w:pStyle w:val="ad"/>
              <w:spacing w:before="0" w:beforeAutospacing="0" w:after="0" w:afterAutospacing="0"/>
              <w:ind w:left="-57" w:right="-57"/>
              <w:jc w:val="center"/>
              <w:rPr>
                <w:color w:val="000000" w:themeColor="text1"/>
                <w:sz w:val="20"/>
                <w:szCs w:val="20"/>
              </w:rPr>
            </w:pPr>
            <w:r w:rsidRPr="007C096E">
              <w:rPr>
                <w:color w:val="000000" w:themeColor="text1"/>
                <w:sz w:val="20"/>
                <w:szCs w:val="20"/>
              </w:rPr>
              <w:t>53, 5</w:t>
            </w:r>
          </w:p>
        </w:tc>
        <w:tc>
          <w:tcPr>
            <w:tcW w:w="780" w:type="dxa"/>
            <w:shd w:val="clear" w:color="auto" w:fill="auto"/>
            <w:vAlign w:val="center"/>
          </w:tcPr>
          <w:p w14:paraId="4FECB4F4" w14:textId="77777777" w:rsidR="00ED3613" w:rsidRPr="007C096E" w:rsidRDefault="00ED3613" w:rsidP="00820489">
            <w:pPr>
              <w:ind w:left="-57" w:right="-57"/>
              <w:jc w:val="center"/>
              <w:rPr>
                <w:rFonts w:ascii="Times New Roman" w:hAnsi="Times New Roman" w:cs="Times New Roman"/>
                <w:color w:val="000000" w:themeColor="text1"/>
                <w:sz w:val="20"/>
                <w:szCs w:val="20"/>
              </w:rPr>
            </w:pPr>
            <w:r w:rsidRPr="007C096E">
              <w:rPr>
                <w:rFonts w:ascii="Times New Roman" w:hAnsi="Times New Roman" w:cs="Times New Roman"/>
                <w:color w:val="000000" w:themeColor="text1"/>
                <w:sz w:val="20"/>
                <w:szCs w:val="20"/>
              </w:rPr>
              <w:t>59, 3</w:t>
            </w:r>
          </w:p>
        </w:tc>
        <w:tc>
          <w:tcPr>
            <w:tcW w:w="935" w:type="dxa"/>
            <w:shd w:val="clear" w:color="auto" w:fill="auto"/>
            <w:vAlign w:val="center"/>
          </w:tcPr>
          <w:p w14:paraId="46E6E124" w14:textId="77777777" w:rsidR="00ED3613" w:rsidRPr="007C096E" w:rsidRDefault="00ED3613" w:rsidP="00820489">
            <w:pPr>
              <w:ind w:left="-57" w:right="-57"/>
              <w:jc w:val="center"/>
              <w:rPr>
                <w:rFonts w:ascii="Times New Roman" w:hAnsi="Times New Roman" w:cs="Times New Roman"/>
                <w:color w:val="000000" w:themeColor="text1"/>
                <w:sz w:val="20"/>
                <w:szCs w:val="20"/>
                <w:lang w:val="az-Latn-AZ"/>
              </w:rPr>
            </w:pPr>
            <w:r w:rsidRPr="007C096E">
              <w:rPr>
                <w:rFonts w:ascii="Times New Roman" w:hAnsi="Times New Roman" w:cs="Times New Roman"/>
                <w:color w:val="000000" w:themeColor="text1"/>
                <w:sz w:val="20"/>
                <w:szCs w:val="20"/>
              </w:rPr>
              <w:t>+ 9,2</w:t>
            </w:r>
          </w:p>
        </w:tc>
      </w:tr>
      <w:tr w:rsidR="00ED3613" w:rsidRPr="007C096E" w14:paraId="2AA75ADA" w14:textId="77777777" w:rsidTr="00820489">
        <w:trPr>
          <w:trHeight w:val="20"/>
          <w:jc w:val="center"/>
        </w:trPr>
        <w:tc>
          <w:tcPr>
            <w:tcW w:w="2468" w:type="dxa"/>
          </w:tcPr>
          <w:p w14:paraId="2231F186" w14:textId="77777777" w:rsidR="00ED3613" w:rsidRPr="007C096E" w:rsidRDefault="00ED3613" w:rsidP="00820489">
            <w:pPr>
              <w:pStyle w:val="ad"/>
              <w:spacing w:before="0" w:beforeAutospacing="0" w:after="0" w:afterAutospacing="0"/>
              <w:rPr>
                <w:color w:val="000000" w:themeColor="text1"/>
                <w:sz w:val="20"/>
                <w:szCs w:val="20"/>
              </w:rPr>
            </w:pPr>
            <w:r w:rsidRPr="007C096E">
              <w:rPr>
                <w:color w:val="000000" w:themeColor="text1"/>
                <w:sz w:val="20"/>
                <w:szCs w:val="20"/>
              </w:rPr>
              <w:t>Kərə yağı, min ton</w:t>
            </w:r>
          </w:p>
        </w:tc>
        <w:tc>
          <w:tcPr>
            <w:tcW w:w="779" w:type="dxa"/>
            <w:vAlign w:val="center"/>
          </w:tcPr>
          <w:p w14:paraId="710B5AEC" w14:textId="77777777" w:rsidR="00ED3613" w:rsidRPr="007C096E" w:rsidRDefault="00ED3613" w:rsidP="00820489">
            <w:pPr>
              <w:pStyle w:val="ad"/>
              <w:spacing w:before="0" w:beforeAutospacing="0" w:after="0" w:afterAutospacing="0"/>
              <w:ind w:left="-57" w:right="-57"/>
              <w:jc w:val="center"/>
              <w:rPr>
                <w:color w:val="000000" w:themeColor="text1"/>
                <w:sz w:val="20"/>
                <w:szCs w:val="20"/>
              </w:rPr>
            </w:pPr>
            <w:r w:rsidRPr="007C096E">
              <w:rPr>
                <w:color w:val="000000" w:themeColor="text1"/>
                <w:sz w:val="20"/>
                <w:szCs w:val="20"/>
              </w:rPr>
              <w:t>23, 6</w:t>
            </w:r>
          </w:p>
        </w:tc>
        <w:tc>
          <w:tcPr>
            <w:tcW w:w="780" w:type="dxa"/>
            <w:vAlign w:val="center"/>
          </w:tcPr>
          <w:p w14:paraId="5BAC073E" w14:textId="77777777" w:rsidR="00ED3613" w:rsidRPr="007C096E" w:rsidRDefault="00ED3613" w:rsidP="00820489">
            <w:pPr>
              <w:pStyle w:val="ad"/>
              <w:spacing w:before="0" w:beforeAutospacing="0" w:after="0" w:afterAutospacing="0"/>
              <w:ind w:left="-57" w:right="-57"/>
              <w:jc w:val="center"/>
              <w:rPr>
                <w:color w:val="000000" w:themeColor="text1"/>
                <w:sz w:val="20"/>
                <w:szCs w:val="20"/>
              </w:rPr>
            </w:pPr>
            <w:r w:rsidRPr="007C096E">
              <w:rPr>
                <w:color w:val="000000" w:themeColor="text1"/>
                <w:sz w:val="20"/>
                <w:szCs w:val="20"/>
              </w:rPr>
              <w:t>24, 1</w:t>
            </w:r>
          </w:p>
        </w:tc>
        <w:tc>
          <w:tcPr>
            <w:tcW w:w="779" w:type="dxa"/>
            <w:vAlign w:val="center"/>
          </w:tcPr>
          <w:p w14:paraId="719ECAEF" w14:textId="77777777" w:rsidR="00ED3613" w:rsidRPr="007C096E" w:rsidRDefault="00ED3613" w:rsidP="00820489">
            <w:pPr>
              <w:pStyle w:val="ad"/>
              <w:spacing w:before="0" w:beforeAutospacing="0" w:after="0" w:afterAutospacing="0"/>
              <w:ind w:left="-57" w:right="-57"/>
              <w:jc w:val="center"/>
              <w:rPr>
                <w:color w:val="000000" w:themeColor="text1"/>
                <w:sz w:val="20"/>
                <w:szCs w:val="20"/>
              </w:rPr>
            </w:pPr>
            <w:r w:rsidRPr="007C096E">
              <w:rPr>
                <w:color w:val="000000" w:themeColor="text1"/>
                <w:sz w:val="20"/>
                <w:szCs w:val="20"/>
              </w:rPr>
              <w:t>24, 6</w:t>
            </w:r>
          </w:p>
        </w:tc>
        <w:tc>
          <w:tcPr>
            <w:tcW w:w="780" w:type="dxa"/>
            <w:shd w:val="clear" w:color="auto" w:fill="auto"/>
            <w:vAlign w:val="center"/>
          </w:tcPr>
          <w:p w14:paraId="73DC24DD" w14:textId="77777777" w:rsidR="00ED3613" w:rsidRPr="007C096E" w:rsidRDefault="00ED3613" w:rsidP="00820489">
            <w:pPr>
              <w:ind w:left="-57" w:right="-57"/>
              <w:jc w:val="center"/>
              <w:rPr>
                <w:rFonts w:ascii="Times New Roman" w:hAnsi="Times New Roman" w:cs="Times New Roman"/>
                <w:color w:val="000000" w:themeColor="text1"/>
                <w:sz w:val="20"/>
                <w:szCs w:val="20"/>
              </w:rPr>
            </w:pPr>
            <w:r w:rsidRPr="007C096E">
              <w:rPr>
                <w:rFonts w:ascii="Times New Roman" w:hAnsi="Times New Roman" w:cs="Times New Roman"/>
                <w:color w:val="000000" w:themeColor="text1"/>
                <w:sz w:val="20"/>
                <w:szCs w:val="20"/>
              </w:rPr>
              <w:t>27, 0</w:t>
            </w:r>
          </w:p>
        </w:tc>
        <w:tc>
          <w:tcPr>
            <w:tcW w:w="935" w:type="dxa"/>
            <w:shd w:val="clear" w:color="auto" w:fill="auto"/>
            <w:vAlign w:val="center"/>
          </w:tcPr>
          <w:p w14:paraId="5F7F1DCE" w14:textId="77777777" w:rsidR="00ED3613" w:rsidRPr="007C096E" w:rsidRDefault="00ED3613" w:rsidP="00820489">
            <w:pPr>
              <w:ind w:left="-57" w:right="-57"/>
              <w:jc w:val="center"/>
              <w:rPr>
                <w:rFonts w:ascii="Times New Roman" w:hAnsi="Times New Roman" w:cs="Times New Roman"/>
                <w:color w:val="000000" w:themeColor="text1"/>
                <w:sz w:val="20"/>
                <w:szCs w:val="20"/>
              </w:rPr>
            </w:pPr>
            <w:r w:rsidRPr="007C096E">
              <w:rPr>
                <w:rFonts w:ascii="Times New Roman" w:hAnsi="Times New Roman" w:cs="Times New Roman"/>
                <w:color w:val="000000" w:themeColor="text1"/>
                <w:sz w:val="20"/>
                <w:szCs w:val="20"/>
              </w:rPr>
              <w:t>+ 3,4</w:t>
            </w:r>
          </w:p>
        </w:tc>
      </w:tr>
      <w:tr w:rsidR="00ED3613" w:rsidRPr="007C096E" w14:paraId="10ED1156" w14:textId="77777777" w:rsidTr="00820489">
        <w:trPr>
          <w:trHeight w:val="20"/>
          <w:jc w:val="center"/>
        </w:trPr>
        <w:tc>
          <w:tcPr>
            <w:tcW w:w="2468" w:type="dxa"/>
          </w:tcPr>
          <w:p w14:paraId="71553010" w14:textId="77777777" w:rsidR="00ED3613" w:rsidRPr="007C096E" w:rsidRDefault="00ED3613" w:rsidP="00820489">
            <w:pPr>
              <w:pStyle w:val="ad"/>
              <w:spacing w:before="0" w:beforeAutospacing="0" w:after="0" w:afterAutospacing="0"/>
              <w:rPr>
                <w:color w:val="000000" w:themeColor="text1"/>
                <w:spacing w:val="-4"/>
                <w:sz w:val="20"/>
                <w:szCs w:val="20"/>
              </w:rPr>
            </w:pPr>
            <w:r w:rsidRPr="007C096E">
              <w:rPr>
                <w:color w:val="000000" w:themeColor="text1"/>
                <w:spacing w:val="-4"/>
                <w:sz w:val="20"/>
                <w:szCs w:val="20"/>
              </w:rPr>
              <w:t>Qənd və şəkər tozu, min ton</w:t>
            </w:r>
          </w:p>
        </w:tc>
        <w:tc>
          <w:tcPr>
            <w:tcW w:w="779" w:type="dxa"/>
            <w:vAlign w:val="center"/>
          </w:tcPr>
          <w:p w14:paraId="6C21D1F7" w14:textId="77777777" w:rsidR="00ED3613" w:rsidRPr="007C096E" w:rsidRDefault="00ED3613" w:rsidP="00820489">
            <w:pPr>
              <w:pStyle w:val="ad"/>
              <w:spacing w:before="0" w:beforeAutospacing="0" w:after="0" w:afterAutospacing="0"/>
              <w:ind w:left="-57" w:right="-57"/>
              <w:jc w:val="center"/>
              <w:rPr>
                <w:color w:val="000000" w:themeColor="text1"/>
                <w:sz w:val="20"/>
                <w:szCs w:val="20"/>
              </w:rPr>
            </w:pPr>
            <w:r w:rsidRPr="007C096E">
              <w:rPr>
                <w:color w:val="000000" w:themeColor="text1"/>
                <w:sz w:val="20"/>
                <w:szCs w:val="20"/>
              </w:rPr>
              <w:t>203, 1</w:t>
            </w:r>
          </w:p>
        </w:tc>
        <w:tc>
          <w:tcPr>
            <w:tcW w:w="780" w:type="dxa"/>
            <w:vAlign w:val="center"/>
          </w:tcPr>
          <w:p w14:paraId="6880F02E" w14:textId="77777777" w:rsidR="00ED3613" w:rsidRPr="007C096E" w:rsidRDefault="00ED3613" w:rsidP="00820489">
            <w:pPr>
              <w:pStyle w:val="ad"/>
              <w:spacing w:before="0" w:beforeAutospacing="0" w:after="0" w:afterAutospacing="0"/>
              <w:ind w:left="-57" w:right="-57"/>
              <w:jc w:val="center"/>
              <w:rPr>
                <w:color w:val="000000" w:themeColor="text1"/>
                <w:sz w:val="20"/>
                <w:szCs w:val="20"/>
              </w:rPr>
            </w:pPr>
            <w:r w:rsidRPr="007C096E">
              <w:rPr>
                <w:color w:val="000000" w:themeColor="text1"/>
                <w:sz w:val="20"/>
                <w:szCs w:val="20"/>
              </w:rPr>
              <w:t>271, 0</w:t>
            </w:r>
          </w:p>
        </w:tc>
        <w:tc>
          <w:tcPr>
            <w:tcW w:w="779" w:type="dxa"/>
            <w:vAlign w:val="center"/>
          </w:tcPr>
          <w:p w14:paraId="358B13DD" w14:textId="77777777" w:rsidR="00ED3613" w:rsidRPr="007C096E" w:rsidRDefault="00ED3613" w:rsidP="00820489">
            <w:pPr>
              <w:pStyle w:val="ad"/>
              <w:spacing w:before="0" w:beforeAutospacing="0" w:after="0" w:afterAutospacing="0"/>
              <w:ind w:left="-57" w:right="-57"/>
              <w:jc w:val="center"/>
              <w:rPr>
                <w:color w:val="000000" w:themeColor="text1"/>
                <w:sz w:val="20"/>
                <w:szCs w:val="20"/>
              </w:rPr>
            </w:pPr>
            <w:r w:rsidRPr="007C096E">
              <w:rPr>
                <w:color w:val="000000" w:themeColor="text1"/>
                <w:sz w:val="20"/>
                <w:szCs w:val="20"/>
              </w:rPr>
              <w:t>246, 3</w:t>
            </w:r>
          </w:p>
        </w:tc>
        <w:tc>
          <w:tcPr>
            <w:tcW w:w="780" w:type="dxa"/>
            <w:shd w:val="clear" w:color="auto" w:fill="auto"/>
            <w:vAlign w:val="center"/>
          </w:tcPr>
          <w:p w14:paraId="3385E87E" w14:textId="77777777" w:rsidR="00ED3613" w:rsidRPr="007C096E" w:rsidRDefault="00ED3613" w:rsidP="00820489">
            <w:pPr>
              <w:ind w:left="-57" w:right="-57"/>
              <w:jc w:val="center"/>
              <w:rPr>
                <w:rFonts w:ascii="Times New Roman" w:hAnsi="Times New Roman" w:cs="Times New Roman"/>
                <w:color w:val="000000" w:themeColor="text1"/>
                <w:sz w:val="20"/>
                <w:szCs w:val="20"/>
              </w:rPr>
            </w:pPr>
            <w:r w:rsidRPr="007C096E">
              <w:rPr>
                <w:rFonts w:ascii="Times New Roman" w:hAnsi="Times New Roman" w:cs="Times New Roman"/>
                <w:color w:val="000000" w:themeColor="text1"/>
                <w:sz w:val="20"/>
                <w:szCs w:val="20"/>
              </w:rPr>
              <w:t>340, 6</w:t>
            </w:r>
          </w:p>
        </w:tc>
        <w:tc>
          <w:tcPr>
            <w:tcW w:w="935" w:type="dxa"/>
            <w:shd w:val="clear" w:color="auto" w:fill="auto"/>
            <w:vAlign w:val="center"/>
          </w:tcPr>
          <w:p w14:paraId="3334F022" w14:textId="77777777" w:rsidR="00ED3613" w:rsidRPr="007C096E" w:rsidRDefault="00ED3613" w:rsidP="00820489">
            <w:pPr>
              <w:ind w:left="-57" w:right="-57"/>
              <w:jc w:val="center"/>
              <w:rPr>
                <w:rFonts w:ascii="Times New Roman" w:hAnsi="Times New Roman" w:cs="Times New Roman"/>
                <w:color w:val="000000" w:themeColor="text1"/>
                <w:sz w:val="20"/>
                <w:szCs w:val="20"/>
              </w:rPr>
            </w:pPr>
            <w:r w:rsidRPr="007C096E">
              <w:rPr>
                <w:rFonts w:ascii="Times New Roman" w:hAnsi="Times New Roman" w:cs="Times New Roman"/>
                <w:color w:val="000000" w:themeColor="text1"/>
                <w:sz w:val="20"/>
                <w:szCs w:val="20"/>
              </w:rPr>
              <w:t>+137,5</w:t>
            </w:r>
          </w:p>
        </w:tc>
      </w:tr>
      <w:tr w:rsidR="00ED3613" w:rsidRPr="007C096E" w14:paraId="671C9706" w14:textId="77777777" w:rsidTr="00820489">
        <w:trPr>
          <w:trHeight w:val="20"/>
          <w:jc w:val="center"/>
        </w:trPr>
        <w:tc>
          <w:tcPr>
            <w:tcW w:w="2468" w:type="dxa"/>
          </w:tcPr>
          <w:p w14:paraId="71BEC091" w14:textId="77777777" w:rsidR="00ED3613" w:rsidRPr="007C096E" w:rsidRDefault="00ED3613" w:rsidP="00820489">
            <w:pPr>
              <w:pStyle w:val="ad"/>
              <w:spacing w:before="0" w:beforeAutospacing="0" w:after="0" w:afterAutospacing="0"/>
              <w:rPr>
                <w:color w:val="000000" w:themeColor="text1"/>
                <w:spacing w:val="-4"/>
                <w:sz w:val="20"/>
                <w:szCs w:val="20"/>
              </w:rPr>
            </w:pPr>
            <w:r w:rsidRPr="007C096E">
              <w:rPr>
                <w:color w:val="000000" w:themeColor="text1"/>
                <w:spacing w:val="-4"/>
                <w:sz w:val="20"/>
                <w:szCs w:val="20"/>
              </w:rPr>
              <w:t>Makaron məmulatı, min ton</w:t>
            </w:r>
          </w:p>
        </w:tc>
        <w:tc>
          <w:tcPr>
            <w:tcW w:w="779" w:type="dxa"/>
            <w:vAlign w:val="center"/>
          </w:tcPr>
          <w:p w14:paraId="3DEE80F3" w14:textId="77777777" w:rsidR="00ED3613" w:rsidRPr="007C096E" w:rsidRDefault="00ED3613" w:rsidP="00820489">
            <w:pPr>
              <w:pStyle w:val="ad"/>
              <w:spacing w:before="0" w:beforeAutospacing="0" w:after="0" w:afterAutospacing="0"/>
              <w:ind w:left="-57" w:right="-57"/>
              <w:jc w:val="center"/>
              <w:rPr>
                <w:color w:val="000000" w:themeColor="text1"/>
                <w:sz w:val="20"/>
                <w:szCs w:val="20"/>
              </w:rPr>
            </w:pPr>
            <w:r w:rsidRPr="007C096E">
              <w:rPr>
                <w:color w:val="000000" w:themeColor="text1"/>
                <w:sz w:val="20"/>
                <w:szCs w:val="20"/>
              </w:rPr>
              <w:t>4, 2</w:t>
            </w:r>
          </w:p>
        </w:tc>
        <w:tc>
          <w:tcPr>
            <w:tcW w:w="780" w:type="dxa"/>
            <w:vAlign w:val="center"/>
          </w:tcPr>
          <w:p w14:paraId="01D5B0F0" w14:textId="77777777" w:rsidR="00ED3613" w:rsidRPr="007C096E" w:rsidRDefault="00ED3613" w:rsidP="00820489">
            <w:pPr>
              <w:pStyle w:val="ad"/>
              <w:spacing w:before="0" w:beforeAutospacing="0" w:after="0" w:afterAutospacing="0"/>
              <w:ind w:left="-57" w:right="-57"/>
              <w:jc w:val="center"/>
              <w:rPr>
                <w:color w:val="000000" w:themeColor="text1"/>
                <w:sz w:val="20"/>
                <w:szCs w:val="20"/>
              </w:rPr>
            </w:pPr>
            <w:r w:rsidRPr="007C096E">
              <w:rPr>
                <w:color w:val="000000" w:themeColor="text1"/>
                <w:sz w:val="20"/>
                <w:szCs w:val="20"/>
              </w:rPr>
              <w:t>4, 2</w:t>
            </w:r>
          </w:p>
        </w:tc>
        <w:tc>
          <w:tcPr>
            <w:tcW w:w="779" w:type="dxa"/>
            <w:vAlign w:val="center"/>
          </w:tcPr>
          <w:p w14:paraId="7DF1A5AD" w14:textId="77777777" w:rsidR="00ED3613" w:rsidRPr="007C096E" w:rsidRDefault="00ED3613" w:rsidP="00820489">
            <w:pPr>
              <w:pStyle w:val="ad"/>
              <w:spacing w:before="0" w:beforeAutospacing="0" w:after="0" w:afterAutospacing="0"/>
              <w:ind w:left="-57" w:right="-57"/>
              <w:jc w:val="center"/>
              <w:rPr>
                <w:color w:val="000000" w:themeColor="text1"/>
                <w:sz w:val="20"/>
                <w:szCs w:val="20"/>
              </w:rPr>
            </w:pPr>
            <w:r w:rsidRPr="007C096E">
              <w:rPr>
                <w:color w:val="000000" w:themeColor="text1"/>
                <w:sz w:val="20"/>
                <w:szCs w:val="20"/>
              </w:rPr>
              <w:t>11, 3</w:t>
            </w:r>
          </w:p>
        </w:tc>
        <w:tc>
          <w:tcPr>
            <w:tcW w:w="780" w:type="dxa"/>
            <w:shd w:val="clear" w:color="auto" w:fill="auto"/>
            <w:vAlign w:val="center"/>
          </w:tcPr>
          <w:p w14:paraId="3A6DCA6C" w14:textId="77777777" w:rsidR="00ED3613" w:rsidRPr="007C096E" w:rsidRDefault="00ED3613" w:rsidP="00820489">
            <w:pPr>
              <w:ind w:left="-57" w:right="-57"/>
              <w:jc w:val="center"/>
              <w:rPr>
                <w:rFonts w:ascii="Times New Roman" w:hAnsi="Times New Roman" w:cs="Times New Roman"/>
                <w:color w:val="000000" w:themeColor="text1"/>
                <w:sz w:val="20"/>
                <w:szCs w:val="20"/>
              </w:rPr>
            </w:pPr>
            <w:r w:rsidRPr="007C096E">
              <w:rPr>
                <w:rFonts w:ascii="Times New Roman" w:hAnsi="Times New Roman" w:cs="Times New Roman"/>
                <w:color w:val="000000" w:themeColor="text1"/>
                <w:sz w:val="20"/>
                <w:szCs w:val="20"/>
              </w:rPr>
              <w:t>19, 9</w:t>
            </w:r>
          </w:p>
        </w:tc>
        <w:tc>
          <w:tcPr>
            <w:tcW w:w="935" w:type="dxa"/>
            <w:shd w:val="clear" w:color="auto" w:fill="auto"/>
            <w:vAlign w:val="center"/>
          </w:tcPr>
          <w:p w14:paraId="20FB6348" w14:textId="77777777" w:rsidR="00ED3613" w:rsidRPr="007C096E" w:rsidRDefault="00ED3613" w:rsidP="00820489">
            <w:pPr>
              <w:ind w:left="-57" w:right="-57"/>
              <w:jc w:val="center"/>
              <w:rPr>
                <w:rFonts w:ascii="Times New Roman" w:hAnsi="Times New Roman" w:cs="Times New Roman"/>
                <w:color w:val="000000" w:themeColor="text1"/>
                <w:sz w:val="20"/>
                <w:szCs w:val="20"/>
              </w:rPr>
            </w:pPr>
            <w:r w:rsidRPr="007C096E">
              <w:rPr>
                <w:rFonts w:ascii="Times New Roman" w:hAnsi="Times New Roman" w:cs="Times New Roman"/>
                <w:color w:val="000000" w:themeColor="text1"/>
                <w:sz w:val="20"/>
                <w:szCs w:val="20"/>
              </w:rPr>
              <w:t>+15,7</w:t>
            </w:r>
          </w:p>
        </w:tc>
      </w:tr>
      <w:tr w:rsidR="00ED3613" w:rsidRPr="007C096E" w14:paraId="6F5EC866" w14:textId="77777777" w:rsidTr="00820489">
        <w:trPr>
          <w:trHeight w:val="20"/>
          <w:jc w:val="center"/>
        </w:trPr>
        <w:tc>
          <w:tcPr>
            <w:tcW w:w="2468" w:type="dxa"/>
          </w:tcPr>
          <w:p w14:paraId="4EDAA12A" w14:textId="77777777" w:rsidR="00ED3613" w:rsidRPr="007C096E" w:rsidRDefault="00ED3613" w:rsidP="00820489">
            <w:pPr>
              <w:pStyle w:val="ad"/>
              <w:spacing w:before="0" w:beforeAutospacing="0" w:after="0" w:afterAutospacing="0"/>
              <w:rPr>
                <w:color w:val="000000" w:themeColor="text1"/>
                <w:sz w:val="20"/>
                <w:szCs w:val="20"/>
              </w:rPr>
            </w:pPr>
            <w:r w:rsidRPr="007C096E">
              <w:rPr>
                <w:color w:val="000000" w:themeColor="text1"/>
                <w:sz w:val="20"/>
                <w:szCs w:val="20"/>
              </w:rPr>
              <w:t>Bitki yağları, min ton</w:t>
            </w:r>
          </w:p>
        </w:tc>
        <w:tc>
          <w:tcPr>
            <w:tcW w:w="779" w:type="dxa"/>
            <w:vAlign w:val="center"/>
          </w:tcPr>
          <w:p w14:paraId="346595E2" w14:textId="77777777" w:rsidR="00ED3613" w:rsidRPr="007C096E" w:rsidRDefault="00ED3613" w:rsidP="00820489">
            <w:pPr>
              <w:pStyle w:val="ad"/>
              <w:spacing w:before="0" w:beforeAutospacing="0" w:after="0" w:afterAutospacing="0"/>
              <w:ind w:left="-57" w:right="-57"/>
              <w:jc w:val="center"/>
              <w:rPr>
                <w:color w:val="000000" w:themeColor="text1"/>
                <w:sz w:val="20"/>
                <w:szCs w:val="20"/>
              </w:rPr>
            </w:pPr>
            <w:r w:rsidRPr="007C096E">
              <w:rPr>
                <w:color w:val="000000" w:themeColor="text1"/>
                <w:sz w:val="20"/>
                <w:szCs w:val="20"/>
              </w:rPr>
              <w:t>71, 1</w:t>
            </w:r>
          </w:p>
        </w:tc>
        <w:tc>
          <w:tcPr>
            <w:tcW w:w="780" w:type="dxa"/>
            <w:vAlign w:val="center"/>
          </w:tcPr>
          <w:p w14:paraId="3833DFD6" w14:textId="77777777" w:rsidR="00ED3613" w:rsidRPr="007C096E" w:rsidRDefault="00ED3613" w:rsidP="00820489">
            <w:pPr>
              <w:pStyle w:val="ad"/>
              <w:spacing w:before="0" w:beforeAutospacing="0" w:after="0" w:afterAutospacing="0"/>
              <w:ind w:left="-57" w:right="-57"/>
              <w:jc w:val="center"/>
              <w:rPr>
                <w:color w:val="000000" w:themeColor="text1"/>
                <w:sz w:val="20"/>
                <w:szCs w:val="20"/>
              </w:rPr>
            </w:pPr>
            <w:r w:rsidRPr="007C096E">
              <w:rPr>
                <w:color w:val="000000" w:themeColor="text1"/>
                <w:sz w:val="20"/>
                <w:szCs w:val="20"/>
              </w:rPr>
              <w:t>75, 1</w:t>
            </w:r>
          </w:p>
        </w:tc>
        <w:tc>
          <w:tcPr>
            <w:tcW w:w="779" w:type="dxa"/>
            <w:vAlign w:val="center"/>
          </w:tcPr>
          <w:p w14:paraId="391EDB53" w14:textId="77777777" w:rsidR="00ED3613" w:rsidRPr="007C096E" w:rsidRDefault="00ED3613" w:rsidP="00820489">
            <w:pPr>
              <w:pStyle w:val="ad"/>
              <w:spacing w:before="0" w:beforeAutospacing="0" w:after="0" w:afterAutospacing="0"/>
              <w:ind w:left="-57" w:right="-57"/>
              <w:jc w:val="center"/>
              <w:rPr>
                <w:color w:val="000000" w:themeColor="text1"/>
                <w:sz w:val="20"/>
                <w:szCs w:val="20"/>
              </w:rPr>
            </w:pPr>
            <w:r w:rsidRPr="007C096E">
              <w:rPr>
                <w:color w:val="000000" w:themeColor="text1"/>
                <w:sz w:val="20"/>
                <w:szCs w:val="20"/>
              </w:rPr>
              <w:t>75, 1</w:t>
            </w:r>
          </w:p>
        </w:tc>
        <w:tc>
          <w:tcPr>
            <w:tcW w:w="780" w:type="dxa"/>
            <w:shd w:val="clear" w:color="auto" w:fill="auto"/>
            <w:vAlign w:val="center"/>
          </w:tcPr>
          <w:p w14:paraId="6FD0DD09" w14:textId="77777777" w:rsidR="00ED3613" w:rsidRPr="007C096E" w:rsidRDefault="00ED3613" w:rsidP="00820489">
            <w:pPr>
              <w:ind w:left="-57" w:right="-57"/>
              <w:jc w:val="center"/>
              <w:rPr>
                <w:rFonts w:ascii="Times New Roman" w:hAnsi="Times New Roman" w:cs="Times New Roman"/>
                <w:color w:val="000000" w:themeColor="text1"/>
                <w:sz w:val="20"/>
                <w:szCs w:val="20"/>
              </w:rPr>
            </w:pPr>
            <w:r w:rsidRPr="007C096E">
              <w:rPr>
                <w:rFonts w:ascii="Times New Roman" w:hAnsi="Times New Roman" w:cs="Times New Roman"/>
                <w:color w:val="000000" w:themeColor="text1"/>
                <w:sz w:val="20"/>
                <w:szCs w:val="20"/>
              </w:rPr>
              <w:t>35, 9</w:t>
            </w:r>
          </w:p>
        </w:tc>
        <w:tc>
          <w:tcPr>
            <w:tcW w:w="935" w:type="dxa"/>
            <w:shd w:val="clear" w:color="auto" w:fill="auto"/>
            <w:vAlign w:val="center"/>
          </w:tcPr>
          <w:p w14:paraId="3ABC92F6" w14:textId="77777777" w:rsidR="00ED3613" w:rsidRPr="007C096E" w:rsidRDefault="00ED3613" w:rsidP="00820489">
            <w:pPr>
              <w:ind w:left="-57" w:right="-57"/>
              <w:jc w:val="center"/>
              <w:rPr>
                <w:rFonts w:ascii="Times New Roman" w:hAnsi="Times New Roman" w:cs="Times New Roman"/>
                <w:color w:val="000000" w:themeColor="text1"/>
                <w:sz w:val="20"/>
                <w:szCs w:val="20"/>
              </w:rPr>
            </w:pPr>
            <w:r w:rsidRPr="007C096E">
              <w:rPr>
                <w:rFonts w:ascii="Times New Roman" w:hAnsi="Times New Roman" w:cs="Times New Roman"/>
                <w:color w:val="000000" w:themeColor="text1"/>
                <w:sz w:val="20"/>
                <w:szCs w:val="20"/>
              </w:rPr>
              <w:t>-35,2</w:t>
            </w:r>
          </w:p>
        </w:tc>
      </w:tr>
      <w:tr w:rsidR="00ED3613" w:rsidRPr="007C096E" w14:paraId="0A3A8C67" w14:textId="77777777" w:rsidTr="00820489">
        <w:trPr>
          <w:trHeight w:val="20"/>
          <w:jc w:val="center"/>
        </w:trPr>
        <w:tc>
          <w:tcPr>
            <w:tcW w:w="2468" w:type="dxa"/>
          </w:tcPr>
          <w:p w14:paraId="223AD383" w14:textId="77777777" w:rsidR="00ED3613" w:rsidRPr="007C096E" w:rsidRDefault="00ED3613" w:rsidP="00820489">
            <w:pPr>
              <w:pStyle w:val="ad"/>
              <w:spacing w:before="0" w:beforeAutospacing="0" w:after="0" w:afterAutospacing="0"/>
              <w:rPr>
                <w:color w:val="000000" w:themeColor="text1"/>
                <w:sz w:val="20"/>
                <w:szCs w:val="20"/>
              </w:rPr>
            </w:pPr>
            <w:r w:rsidRPr="007C096E">
              <w:rPr>
                <w:color w:val="000000" w:themeColor="text1"/>
                <w:sz w:val="20"/>
                <w:szCs w:val="20"/>
              </w:rPr>
              <w:t>Marqarin, min ton</w:t>
            </w:r>
          </w:p>
        </w:tc>
        <w:tc>
          <w:tcPr>
            <w:tcW w:w="779" w:type="dxa"/>
            <w:vAlign w:val="center"/>
          </w:tcPr>
          <w:p w14:paraId="45D11624" w14:textId="77777777" w:rsidR="00ED3613" w:rsidRPr="007C096E" w:rsidRDefault="00ED3613" w:rsidP="00820489">
            <w:pPr>
              <w:pStyle w:val="ad"/>
              <w:spacing w:before="0" w:beforeAutospacing="0" w:after="0" w:afterAutospacing="0"/>
              <w:ind w:left="-57" w:right="-57"/>
              <w:jc w:val="center"/>
              <w:rPr>
                <w:color w:val="000000" w:themeColor="text1"/>
                <w:sz w:val="20"/>
                <w:szCs w:val="20"/>
              </w:rPr>
            </w:pPr>
            <w:r w:rsidRPr="007C096E">
              <w:rPr>
                <w:color w:val="000000" w:themeColor="text1"/>
                <w:sz w:val="20"/>
                <w:szCs w:val="20"/>
              </w:rPr>
              <w:t>47, 2</w:t>
            </w:r>
          </w:p>
        </w:tc>
        <w:tc>
          <w:tcPr>
            <w:tcW w:w="780" w:type="dxa"/>
            <w:vAlign w:val="center"/>
          </w:tcPr>
          <w:p w14:paraId="014B3CD9" w14:textId="77777777" w:rsidR="00ED3613" w:rsidRPr="007C096E" w:rsidRDefault="00ED3613" w:rsidP="00820489">
            <w:pPr>
              <w:pStyle w:val="ad"/>
              <w:spacing w:before="0" w:beforeAutospacing="0" w:after="0" w:afterAutospacing="0"/>
              <w:ind w:left="-57" w:right="-57"/>
              <w:jc w:val="center"/>
              <w:rPr>
                <w:color w:val="000000" w:themeColor="text1"/>
                <w:sz w:val="20"/>
                <w:szCs w:val="20"/>
              </w:rPr>
            </w:pPr>
            <w:r w:rsidRPr="007C096E">
              <w:rPr>
                <w:color w:val="000000" w:themeColor="text1"/>
                <w:sz w:val="20"/>
                <w:szCs w:val="20"/>
              </w:rPr>
              <w:t>47, 3</w:t>
            </w:r>
          </w:p>
        </w:tc>
        <w:tc>
          <w:tcPr>
            <w:tcW w:w="779" w:type="dxa"/>
            <w:vAlign w:val="center"/>
          </w:tcPr>
          <w:p w14:paraId="3E69F52C" w14:textId="77777777" w:rsidR="00ED3613" w:rsidRPr="007C096E" w:rsidRDefault="00ED3613" w:rsidP="00820489">
            <w:pPr>
              <w:pStyle w:val="ad"/>
              <w:spacing w:before="0" w:beforeAutospacing="0" w:after="0" w:afterAutospacing="0"/>
              <w:ind w:left="-57" w:right="-57"/>
              <w:jc w:val="center"/>
              <w:rPr>
                <w:color w:val="000000" w:themeColor="text1"/>
                <w:sz w:val="20"/>
                <w:szCs w:val="20"/>
              </w:rPr>
            </w:pPr>
            <w:r w:rsidRPr="007C096E">
              <w:rPr>
                <w:color w:val="000000" w:themeColor="text1"/>
                <w:sz w:val="20"/>
                <w:szCs w:val="20"/>
              </w:rPr>
              <w:t>49, 9</w:t>
            </w:r>
          </w:p>
        </w:tc>
        <w:tc>
          <w:tcPr>
            <w:tcW w:w="780" w:type="dxa"/>
            <w:shd w:val="clear" w:color="auto" w:fill="auto"/>
            <w:vAlign w:val="center"/>
          </w:tcPr>
          <w:p w14:paraId="01EF7680" w14:textId="77777777" w:rsidR="00ED3613" w:rsidRPr="007C096E" w:rsidRDefault="00ED3613" w:rsidP="00820489">
            <w:pPr>
              <w:ind w:left="-57" w:right="-57"/>
              <w:jc w:val="center"/>
              <w:rPr>
                <w:rFonts w:ascii="Times New Roman" w:hAnsi="Times New Roman" w:cs="Times New Roman"/>
                <w:color w:val="000000" w:themeColor="text1"/>
                <w:sz w:val="20"/>
                <w:szCs w:val="20"/>
              </w:rPr>
            </w:pPr>
            <w:r w:rsidRPr="007C096E">
              <w:rPr>
                <w:rFonts w:ascii="Times New Roman" w:hAnsi="Times New Roman" w:cs="Times New Roman"/>
                <w:color w:val="000000" w:themeColor="text1"/>
                <w:sz w:val="20"/>
                <w:szCs w:val="20"/>
              </w:rPr>
              <w:t>47, 6</w:t>
            </w:r>
          </w:p>
        </w:tc>
        <w:tc>
          <w:tcPr>
            <w:tcW w:w="935" w:type="dxa"/>
            <w:shd w:val="clear" w:color="auto" w:fill="auto"/>
            <w:vAlign w:val="center"/>
          </w:tcPr>
          <w:p w14:paraId="5AA1BF73" w14:textId="77777777" w:rsidR="00ED3613" w:rsidRPr="007C096E" w:rsidRDefault="00ED3613" w:rsidP="00820489">
            <w:pPr>
              <w:ind w:left="-57" w:right="-57"/>
              <w:jc w:val="center"/>
              <w:rPr>
                <w:rFonts w:ascii="Times New Roman" w:hAnsi="Times New Roman" w:cs="Times New Roman"/>
                <w:color w:val="000000" w:themeColor="text1"/>
                <w:sz w:val="20"/>
                <w:szCs w:val="20"/>
              </w:rPr>
            </w:pPr>
            <w:r w:rsidRPr="007C096E">
              <w:rPr>
                <w:rFonts w:ascii="Times New Roman" w:hAnsi="Times New Roman" w:cs="Times New Roman"/>
                <w:color w:val="000000" w:themeColor="text1"/>
                <w:sz w:val="20"/>
                <w:szCs w:val="20"/>
              </w:rPr>
              <w:t>+0,4</w:t>
            </w:r>
          </w:p>
        </w:tc>
      </w:tr>
      <w:tr w:rsidR="00ED3613" w:rsidRPr="007C096E" w14:paraId="4F85C5CF" w14:textId="77777777" w:rsidTr="00820489">
        <w:trPr>
          <w:trHeight w:val="20"/>
          <w:jc w:val="center"/>
        </w:trPr>
        <w:tc>
          <w:tcPr>
            <w:tcW w:w="2468" w:type="dxa"/>
          </w:tcPr>
          <w:p w14:paraId="03290BEF" w14:textId="77777777" w:rsidR="00ED3613" w:rsidRPr="007C096E" w:rsidRDefault="00ED3613" w:rsidP="00820489">
            <w:pPr>
              <w:pStyle w:val="ad"/>
              <w:spacing w:before="0" w:beforeAutospacing="0" w:after="0" w:afterAutospacing="0"/>
              <w:rPr>
                <w:color w:val="000000" w:themeColor="text1"/>
                <w:sz w:val="20"/>
                <w:szCs w:val="20"/>
              </w:rPr>
            </w:pPr>
            <w:r w:rsidRPr="007C096E">
              <w:rPr>
                <w:color w:val="000000" w:themeColor="text1"/>
                <w:sz w:val="20"/>
                <w:szCs w:val="20"/>
              </w:rPr>
              <w:t>Şampan şərabı, min dkl</w:t>
            </w:r>
          </w:p>
        </w:tc>
        <w:tc>
          <w:tcPr>
            <w:tcW w:w="779" w:type="dxa"/>
            <w:vAlign w:val="center"/>
          </w:tcPr>
          <w:p w14:paraId="58BB925C" w14:textId="77777777" w:rsidR="00ED3613" w:rsidRPr="007C096E" w:rsidRDefault="00ED3613" w:rsidP="00820489">
            <w:pPr>
              <w:pStyle w:val="ad"/>
              <w:spacing w:before="0" w:beforeAutospacing="0" w:after="0" w:afterAutospacing="0"/>
              <w:ind w:left="-57" w:right="-57"/>
              <w:jc w:val="center"/>
              <w:rPr>
                <w:color w:val="000000" w:themeColor="text1"/>
                <w:sz w:val="20"/>
                <w:szCs w:val="20"/>
              </w:rPr>
            </w:pPr>
            <w:r w:rsidRPr="007C096E">
              <w:rPr>
                <w:color w:val="000000" w:themeColor="text1"/>
                <w:sz w:val="20"/>
                <w:szCs w:val="20"/>
              </w:rPr>
              <w:t>3, 1</w:t>
            </w:r>
          </w:p>
        </w:tc>
        <w:tc>
          <w:tcPr>
            <w:tcW w:w="780" w:type="dxa"/>
            <w:vAlign w:val="center"/>
          </w:tcPr>
          <w:p w14:paraId="2EEAB8A7" w14:textId="77777777" w:rsidR="00ED3613" w:rsidRPr="007C096E" w:rsidRDefault="00ED3613" w:rsidP="00820489">
            <w:pPr>
              <w:pStyle w:val="ad"/>
              <w:spacing w:before="0" w:beforeAutospacing="0" w:after="0" w:afterAutospacing="0"/>
              <w:ind w:left="-57" w:right="-57"/>
              <w:jc w:val="center"/>
              <w:rPr>
                <w:color w:val="000000" w:themeColor="text1"/>
                <w:sz w:val="20"/>
                <w:szCs w:val="20"/>
              </w:rPr>
            </w:pPr>
            <w:r w:rsidRPr="007C096E">
              <w:rPr>
                <w:color w:val="000000" w:themeColor="text1"/>
                <w:sz w:val="20"/>
                <w:szCs w:val="20"/>
              </w:rPr>
              <w:t>0, 5</w:t>
            </w:r>
          </w:p>
        </w:tc>
        <w:tc>
          <w:tcPr>
            <w:tcW w:w="779" w:type="dxa"/>
            <w:vAlign w:val="center"/>
          </w:tcPr>
          <w:p w14:paraId="7DBAB85B" w14:textId="77777777" w:rsidR="00ED3613" w:rsidRPr="007C096E" w:rsidRDefault="00ED3613" w:rsidP="00820489">
            <w:pPr>
              <w:pStyle w:val="ad"/>
              <w:spacing w:before="0" w:beforeAutospacing="0" w:after="0" w:afterAutospacing="0"/>
              <w:ind w:left="-57" w:right="-57"/>
              <w:jc w:val="center"/>
              <w:rPr>
                <w:color w:val="000000" w:themeColor="text1"/>
                <w:sz w:val="20"/>
                <w:szCs w:val="20"/>
              </w:rPr>
            </w:pPr>
            <w:r w:rsidRPr="007C096E">
              <w:rPr>
                <w:color w:val="000000" w:themeColor="text1"/>
                <w:sz w:val="20"/>
                <w:szCs w:val="20"/>
              </w:rPr>
              <w:t>0, 4</w:t>
            </w:r>
          </w:p>
        </w:tc>
        <w:tc>
          <w:tcPr>
            <w:tcW w:w="780" w:type="dxa"/>
            <w:shd w:val="clear" w:color="auto" w:fill="auto"/>
            <w:vAlign w:val="center"/>
          </w:tcPr>
          <w:p w14:paraId="7F3F6527" w14:textId="77777777" w:rsidR="00ED3613" w:rsidRPr="007C096E" w:rsidRDefault="00ED3613" w:rsidP="00820489">
            <w:pPr>
              <w:ind w:left="-57" w:right="-57"/>
              <w:jc w:val="center"/>
              <w:rPr>
                <w:rFonts w:ascii="Times New Roman" w:hAnsi="Times New Roman" w:cs="Times New Roman"/>
                <w:color w:val="000000" w:themeColor="text1"/>
                <w:sz w:val="20"/>
                <w:szCs w:val="20"/>
              </w:rPr>
            </w:pPr>
            <w:r w:rsidRPr="007C096E">
              <w:rPr>
                <w:rFonts w:ascii="Times New Roman" w:hAnsi="Times New Roman" w:cs="Times New Roman"/>
                <w:color w:val="000000" w:themeColor="text1"/>
                <w:sz w:val="20"/>
                <w:szCs w:val="20"/>
              </w:rPr>
              <w:t>0, 6</w:t>
            </w:r>
          </w:p>
        </w:tc>
        <w:tc>
          <w:tcPr>
            <w:tcW w:w="935" w:type="dxa"/>
            <w:shd w:val="clear" w:color="auto" w:fill="auto"/>
            <w:vAlign w:val="center"/>
          </w:tcPr>
          <w:p w14:paraId="3E18912A" w14:textId="77777777" w:rsidR="00ED3613" w:rsidRPr="007C096E" w:rsidRDefault="00ED3613" w:rsidP="00820489">
            <w:pPr>
              <w:ind w:left="-57" w:right="-57"/>
              <w:jc w:val="center"/>
              <w:rPr>
                <w:rFonts w:ascii="Times New Roman" w:hAnsi="Times New Roman" w:cs="Times New Roman"/>
                <w:color w:val="000000" w:themeColor="text1"/>
                <w:sz w:val="20"/>
                <w:szCs w:val="20"/>
              </w:rPr>
            </w:pPr>
            <w:r w:rsidRPr="007C096E">
              <w:rPr>
                <w:rFonts w:ascii="Times New Roman" w:hAnsi="Times New Roman" w:cs="Times New Roman"/>
                <w:color w:val="000000" w:themeColor="text1"/>
                <w:sz w:val="20"/>
                <w:szCs w:val="20"/>
              </w:rPr>
              <w:t>-2,5</w:t>
            </w:r>
          </w:p>
        </w:tc>
      </w:tr>
      <w:tr w:rsidR="00ED3613" w:rsidRPr="007C096E" w14:paraId="23355912" w14:textId="77777777" w:rsidTr="00820489">
        <w:trPr>
          <w:trHeight w:val="20"/>
          <w:jc w:val="center"/>
        </w:trPr>
        <w:tc>
          <w:tcPr>
            <w:tcW w:w="2468" w:type="dxa"/>
          </w:tcPr>
          <w:p w14:paraId="5A026FF6" w14:textId="77777777" w:rsidR="00ED3613" w:rsidRPr="007C096E" w:rsidRDefault="00ED3613" w:rsidP="00820489">
            <w:pPr>
              <w:pStyle w:val="ad"/>
              <w:spacing w:before="0" w:beforeAutospacing="0" w:after="0" w:afterAutospacing="0"/>
              <w:rPr>
                <w:color w:val="000000" w:themeColor="text1"/>
                <w:sz w:val="20"/>
                <w:szCs w:val="20"/>
                <w:lang w:val="ru-RU"/>
              </w:rPr>
            </w:pPr>
            <w:r w:rsidRPr="007C096E">
              <w:rPr>
                <w:color w:val="000000" w:themeColor="text1"/>
                <w:sz w:val="20"/>
                <w:szCs w:val="20"/>
                <w:lang w:val="ru-RU"/>
              </w:rPr>
              <w:t>Ü</w:t>
            </w:r>
            <w:r w:rsidRPr="007C096E">
              <w:rPr>
                <w:color w:val="000000" w:themeColor="text1"/>
                <w:sz w:val="20"/>
                <w:szCs w:val="20"/>
              </w:rPr>
              <w:t>z</w:t>
            </w:r>
            <w:r w:rsidRPr="007C096E">
              <w:rPr>
                <w:color w:val="000000" w:themeColor="text1"/>
                <w:sz w:val="20"/>
                <w:szCs w:val="20"/>
                <w:lang w:val="ru-RU"/>
              </w:rPr>
              <w:t>ü</w:t>
            </w:r>
            <w:r w:rsidRPr="007C096E">
              <w:rPr>
                <w:color w:val="000000" w:themeColor="text1"/>
                <w:sz w:val="20"/>
                <w:szCs w:val="20"/>
              </w:rPr>
              <w:t>m</w:t>
            </w:r>
            <w:r w:rsidRPr="007C096E">
              <w:rPr>
                <w:color w:val="000000" w:themeColor="text1"/>
                <w:sz w:val="20"/>
                <w:szCs w:val="20"/>
                <w:lang w:val="ru-RU"/>
              </w:rPr>
              <w:t xml:space="preserve"> şə</w:t>
            </w:r>
            <w:r w:rsidRPr="007C096E">
              <w:rPr>
                <w:color w:val="000000" w:themeColor="text1"/>
                <w:sz w:val="20"/>
                <w:szCs w:val="20"/>
              </w:rPr>
              <w:t>rab</w:t>
            </w:r>
            <w:r w:rsidRPr="007C096E">
              <w:rPr>
                <w:color w:val="000000" w:themeColor="text1"/>
                <w:sz w:val="20"/>
                <w:szCs w:val="20"/>
                <w:lang w:val="ru-RU"/>
              </w:rPr>
              <w:t>ı (ü</w:t>
            </w:r>
            <w:r w:rsidRPr="007C096E">
              <w:rPr>
                <w:color w:val="000000" w:themeColor="text1"/>
                <w:sz w:val="20"/>
                <w:szCs w:val="20"/>
              </w:rPr>
              <w:t>muni</w:t>
            </w:r>
            <w:r w:rsidRPr="007C096E">
              <w:rPr>
                <w:color w:val="000000" w:themeColor="text1"/>
                <w:sz w:val="20"/>
                <w:szCs w:val="20"/>
                <w:lang w:val="ru-RU"/>
              </w:rPr>
              <w:t xml:space="preserve">), </w:t>
            </w:r>
            <w:r w:rsidRPr="007C096E">
              <w:rPr>
                <w:color w:val="000000" w:themeColor="text1"/>
                <w:sz w:val="20"/>
                <w:szCs w:val="20"/>
              </w:rPr>
              <w:t>min</w:t>
            </w:r>
            <w:r w:rsidRPr="007C096E">
              <w:rPr>
                <w:color w:val="000000" w:themeColor="text1"/>
                <w:sz w:val="20"/>
                <w:szCs w:val="20"/>
                <w:lang w:val="ru-RU"/>
              </w:rPr>
              <w:t xml:space="preserve"> </w:t>
            </w:r>
            <w:r w:rsidRPr="007C096E">
              <w:rPr>
                <w:color w:val="000000" w:themeColor="text1"/>
                <w:sz w:val="20"/>
                <w:szCs w:val="20"/>
              </w:rPr>
              <w:t>dkl</w:t>
            </w:r>
          </w:p>
        </w:tc>
        <w:tc>
          <w:tcPr>
            <w:tcW w:w="779" w:type="dxa"/>
            <w:vAlign w:val="center"/>
          </w:tcPr>
          <w:p w14:paraId="2A8E2170" w14:textId="77777777" w:rsidR="00ED3613" w:rsidRPr="007C096E" w:rsidRDefault="00ED3613" w:rsidP="00820489">
            <w:pPr>
              <w:pStyle w:val="ad"/>
              <w:spacing w:before="0" w:beforeAutospacing="0" w:after="0" w:afterAutospacing="0"/>
              <w:ind w:left="-57" w:right="-57"/>
              <w:jc w:val="center"/>
              <w:rPr>
                <w:color w:val="000000" w:themeColor="text1"/>
                <w:sz w:val="20"/>
                <w:szCs w:val="20"/>
              </w:rPr>
            </w:pPr>
            <w:r w:rsidRPr="007C096E">
              <w:rPr>
                <w:color w:val="000000" w:themeColor="text1"/>
                <w:sz w:val="20"/>
                <w:szCs w:val="20"/>
              </w:rPr>
              <w:t>1574, 3</w:t>
            </w:r>
          </w:p>
        </w:tc>
        <w:tc>
          <w:tcPr>
            <w:tcW w:w="780" w:type="dxa"/>
            <w:vAlign w:val="center"/>
          </w:tcPr>
          <w:p w14:paraId="29A57CD6" w14:textId="77777777" w:rsidR="00ED3613" w:rsidRPr="007C096E" w:rsidRDefault="00ED3613" w:rsidP="00820489">
            <w:pPr>
              <w:pStyle w:val="ad"/>
              <w:spacing w:before="0" w:beforeAutospacing="0" w:after="0" w:afterAutospacing="0"/>
              <w:ind w:left="-57" w:right="-57"/>
              <w:jc w:val="center"/>
              <w:rPr>
                <w:color w:val="000000" w:themeColor="text1"/>
                <w:sz w:val="20"/>
                <w:szCs w:val="20"/>
              </w:rPr>
            </w:pPr>
            <w:r w:rsidRPr="007C096E">
              <w:rPr>
                <w:color w:val="000000" w:themeColor="text1"/>
                <w:sz w:val="20"/>
                <w:szCs w:val="20"/>
              </w:rPr>
              <w:t>877, 3</w:t>
            </w:r>
          </w:p>
        </w:tc>
        <w:tc>
          <w:tcPr>
            <w:tcW w:w="779" w:type="dxa"/>
            <w:vAlign w:val="center"/>
          </w:tcPr>
          <w:p w14:paraId="4CB2EB98" w14:textId="77777777" w:rsidR="00ED3613" w:rsidRPr="007C096E" w:rsidRDefault="00ED3613" w:rsidP="00820489">
            <w:pPr>
              <w:pStyle w:val="ad"/>
              <w:spacing w:before="0" w:beforeAutospacing="0" w:after="0" w:afterAutospacing="0"/>
              <w:ind w:left="-57" w:right="-57"/>
              <w:jc w:val="center"/>
              <w:rPr>
                <w:color w:val="000000" w:themeColor="text1"/>
                <w:sz w:val="20"/>
                <w:szCs w:val="20"/>
              </w:rPr>
            </w:pPr>
            <w:r w:rsidRPr="007C096E">
              <w:rPr>
                <w:color w:val="000000" w:themeColor="text1"/>
                <w:sz w:val="20"/>
                <w:szCs w:val="20"/>
              </w:rPr>
              <w:t>895, 0</w:t>
            </w:r>
          </w:p>
        </w:tc>
        <w:tc>
          <w:tcPr>
            <w:tcW w:w="780" w:type="dxa"/>
            <w:shd w:val="clear" w:color="auto" w:fill="auto"/>
            <w:vAlign w:val="center"/>
          </w:tcPr>
          <w:p w14:paraId="0704F57F" w14:textId="77777777" w:rsidR="00ED3613" w:rsidRPr="007C096E" w:rsidRDefault="00ED3613" w:rsidP="00820489">
            <w:pPr>
              <w:ind w:left="-57" w:right="-57"/>
              <w:jc w:val="center"/>
              <w:rPr>
                <w:rFonts w:ascii="Times New Roman" w:hAnsi="Times New Roman" w:cs="Times New Roman"/>
                <w:color w:val="000000" w:themeColor="text1"/>
                <w:sz w:val="20"/>
                <w:szCs w:val="20"/>
              </w:rPr>
            </w:pPr>
            <w:r w:rsidRPr="007C096E">
              <w:rPr>
                <w:rFonts w:ascii="Times New Roman" w:hAnsi="Times New Roman" w:cs="Times New Roman"/>
                <w:color w:val="000000" w:themeColor="text1"/>
                <w:sz w:val="20"/>
                <w:szCs w:val="20"/>
              </w:rPr>
              <w:t>1011, 6</w:t>
            </w:r>
          </w:p>
        </w:tc>
        <w:tc>
          <w:tcPr>
            <w:tcW w:w="935" w:type="dxa"/>
            <w:shd w:val="clear" w:color="auto" w:fill="auto"/>
            <w:vAlign w:val="center"/>
          </w:tcPr>
          <w:p w14:paraId="644AC35B" w14:textId="77777777" w:rsidR="00ED3613" w:rsidRPr="007C096E" w:rsidRDefault="00ED3613" w:rsidP="00820489">
            <w:pPr>
              <w:ind w:left="-57" w:right="-57"/>
              <w:jc w:val="center"/>
              <w:rPr>
                <w:rFonts w:ascii="Times New Roman" w:hAnsi="Times New Roman" w:cs="Times New Roman"/>
                <w:color w:val="000000" w:themeColor="text1"/>
                <w:sz w:val="20"/>
                <w:szCs w:val="20"/>
              </w:rPr>
            </w:pPr>
            <w:r w:rsidRPr="007C096E">
              <w:rPr>
                <w:rFonts w:ascii="Times New Roman" w:hAnsi="Times New Roman" w:cs="Times New Roman"/>
                <w:color w:val="000000" w:themeColor="text1"/>
                <w:sz w:val="20"/>
                <w:szCs w:val="20"/>
              </w:rPr>
              <w:t>-562,7</w:t>
            </w:r>
          </w:p>
        </w:tc>
      </w:tr>
      <w:tr w:rsidR="00ED3613" w:rsidRPr="007C096E" w14:paraId="39E01D44" w14:textId="77777777" w:rsidTr="00820489">
        <w:trPr>
          <w:trHeight w:val="20"/>
          <w:jc w:val="center"/>
        </w:trPr>
        <w:tc>
          <w:tcPr>
            <w:tcW w:w="2468" w:type="dxa"/>
          </w:tcPr>
          <w:p w14:paraId="50A6C74D" w14:textId="77777777" w:rsidR="00ED3613" w:rsidRPr="007C096E" w:rsidRDefault="00ED3613" w:rsidP="00820489">
            <w:pPr>
              <w:pStyle w:val="ad"/>
              <w:spacing w:before="0" w:beforeAutospacing="0" w:after="0" w:afterAutospacing="0"/>
              <w:rPr>
                <w:color w:val="000000" w:themeColor="text1"/>
                <w:sz w:val="20"/>
                <w:szCs w:val="20"/>
              </w:rPr>
            </w:pPr>
            <w:r w:rsidRPr="007C096E">
              <w:rPr>
                <w:color w:val="000000" w:themeColor="text1"/>
                <w:sz w:val="20"/>
                <w:szCs w:val="20"/>
              </w:rPr>
              <w:t>Pivə, min dkl</w:t>
            </w:r>
          </w:p>
        </w:tc>
        <w:tc>
          <w:tcPr>
            <w:tcW w:w="779" w:type="dxa"/>
            <w:vAlign w:val="center"/>
          </w:tcPr>
          <w:p w14:paraId="2938C4EB" w14:textId="77777777" w:rsidR="00ED3613" w:rsidRPr="007C096E" w:rsidRDefault="00ED3613" w:rsidP="00820489">
            <w:pPr>
              <w:pStyle w:val="ad"/>
              <w:spacing w:before="0" w:beforeAutospacing="0" w:after="0" w:afterAutospacing="0"/>
              <w:ind w:left="-57" w:right="-57"/>
              <w:jc w:val="center"/>
              <w:rPr>
                <w:color w:val="000000" w:themeColor="text1"/>
                <w:sz w:val="20"/>
                <w:szCs w:val="20"/>
              </w:rPr>
            </w:pPr>
            <w:r w:rsidRPr="007C096E">
              <w:rPr>
                <w:color w:val="000000" w:themeColor="text1"/>
                <w:sz w:val="20"/>
                <w:szCs w:val="20"/>
              </w:rPr>
              <w:t>4662, 0</w:t>
            </w:r>
          </w:p>
        </w:tc>
        <w:tc>
          <w:tcPr>
            <w:tcW w:w="780" w:type="dxa"/>
            <w:vAlign w:val="center"/>
          </w:tcPr>
          <w:p w14:paraId="01E72D16" w14:textId="77777777" w:rsidR="00ED3613" w:rsidRPr="007C096E" w:rsidRDefault="00ED3613" w:rsidP="00820489">
            <w:pPr>
              <w:pStyle w:val="ad"/>
              <w:spacing w:before="0" w:beforeAutospacing="0" w:after="0" w:afterAutospacing="0"/>
              <w:ind w:left="-57" w:right="-57"/>
              <w:jc w:val="center"/>
              <w:rPr>
                <w:color w:val="000000" w:themeColor="text1"/>
                <w:sz w:val="20"/>
                <w:szCs w:val="20"/>
              </w:rPr>
            </w:pPr>
            <w:r w:rsidRPr="007C096E">
              <w:rPr>
                <w:color w:val="000000" w:themeColor="text1"/>
                <w:sz w:val="20"/>
                <w:szCs w:val="20"/>
              </w:rPr>
              <w:t>5083, 3</w:t>
            </w:r>
          </w:p>
        </w:tc>
        <w:tc>
          <w:tcPr>
            <w:tcW w:w="779" w:type="dxa"/>
            <w:vAlign w:val="center"/>
          </w:tcPr>
          <w:p w14:paraId="1CB963EF" w14:textId="77777777" w:rsidR="00ED3613" w:rsidRPr="007C096E" w:rsidRDefault="00ED3613" w:rsidP="00820489">
            <w:pPr>
              <w:pStyle w:val="ad"/>
              <w:spacing w:before="0" w:beforeAutospacing="0" w:after="0" w:afterAutospacing="0"/>
              <w:ind w:left="-57" w:right="-57"/>
              <w:jc w:val="center"/>
              <w:rPr>
                <w:color w:val="000000" w:themeColor="text1"/>
                <w:sz w:val="20"/>
                <w:szCs w:val="20"/>
              </w:rPr>
            </w:pPr>
            <w:r w:rsidRPr="007C096E">
              <w:rPr>
                <w:color w:val="000000" w:themeColor="text1"/>
                <w:sz w:val="20"/>
                <w:szCs w:val="20"/>
              </w:rPr>
              <w:t>5466, 3</w:t>
            </w:r>
          </w:p>
        </w:tc>
        <w:tc>
          <w:tcPr>
            <w:tcW w:w="780" w:type="dxa"/>
            <w:shd w:val="clear" w:color="auto" w:fill="auto"/>
            <w:vAlign w:val="center"/>
          </w:tcPr>
          <w:p w14:paraId="0F3B917C" w14:textId="77777777" w:rsidR="00ED3613" w:rsidRPr="007C096E" w:rsidRDefault="00ED3613" w:rsidP="00820489">
            <w:pPr>
              <w:ind w:left="-57" w:right="-57"/>
              <w:jc w:val="center"/>
              <w:rPr>
                <w:rFonts w:ascii="Times New Roman" w:hAnsi="Times New Roman" w:cs="Times New Roman"/>
                <w:color w:val="000000" w:themeColor="text1"/>
                <w:sz w:val="20"/>
                <w:szCs w:val="20"/>
              </w:rPr>
            </w:pPr>
            <w:r w:rsidRPr="007C096E">
              <w:rPr>
                <w:rFonts w:ascii="Times New Roman" w:hAnsi="Times New Roman" w:cs="Times New Roman"/>
                <w:color w:val="000000" w:themeColor="text1"/>
                <w:sz w:val="20"/>
                <w:szCs w:val="20"/>
              </w:rPr>
              <w:t>4707, 3</w:t>
            </w:r>
          </w:p>
        </w:tc>
        <w:tc>
          <w:tcPr>
            <w:tcW w:w="935" w:type="dxa"/>
            <w:shd w:val="clear" w:color="auto" w:fill="auto"/>
            <w:vAlign w:val="center"/>
          </w:tcPr>
          <w:p w14:paraId="7B48FB5D" w14:textId="77777777" w:rsidR="00ED3613" w:rsidRPr="007C096E" w:rsidRDefault="00ED3613" w:rsidP="00820489">
            <w:pPr>
              <w:ind w:left="-57" w:right="-57"/>
              <w:jc w:val="center"/>
              <w:rPr>
                <w:rFonts w:ascii="Times New Roman" w:hAnsi="Times New Roman" w:cs="Times New Roman"/>
                <w:color w:val="000000" w:themeColor="text1"/>
                <w:sz w:val="20"/>
                <w:szCs w:val="20"/>
              </w:rPr>
            </w:pPr>
            <w:r w:rsidRPr="007C096E">
              <w:rPr>
                <w:rFonts w:ascii="Times New Roman" w:hAnsi="Times New Roman" w:cs="Times New Roman"/>
                <w:color w:val="000000" w:themeColor="text1"/>
                <w:sz w:val="20"/>
                <w:szCs w:val="20"/>
              </w:rPr>
              <w:t>+45,3</w:t>
            </w:r>
          </w:p>
        </w:tc>
      </w:tr>
      <w:tr w:rsidR="00ED3613" w:rsidRPr="007C096E" w14:paraId="07FA41EF" w14:textId="77777777" w:rsidTr="00820489">
        <w:trPr>
          <w:trHeight w:val="20"/>
          <w:jc w:val="center"/>
        </w:trPr>
        <w:tc>
          <w:tcPr>
            <w:tcW w:w="2468" w:type="dxa"/>
          </w:tcPr>
          <w:p w14:paraId="65CF848E" w14:textId="77777777" w:rsidR="00ED3613" w:rsidRPr="007C096E" w:rsidRDefault="00ED3613" w:rsidP="00820489">
            <w:pPr>
              <w:pStyle w:val="ad"/>
              <w:spacing w:before="0" w:beforeAutospacing="0" w:after="0" w:afterAutospacing="0"/>
              <w:rPr>
                <w:color w:val="000000" w:themeColor="text1"/>
                <w:sz w:val="20"/>
                <w:szCs w:val="20"/>
              </w:rPr>
            </w:pPr>
            <w:r w:rsidRPr="007C096E">
              <w:rPr>
                <w:color w:val="000000" w:themeColor="text1"/>
                <w:sz w:val="20"/>
                <w:szCs w:val="20"/>
              </w:rPr>
              <w:t>Təbii çay, min ton</w:t>
            </w:r>
          </w:p>
        </w:tc>
        <w:tc>
          <w:tcPr>
            <w:tcW w:w="779" w:type="dxa"/>
            <w:vAlign w:val="center"/>
          </w:tcPr>
          <w:p w14:paraId="651D2708" w14:textId="77777777" w:rsidR="00ED3613" w:rsidRPr="007C096E" w:rsidRDefault="00ED3613" w:rsidP="00820489">
            <w:pPr>
              <w:pStyle w:val="ad"/>
              <w:spacing w:before="0" w:beforeAutospacing="0" w:after="0" w:afterAutospacing="0"/>
              <w:ind w:left="-57" w:right="-57"/>
              <w:jc w:val="center"/>
              <w:rPr>
                <w:color w:val="000000" w:themeColor="text1"/>
                <w:sz w:val="20"/>
                <w:szCs w:val="20"/>
              </w:rPr>
            </w:pPr>
            <w:r w:rsidRPr="007C096E">
              <w:rPr>
                <w:color w:val="000000" w:themeColor="text1"/>
                <w:sz w:val="20"/>
                <w:szCs w:val="20"/>
              </w:rPr>
              <w:t>9, 3</w:t>
            </w:r>
          </w:p>
        </w:tc>
        <w:tc>
          <w:tcPr>
            <w:tcW w:w="780" w:type="dxa"/>
            <w:vAlign w:val="center"/>
          </w:tcPr>
          <w:p w14:paraId="2A6F49E1" w14:textId="77777777" w:rsidR="00ED3613" w:rsidRPr="007C096E" w:rsidRDefault="00ED3613" w:rsidP="00820489">
            <w:pPr>
              <w:pStyle w:val="ad"/>
              <w:spacing w:before="0" w:beforeAutospacing="0" w:after="0" w:afterAutospacing="0"/>
              <w:ind w:left="-57" w:right="-57"/>
              <w:jc w:val="center"/>
              <w:rPr>
                <w:color w:val="000000" w:themeColor="text1"/>
                <w:sz w:val="20"/>
                <w:szCs w:val="20"/>
              </w:rPr>
            </w:pPr>
            <w:r w:rsidRPr="007C096E">
              <w:rPr>
                <w:color w:val="000000" w:themeColor="text1"/>
                <w:sz w:val="20"/>
                <w:szCs w:val="20"/>
              </w:rPr>
              <w:t>9, 8</w:t>
            </w:r>
          </w:p>
        </w:tc>
        <w:tc>
          <w:tcPr>
            <w:tcW w:w="779" w:type="dxa"/>
            <w:vAlign w:val="center"/>
          </w:tcPr>
          <w:p w14:paraId="0A720CC4" w14:textId="77777777" w:rsidR="00ED3613" w:rsidRPr="007C096E" w:rsidRDefault="00ED3613" w:rsidP="00820489">
            <w:pPr>
              <w:pStyle w:val="ad"/>
              <w:spacing w:before="0" w:beforeAutospacing="0" w:after="0" w:afterAutospacing="0"/>
              <w:ind w:left="-57" w:right="-57"/>
              <w:jc w:val="center"/>
              <w:rPr>
                <w:color w:val="000000" w:themeColor="text1"/>
                <w:sz w:val="20"/>
                <w:szCs w:val="20"/>
              </w:rPr>
            </w:pPr>
            <w:r w:rsidRPr="007C096E">
              <w:rPr>
                <w:color w:val="000000" w:themeColor="text1"/>
                <w:sz w:val="20"/>
                <w:szCs w:val="20"/>
              </w:rPr>
              <w:t>10, 6</w:t>
            </w:r>
          </w:p>
        </w:tc>
        <w:tc>
          <w:tcPr>
            <w:tcW w:w="780" w:type="dxa"/>
            <w:shd w:val="clear" w:color="auto" w:fill="auto"/>
            <w:vAlign w:val="center"/>
          </w:tcPr>
          <w:p w14:paraId="54606E61" w14:textId="77777777" w:rsidR="00ED3613" w:rsidRPr="007C096E" w:rsidRDefault="00ED3613" w:rsidP="00820489">
            <w:pPr>
              <w:ind w:left="-57" w:right="-57"/>
              <w:jc w:val="center"/>
              <w:rPr>
                <w:rFonts w:ascii="Times New Roman" w:hAnsi="Times New Roman" w:cs="Times New Roman"/>
                <w:color w:val="000000" w:themeColor="text1"/>
                <w:sz w:val="20"/>
                <w:szCs w:val="20"/>
              </w:rPr>
            </w:pPr>
            <w:r w:rsidRPr="007C096E">
              <w:rPr>
                <w:rFonts w:ascii="Times New Roman" w:hAnsi="Times New Roman" w:cs="Times New Roman"/>
                <w:color w:val="000000" w:themeColor="text1"/>
                <w:sz w:val="20"/>
                <w:szCs w:val="20"/>
              </w:rPr>
              <w:t>10, 2</w:t>
            </w:r>
          </w:p>
        </w:tc>
        <w:tc>
          <w:tcPr>
            <w:tcW w:w="935" w:type="dxa"/>
            <w:shd w:val="clear" w:color="auto" w:fill="auto"/>
            <w:vAlign w:val="center"/>
          </w:tcPr>
          <w:p w14:paraId="12775B67" w14:textId="77777777" w:rsidR="00ED3613" w:rsidRPr="007C096E" w:rsidRDefault="00ED3613" w:rsidP="00820489">
            <w:pPr>
              <w:ind w:left="-57" w:right="-57"/>
              <w:jc w:val="center"/>
              <w:rPr>
                <w:rFonts w:ascii="Times New Roman" w:hAnsi="Times New Roman" w:cs="Times New Roman"/>
                <w:color w:val="000000" w:themeColor="text1"/>
                <w:sz w:val="20"/>
                <w:szCs w:val="20"/>
              </w:rPr>
            </w:pPr>
            <w:r w:rsidRPr="007C096E">
              <w:rPr>
                <w:rFonts w:ascii="Times New Roman" w:hAnsi="Times New Roman" w:cs="Times New Roman"/>
                <w:color w:val="000000" w:themeColor="text1"/>
                <w:sz w:val="20"/>
                <w:szCs w:val="20"/>
              </w:rPr>
              <w:t>+,9</w:t>
            </w:r>
          </w:p>
        </w:tc>
      </w:tr>
      <w:tr w:rsidR="00ED3613" w:rsidRPr="007C096E" w14:paraId="15767DBD" w14:textId="77777777" w:rsidTr="00820489">
        <w:trPr>
          <w:trHeight w:val="20"/>
          <w:jc w:val="center"/>
        </w:trPr>
        <w:tc>
          <w:tcPr>
            <w:tcW w:w="2468" w:type="dxa"/>
          </w:tcPr>
          <w:p w14:paraId="26C01430" w14:textId="77777777" w:rsidR="00ED3613" w:rsidRPr="007C096E" w:rsidRDefault="00ED3613" w:rsidP="00820489">
            <w:pPr>
              <w:pStyle w:val="ad"/>
              <w:spacing w:before="0" w:beforeAutospacing="0" w:after="0" w:afterAutospacing="0"/>
              <w:rPr>
                <w:color w:val="000000" w:themeColor="text1"/>
                <w:sz w:val="20"/>
                <w:szCs w:val="20"/>
              </w:rPr>
            </w:pPr>
            <w:r w:rsidRPr="007C096E">
              <w:rPr>
                <w:color w:val="000000" w:themeColor="text1"/>
                <w:sz w:val="20"/>
                <w:szCs w:val="20"/>
              </w:rPr>
              <w:t>Fermentləşdirilmiş tütün, ton</w:t>
            </w:r>
          </w:p>
        </w:tc>
        <w:tc>
          <w:tcPr>
            <w:tcW w:w="779" w:type="dxa"/>
            <w:vAlign w:val="center"/>
          </w:tcPr>
          <w:p w14:paraId="31D34F47" w14:textId="77777777" w:rsidR="00ED3613" w:rsidRPr="007C096E" w:rsidRDefault="00ED3613" w:rsidP="00820489">
            <w:pPr>
              <w:pStyle w:val="ad"/>
              <w:spacing w:before="0" w:beforeAutospacing="0" w:after="0" w:afterAutospacing="0"/>
              <w:ind w:left="-57" w:right="-57"/>
              <w:jc w:val="center"/>
              <w:rPr>
                <w:color w:val="000000" w:themeColor="text1"/>
                <w:sz w:val="20"/>
                <w:szCs w:val="20"/>
              </w:rPr>
            </w:pPr>
            <w:r w:rsidRPr="007C096E">
              <w:rPr>
                <w:color w:val="000000" w:themeColor="text1"/>
                <w:sz w:val="20"/>
                <w:szCs w:val="20"/>
              </w:rPr>
              <w:t>3501, 7</w:t>
            </w:r>
          </w:p>
        </w:tc>
        <w:tc>
          <w:tcPr>
            <w:tcW w:w="780" w:type="dxa"/>
            <w:vAlign w:val="center"/>
          </w:tcPr>
          <w:p w14:paraId="12952878" w14:textId="77777777" w:rsidR="00ED3613" w:rsidRPr="007C096E" w:rsidRDefault="00ED3613" w:rsidP="00820489">
            <w:pPr>
              <w:pStyle w:val="ad"/>
              <w:spacing w:before="0" w:beforeAutospacing="0" w:after="0" w:afterAutospacing="0"/>
              <w:ind w:left="-57" w:right="-57"/>
              <w:jc w:val="center"/>
              <w:rPr>
                <w:color w:val="000000" w:themeColor="text1"/>
                <w:sz w:val="20"/>
                <w:szCs w:val="20"/>
              </w:rPr>
            </w:pPr>
            <w:r w:rsidRPr="007C096E">
              <w:rPr>
                <w:color w:val="000000" w:themeColor="text1"/>
                <w:sz w:val="20"/>
                <w:szCs w:val="20"/>
              </w:rPr>
              <w:t>4621, 2</w:t>
            </w:r>
          </w:p>
        </w:tc>
        <w:tc>
          <w:tcPr>
            <w:tcW w:w="779" w:type="dxa"/>
            <w:vAlign w:val="center"/>
          </w:tcPr>
          <w:p w14:paraId="7F3E369E" w14:textId="77777777" w:rsidR="00ED3613" w:rsidRPr="007C096E" w:rsidRDefault="00ED3613" w:rsidP="00820489">
            <w:pPr>
              <w:pStyle w:val="ad"/>
              <w:spacing w:before="0" w:beforeAutospacing="0" w:after="0" w:afterAutospacing="0"/>
              <w:ind w:left="-57" w:right="-57"/>
              <w:jc w:val="center"/>
              <w:rPr>
                <w:color w:val="000000" w:themeColor="text1"/>
                <w:sz w:val="20"/>
                <w:szCs w:val="20"/>
              </w:rPr>
            </w:pPr>
            <w:r w:rsidRPr="007C096E">
              <w:rPr>
                <w:color w:val="000000" w:themeColor="text1"/>
                <w:sz w:val="20"/>
                <w:szCs w:val="20"/>
              </w:rPr>
              <w:t>4383, 7</w:t>
            </w:r>
          </w:p>
        </w:tc>
        <w:tc>
          <w:tcPr>
            <w:tcW w:w="780" w:type="dxa"/>
            <w:shd w:val="clear" w:color="auto" w:fill="auto"/>
            <w:vAlign w:val="center"/>
          </w:tcPr>
          <w:p w14:paraId="10C23FFD" w14:textId="77777777" w:rsidR="00ED3613" w:rsidRPr="007C096E" w:rsidRDefault="00ED3613" w:rsidP="00820489">
            <w:pPr>
              <w:ind w:left="-57" w:right="-57"/>
              <w:jc w:val="center"/>
              <w:rPr>
                <w:rFonts w:ascii="Times New Roman" w:hAnsi="Times New Roman" w:cs="Times New Roman"/>
                <w:color w:val="000000" w:themeColor="text1"/>
                <w:sz w:val="20"/>
                <w:szCs w:val="20"/>
              </w:rPr>
            </w:pPr>
            <w:r w:rsidRPr="007C096E">
              <w:rPr>
                <w:rFonts w:ascii="Times New Roman" w:hAnsi="Times New Roman" w:cs="Times New Roman"/>
                <w:color w:val="000000" w:themeColor="text1"/>
                <w:sz w:val="20"/>
                <w:szCs w:val="20"/>
              </w:rPr>
              <w:t>4276</w:t>
            </w:r>
          </w:p>
        </w:tc>
        <w:tc>
          <w:tcPr>
            <w:tcW w:w="935" w:type="dxa"/>
            <w:shd w:val="clear" w:color="auto" w:fill="auto"/>
            <w:vAlign w:val="center"/>
          </w:tcPr>
          <w:p w14:paraId="071D98AB" w14:textId="77777777" w:rsidR="00ED3613" w:rsidRPr="007C096E" w:rsidRDefault="00ED3613" w:rsidP="00820489">
            <w:pPr>
              <w:ind w:left="-57" w:right="-57"/>
              <w:jc w:val="center"/>
              <w:rPr>
                <w:rFonts w:ascii="Times New Roman" w:hAnsi="Times New Roman" w:cs="Times New Roman"/>
                <w:color w:val="000000" w:themeColor="text1"/>
                <w:sz w:val="20"/>
                <w:szCs w:val="20"/>
              </w:rPr>
            </w:pPr>
            <w:r w:rsidRPr="007C096E">
              <w:rPr>
                <w:rFonts w:ascii="Times New Roman" w:hAnsi="Times New Roman" w:cs="Times New Roman"/>
                <w:color w:val="000000" w:themeColor="text1"/>
                <w:sz w:val="20"/>
                <w:szCs w:val="20"/>
              </w:rPr>
              <w:t>+774,3</w:t>
            </w:r>
          </w:p>
        </w:tc>
      </w:tr>
    </w:tbl>
    <w:p w14:paraId="75E9A0BF" w14:textId="77777777" w:rsidR="008646A1" w:rsidRPr="007C096E" w:rsidRDefault="008646A1" w:rsidP="008646A1">
      <w:pPr>
        <w:pStyle w:val="ad"/>
        <w:spacing w:before="0" w:beforeAutospacing="0" w:after="0" w:afterAutospacing="0"/>
        <w:jc w:val="both"/>
        <w:rPr>
          <w:i/>
          <w:iCs/>
          <w:color w:val="000000" w:themeColor="text1"/>
          <w:sz w:val="10"/>
          <w:szCs w:val="10"/>
        </w:rPr>
      </w:pPr>
    </w:p>
    <w:p w14:paraId="31DAC63F" w14:textId="5BDC73A5" w:rsidR="003F68D4" w:rsidRPr="007C096E" w:rsidRDefault="00343162" w:rsidP="008646A1">
      <w:pPr>
        <w:pStyle w:val="ad"/>
        <w:spacing w:before="0" w:beforeAutospacing="0" w:after="0" w:afterAutospacing="0"/>
        <w:jc w:val="both"/>
        <w:rPr>
          <w:i/>
          <w:iCs/>
          <w:color w:val="000000" w:themeColor="text1"/>
          <w:sz w:val="20"/>
          <w:szCs w:val="20"/>
        </w:rPr>
      </w:pPr>
      <w:r w:rsidRPr="007C096E">
        <w:rPr>
          <w:i/>
          <w:iCs/>
          <w:color w:val="000000" w:themeColor="text1"/>
          <w:sz w:val="20"/>
          <w:szCs w:val="20"/>
        </w:rPr>
        <w:t xml:space="preserve">Mənbə: </w:t>
      </w:r>
      <w:r w:rsidR="008646A1" w:rsidRPr="007C096E">
        <w:rPr>
          <w:i/>
          <w:iCs/>
          <w:color w:val="000000" w:themeColor="text1"/>
          <w:sz w:val="20"/>
          <w:szCs w:val="20"/>
        </w:rPr>
        <w:t>[</w:t>
      </w:r>
      <w:r w:rsidRPr="007C096E">
        <w:rPr>
          <w:i/>
          <w:iCs/>
          <w:color w:val="000000" w:themeColor="text1"/>
          <w:sz w:val="20"/>
          <w:szCs w:val="20"/>
        </w:rPr>
        <w:t>1</w:t>
      </w:r>
      <w:r w:rsidR="00ED6DA1" w:rsidRPr="007C096E">
        <w:rPr>
          <w:i/>
          <w:iCs/>
          <w:color w:val="000000" w:themeColor="text1"/>
          <w:sz w:val="20"/>
          <w:szCs w:val="20"/>
        </w:rPr>
        <w:t>3</w:t>
      </w:r>
      <w:r w:rsidRPr="007C096E">
        <w:rPr>
          <w:i/>
          <w:iCs/>
          <w:color w:val="000000" w:themeColor="text1"/>
          <w:sz w:val="20"/>
          <w:szCs w:val="20"/>
        </w:rPr>
        <w:t>, s. 39-41, 49, 60-6</w:t>
      </w:r>
      <w:r w:rsidR="00067137" w:rsidRPr="007C096E">
        <w:rPr>
          <w:i/>
          <w:iCs/>
          <w:color w:val="000000" w:themeColor="text1"/>
          <w:sz w:val="20"/>
          <w:szCs w:val="20"/>
        </w:rPr>
        <w:t>1</w:t>
      </w:r>
      <w:r w:rsidR="008646A1" w:rsidRPr="007C096E">
        <w:rPr>
          <w:i/>
          <w:iCs/>
          <w:color w:val="000000" w:themeColor="text1"/>
          <w:sz w:val="20"/>
          <w:szCs w:val="20"/>
        </w:rPr>
        <w:t>]</w:t>
      </w:r>
      <w:r w:rsidR="00091DF4" w:rsidRPr="007C096E">
        <w:rPr>
          <w:i/>
          <w:iCs/>
          <w:color w:val="000000" w:themeColor="text1"/>
          <w:sz w:val="20"/>
          <w:szCs w:val="20"/>
        </w:rPr>
        <w:t xml:space="preserve"> </w:t>
      </w:r>
      <w:r w:rsidR="0023378D" w:rsidRPr="007C096E">
        <w:rPr>
          <w:i/>
          <w:iCs/>
          <w:color w:val="000000" w:themeColor="text1"/>
          <w:sz w:val="20"/>
          <w:szCs w:val="20"/>
        </w:rPr>
        <w:t>(</w:t>
      </w:r>
      <w:r w:rsidR="0023378D" w:rsidRPr="007C096E">
        <w:rPr>
          <w:color w:val="000000" w:themeColor="text1"/>
        </w:rPr>
        <w:t xml:space="preserve"> </w:t>
      </w:r>
      <w:hyperlink r:id="rId12" w:history="1">
        <w:r w:rsidR="00091DF4" w:rsidRPr="007C096E">
          <w:rPr>
            <w:rStyle w:val="a6"/>
            <w:i/>
            <w:iCs/>
            <w:color w:val="000000" w:themeColor="text1"/>
            <w:sz w:val="20"/>
            <w:szCs w:val="20"/>
          </w:rPr>
          <w:t>https://www.stat.gov.az</w:t>
        </w:r>
      </w:hyperlink>
      <w:r w:rsidR="0023378D" w:rsidRPr="007C096E">
        <w:rPr>
          <w:i/>
          <w:iCs/>
          <w:color w:val="000000" w:themeColor="text1"/>
          <w:sz w:val="20"/>
          <w:szCs w:val="20"/>
        </w:rPr>
        <w:t>)</w:t>
      </w:r>
    </w:p>
    <w:p w14:paraId="22B09940" w14:textId="31CAC852" w:rsidR="00091DF4" w:rsidRPr="007C096E" w:rsidRDefault="00091DF4" w:rsidP="00091DF4">
      <w:pPr>
        <w:spacing w:after="0" w:line="240" w:lineRule="auto"/>
        <w:rPr>
          <w:rFonts w:ascii="Times New Roman" w:hAnsi="Times New Roman" w:cs="Times New Roman"/>
          <w:bCs/>
          <w:i/>
          <w:iCs/>
          <w:color w:val="000000" w:themeColor="text1"/>
          <w:sz w:val="20"/>
          <w:szCs w:val="20"/>
          <w:lang w:val="en-US"/>
        </w:rPr>
      </w:pPr>
      <w:r w:rsidRPr="007C096E">
        <w:rPr>
          <w:rFonts w:ascii="Times New Roman" w:hAnsi="Times New Roman" w:cs="Times New Roman"/>
          <w:bCs/>
          <w:i/>
          <w:iCs/>
          <w:color w:val="000000" w:themeColor="text1"/>
          <w:sz w:val="20"/>
          <w:szCs w:val="20"/>
          <w:lang w:val="az-Latn-AZ"/>
        </w:rPr>
        <w:t>(Cədvəl müəllif tərəfindən tərtib edilmişdir)</w:t>
      </w:r>
    </w:p>
    <w:p w14:paraId="6881BBA9" w14:textId="77777777" w:rsidR="00091DF4" w:rsidRPr="007C096E" w:rsidRDefault="00091DF4" w:rsidP="008646A1">
      <w:pPr>
        <w:pStyle w:val="ad"/>
        <w:spacing w:before="0" w:beforeAutospacing="0" w:after="0" w:afterAutospacing="0"/>
        <w:jc w:val="both"/>
        <w:rPr>
          <w:i/>
          <w:iCs/>
          <w:color w:val="000000" w:themeColor="text1"/>
          <w:sz w:val="20"/>
          <w:szCs w:val="20"/>
        </w:rPr>
      </w:pPr>
    </w:p>
    <w:p w14:paraId="30F43102" w14:textId="077FCA7F" w:rsidR="00343162" w:rsidRPr="007C096E" w:rsidRDefault="00343162" w:rsidP="00963058">
      <w:pPr>
        <w:spacing w:after="0" w:line="240" w:lineRule="auto"/>
        <w:ind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Cədvəldən göründüyü kimi,</w:t>
      </w:r>
      <w:r w:rsidR="00B1205A" w:rsidRPr="007C096E">
        <w:rPr>
          <w:rFonts w:ascii="Times New Roman" w:hAnsi="Times New Roman" w:cs="Times New Roman"/>
          <w:color w:val="000000" w:themeColor="text1"/>
          <w:sz w:val="24"/>
          <w:szCs w:val="24"/>
          <w:lang w:val="az-Latn-AZ"/>
        </w:rPr>
        <w:t xml:space="preserve"> </w:t>
      </w:r>
      <w:r w:rsidRPr="007C096E">
        <w:rPr>
          <w:rFonts w:ascii="Times New Roman" w:hAnsi="Times New Roman" w:cs="Times New Roman"/>
          <w:color w:val="000000" w:themeColor="text1"/>
          <w:sz w:val="24"/>
          <w:szCs w:val="24"/>
          <w:lang w:val="az-Latn-AZ"/>
        </w:rPr>
        <w:t>2018-ci illə müqayisədə 2020-ci illərdə</w:t>
      </w:r>
      <w:r w:rsidR="00B36B9A" w:rsidRPr="007C096E">
        <w:rPr>
          <w:rFonts w:ascii="Times New Roman" w:hAnsi="Times New Roman" w:cs="Times New Roman"/>
          <w:color w:val="000000" w:themeColor="text1"/>
          <w:sz w:val="24"/>
          <w:szCs w:val="24"/>
          <w:lang w:val="az-Latn-AZ"/>
        </w:rPr>
        <w:t xml:space="preserve"> bəzi</w:t>
      </w:r>
      <w:r w:rsidRPr="007C096E">
        <w:rPr>
          <w:rFonts w:ascii="Times New Roman" w:hAnsi="Times New Roman" w:cs="Times New Roman"/>
          <w:color w:val="000000" w:themeColor="text1"/>
          <w:sz w:val="24"/>
          <w:szCs w:val="24"/>
          <w:lang w:val="az-Latn-AZ"/>
        </w:rPr>
        <w:t xml:space="preserve"> yeyinti və sənaye məhsulları artmış,</w:t>
      </w:r>
      <w:r w:rsidR="00C8400D" w:rsidRPr="007C096E">
        <w:rPr>
          <w:rFonts w:ascii="Times New Roman" w:hAnsi="Times New Roman" w:cs="Times New Roman"/>
          <w:color w:val="000000" w:themeColor="text1"/>
          <w:sz w:val="24"/>
          <w:szCs w:val="24"/>
          <w:lang w:val="az-Latn-AZ"/>
        </w:rPr>
        <w:t xml:space="preserve"> </w:t>
      </w:r>
      <w:r w:rsidRPr="007C096E">
        <w:rPr>
          <w:rFonts w:ascii="Times New Roman" w:hAnsi="Times New Roman" w:cs="Times New Roman"/>
          <w:color w:val="000000" w:themeColor="text1"/>
          <w:sz w:val="24"/>
          <w:szCs w:val="24"/>
          <w:lang w:val="az-Latn-AZ"/>
        </w:rPr>
        <w:t>bəzi məhsullar isə azalmışdır.</w:t>
      </w:r>
      <w:r w:rsidR="00B1205A" w:rsidRPr="007C096E">
        <w:rPr>
          <w:rFonts w:ascii="Times New Roman" w:hAnsi="Times New Roman" w:cs="Times New Roman"/>
          <w:color w:val="000000" w:themeColor="text1"/>
          <w:sz w:val="24"/>
          <w:szCs w:val="24"/>
          <w:lang w:val="az-Latn-AZ"/>
        </w:rPr>
        <w:t xml:space="preserve"> </w:t>
      </w:r>
      <w:r w:rsidRPr="007C096E">
        <w:rPr>
          <w:rFonts w:ascii="Times New Roman" w:hAnsi="Times New Roman" w:cs="Times New Roman"/>
          <w:color w:val="000000" w:themeColor="text1"/>
          <w:sz w:val="24"/>
          <w:szCs w:val="24"/>
          <w:lang w:val="az-Latn-AZ"/>
        </w:rPr>
        <w:t>Müqayisə olan dövrdə ölkədə şampan və üzúm şərabının is</w:t>
      </w:r>
      <w:r w:rsidR="00C8400D"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teh</w:t>
      </w:r>
      <w:r w:rsidR="00C8400D"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salında azalma meyilləri əsas etibarilə pandemiya</w:t>
      </w:r>
      <w:r w:rsidR="00C8400D" w:rsidRPr="007C096E">
        <w:rPr>
          <w:rFonts w:ascii="Times New Roman" w:hAnsi="Times New Roman" w:cs="Times New Roman"/>
          <w:color w:val="000000" w:themeColor="text1"/>
          <w:sz w:val="24"/>
          <w:szCs w:val="24"/>
          <w:lang w:val="az-Latn-AZ"/>
        </w:rPr>
        <w:t xml:space="preserve">, </w:t>
      </w:r>
      <w:r w:rsidRPr="007C096E">
        <w:rPr>
          <w:rFonts w:ascii="Times New Roman" w:hAnsi="Times New Roman" w:cs="Times New Roman"/>
          <w:color w:val="000000" w:themeColor="text1"/>
          <w:sz w:val="24"/>
          <w:szCs w:val="24"/>
          <w:lang w:val="az-Latn-AZ"/>
        </w:rPr>
        <w:t>eləcə də satış problemlərinin yaranması ilə sıx bağlıdır. Belə ki, pandemiya şəraitində əhali əsasən qida məhsullarının istehlakına da</w:t>
      </w:r>
      <w:r w:rsidR="00C8400D" w:rsidRPr="007C096E">
        <w:rPr>
          <w:rFonts w:ascii="Times New Roman" w:hAnsi="Times New Roman" w:cs="Times New Roman"/>
          <w:color w:val="000000" w:themeColor="text1"/>
          <w:sz w:val="24"/>
          <w:szCs w:val="24"/>
          <w:lang w:val="az-Latn-AZ"/>
        </w:rPr>
        <w:softHyphen/>
      </w:r>
      <w:r w:rsidR="00C8400D" w:rsidRPr="007C096E">
        <w:rPr>
          <w:rFonts w:ascii="Times New Roman" w:hAnsi="Times New Roman" w:cs="Times New Roman"/>
          <w:color w:val="000000" w:themeColor="text1"/>
          <w:sz w:val="24"/>
          <w:szCs w:val="24"/>
          <w:lang w:val="az-Latn-AZ"/>
        </w:rPr>
        <w:softHyphen/>
      </w:r>
      <w:r w:rsidR="00C8400D"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ha çox üstünlük vermişdir</w:t>
      </w:r>
      <w:r w:rsidR="00217266" w:rsidRPr="007C096E">
        <w:rPr>
          <w:rFonts w:ascii="Times New Roman" w:hAnsi="Times New Roman" w:cs="Times New Roman"/>
          <w:color w:val="000000" w:themeColor="text1"/>
          <w:sz w:val="24"/>
          <w:szCs w:val="24"/>
          <w:lang w:val="az-Latn-AZ"/>
        </w:rPr>
        <w:t>.</w:t>
      </w:r>
      <w:r w:rsidRPr="007C096E">
        <w:rPr>
          <w:rFonts w:ascii="Times New Roman" w:hAnsi="Times New Roman" w:cs="Times New Roman"/>
          <w:color w:val="000000" w:themeColor="text1"/>
          <w:sz w:val="24"/>
          <w:szCs w:val="24"/>
          <w:lang w:val="az-Latn-AZ"/>
        </w:rPr>
        <w:t xml:space="preserve"> Hesablamalar göstərir ki</w:t>
      </w:r>
      <w:r w:rsidR="00B1205A" w:rsidRPr="007C096E">
        <w:rPr>
          <w:rFonts w:ascii="Times New Roman" w:hAnsi="Times New Roman" w:cs="Times New Roman"/>
          <w:color w:val="000000" w:themeColor="text1"/>
          <w:sz w:val="24"/>
          <w:szCs w:val="24"/>
          <w:lang w:val="az-Latn-AZ"/>
        </w:rPr>
        <w:t>,</w:t>
      </w:r>
      <w:r w:rsidR="00C8400D" w:rsidRPr="007C096E">
        <w:rPr>
          <w:rFonts w:ascii="Times New Roman" w:hAnsi="Times New Roman" w:cs="Times New Roman"/>
          <w:color w:val="000000" w:themeColor="text1"/>
          <w:sz w:val="24"/>
          <w:szCs w:val="24"/>
          <w:lang w:val="az-Latn-AZ"/>
        </w:rPr>
        <w:t xml:space="preserve"> </w:t>
      </w:r>
      <w:r w:rsidRPr="007C096E">
        <w:rPr>
          <w:rFonts w:ascii="Times New Roman" w:hAnsi="Times New Roman" w:cs="Times New Roman"/>
          <w:color w:val="000000" w:themeColor="text1"/>
          <w:sz w:val="24"/>
          <w:szCs w:val="24"/>
          <w:lang w:val="az-Latn-AZ"/>
        </w:rPr>
        <w:t>üzümçülük və şərabçılığın əvvəlki şöhrətinin özünə qaytarılması,</w:t>
      </w:r>
      <w:r w:rsidR="00217266" w:rsidRPr="007C096E">
        <w:rPr>
          <w:rFonts w:ascii="Times New Roman" w:hAnsi="Times New Roman" w:cs="Times New Roman"/>
          <w:color w:val="000000" w:themeColor="text1"/>
          <w:sz w:val="24"/>
          <w:szCs w:val="24"/>
          <w:lang w:val="az-Latn-AZ"/>
        </w:rPr>
        <w:t xml:space="preserve"> </w:t>
      </w:r>
      <w:r w:rsidRPr="007C096E">
        <w:rPr>
          <w:rFonts w:ascii="Times New Roman" w:hAnsi="Times New Roman" w:cs="Times New Roman"/>
          <w:color w:val="000000" w:themeColor="text1"/>
          <w:sz w:val="24"/>
          <w:szCs w:val="24"/>
          <w:lang w:val="az-Latn-AZ"/>
        </w:rPr>
        <w:t>mahiyyət etibarilə öl</w:t>
      </w:r>
      <w:r w:rsidR="00C8400D"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kəmizdə rəqabət</w:t>
      </w:r>
      <w:r w:rsidR="00B36B9A" w:rsidRPr="007C096E">
        <w:rPr>
          <w:rFonts w:ascii="Times New Roman" w:hAnsi="Times New Roman" w:cs="Times New Roman"/>
          <w:color w:val="000000" w:themeColor="text1"/>
          <w:sz w:val="24"/>
          <w:szCs w:val="24"/>
          <w:lang w:val="az-Latn-AZ"/>
        </w:rPr>
        <w:t xml:space="preserve"> </w:t>
      </w:r>
      <w:r w:rsidRPr="007C096E">
        <w:rPr>
          <w:rFonts w:ascii="Times New Roman" w:hAnsi="Times New Roman" w:cs="Times New Roman"/>
          <w:color w:val="000000" w:themeColor="text1"/>
          <w:sz w:val="24"/>
          <w:szCs w:val="24"/>
          <w:lang w:val="az-Latn-AZ"/>
        </w:rPr>
        <w:t>qabiliyyətli şərab məhsullarının istehsalı</w:t>
      </w:r>
      <w:r w:rsidR="00C8400D"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nın tə</w:t>
      </w:r>
      <w:r w:rsidR="00C8400D"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min edilməsi təxminən 5-6 ildən sonra hər ölkəyə təxminən 2,5-3 mil</w:t>
      </w:r>
      <w:r w:rsidR="00C8400D"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 xml:space="preserve">yard ABŞ dollar məbləğində </w:t>
      </w:r>
      <w:r w:rsidR="00C8400D" w:rsidRPr="007C096E">
        <w:rPr>
          <w:rFonts w:ascii="Times New Roman" w:hAnsi="Times New Roman" w:cs="Times New Roman"/>
          <w:color w:val="000000" w:themeColor="text1"/>
          <w:sz w:val="24"/>
          <w:szCs w:val="24"/>
          <w:lang w:val="az-Latn-AZ"/>
        </w:rPr>
        <w:t xml:space="preserve">gəlir gəlməsini </w:t>
      </w:r>
      <w:r w:rsidRPr="007C096E">
        <w:rPr>
          <w:rFonts w:ascii="Times New Roman" w:hAnsi="Times New Roman" w:cs="Times New Roman"/>
          <w:color w:val="000000" w:themeColor="text1"/>
          <w:sz w:val="24"/>
          <w:szCs w:val="24"/>
          <w:lang w:val="az-Latn-AZ"/>
        </w:rPr>
        <w:t xml:space="preserve">təmin edə bilər. </w:t>
      </w:r>
    </w:p>
    <w:p w14:paraId="3749E676" w14:textId="10A0727F" w:rsidR="00F677B2" w:rsidRPr="007C096E" w:rsidRDefault="00343162" w:rsidP="00963058">
      <w:pPr>
        <w:pStyle w:val="ad"/>
        <w:spacing w:before="0" w:beforeAutospacing="0" w:after="0" w:afterAutospacing="0"/>
        <w:ind w:firstLine="284"/>
        <w:jc w:val="both"/>
        <w:rPr>
          <w:color w:val="000000" w:themeColor="text1"/>
          <w:lang w:val="az-Latn-AZ"/>
        </w:rPr>
      </w:pPr>
      <w:r w:rsidRPr="007C096E">
        <w:rPr>
          <w:color w:val="000000" w:themeColor="text1"/>
          <w:spacing w:val="-2"/>
          <w:lang w:val="az-Latn-AZ"/>
        </w:rPr>
        <w:t>Son illər aqrar sahədə makroiqtisadi sabitliyin və davamlı inkişafın təmin edilməsi, agroservis xidmətləri və a</w:t>
      </w:r>
      <w:r w:rsidR="00B36B9A" w:rsidRPr="007C096E">
        <w:rPr>
          <w:color w:val="000000" w:themeColor="text1"/>
          <w:spacing w:val="-2"/>
          <w:lang w:val="az-Latn-AZ"/>
        </w:rPr>
        <w:t>q</w:t>
      </w:r>
      <w:r w:rsidRPr="007C096E">
        <w:rPr>
          <w:color w:val="000000" w:themeColor="text1"/>
          <w:spacing w:val="-2"/>
          <w:lang w:val="az-Latn-AZ"/>
        </w:rPr>
        <w:t>roparkların yaradılması emal müəssisələrinin inkişafında əhəmiyyətli rol oynamaq</w:t>
      </w:r>
      <w:r w:rsidR="00C8400D" w:rsidRPr="007C096E">
        <w:rPr>
          <w:color w:val="000000" w:themeColor="text1"/>
          <w:spacing w:val="-2"/>
          <w:lang w:val="az-Latn-AZ"/>
        </w:rPr>
        <w:softHyphen/>
      </w:r>
      <w:r w:rsidRPr="007C096E">
        <w:rPr>
          <w:color w:val="000000" w:themeColor="text1"/>
          <w:spacing w:val="-2"/>
          <w:lang w:val="az-Latn-AZ"/>
        </w:rPr>
        <w:t xml:space="preserve">dadır. </w:t>
      </w:r>
      <w:r w:rsidR="00ED6DA1" w:rsidRPr="007C096E">
        <w:rPr>
          <w:color w:val="000000" w:themeColor="text1"/>
          <w:spacing w:val="-2"/>
          <w:lang w:val="az-Latn-AZ"/>
        </w:rPr>
        <w:t>Ərzaq təhlükəsizliyində mühüm</w:t>
      </w:r>
      <w:r w:rsidRPr="007C096E">
        <w:rPr>
          <w:color w:val="000000" w:themeColor="text1"/>
          <w:spacing w:val="-2"/>
          <w:lang w:val="az-Latn-AZ"/>
        </w:rPr>
        <w:t xml:space="preserve"> xarakter daşıyan taxıl istehsalı ilə </w:t>
      </w:r>
      <w:r w:rsidR="009D1A9B" w:rsidRPr="007C096E">
        <w:rPr>
          <w:color w:val="000000" w:themeColor="text1"/>
          <w:spacing w:val="-2"/>
          <w:lang w:val="az-Latn-AZ"/>
        </w:rPr>
        <w:t>bağlı</w:t>
      </w:r>
      <w:r w:rsidRPr="007C096E">
        <w:rPr>
          <w:color w:val="000000" w:themeColor="text1"/>
          <w:spacing w:val="-2"/>
          <w:lang w:val="az-Latn-AZ"/>
        </w:rPr>
        <w:t xml:space="preserve"> respublikada 170-dən çox un dəyirmanı fəaliyyət göstərir</w:t>
      </w:r>
      <w:r w:rsidR="009D1A9B" w:rsidRPr="007C096E">
        <w:rPr>
          <w:color w:val="000000" w:themeColor="text1"/>
          <w:spacing w:val="-2"/>
          <w:lang w:val="az-Latn-AZ"/>
        </w:rPr>
        <w:t xml:space="preserve">. </w:t>
      </w:r>
      <w:r w:rsidRPr="007C096E">
        <w:rPr>
          <w:color w:val="000000" w:themeColor="text1"/>
          <w:spacing w:val="-2"/>
          <w:lang w:val="az-Latn-AZ"/>
        </w:rPr>
        <w:t>Bakıda Avropa firması, Taxıl Açıq Səhmdar Cəmiyyəti (ASC), Abşeronda Milla, Aspirco LTD, Ağcabədidə Atena, Biləsuvarda, Gəncə, Şabran, Sum</w:t>
      </w:r>
      <w:r w:rsidR="00C8400D" w:rsidRPr="007C096E">
        <w:rPr>
          <w:color w:val="000000" w:themeColor="text1"/>
          <w:spacing w:val="-2"/>
          <w:lang w:val="az-Latn-AZ"/>
        </w:rPr>
        <w:softHyphen/>
      </w:r>
      <w:r w:rsidR="00F677B2" w:rsidRPr="007C096E">
        <w:rPr>
          <w:color w:val="000000" w:themeColor="text1"/>
          <w:spacing w:val="-2"/>
          <w:lang w:val="az-Latn-AZ"/>
        </w:rPr>
        <w:softHyphen/>
      </w:r>
      <w:r w:rsidR="00F677B2" w:rsidRPr="007C096E">
        <w:rPr>
          <w:color w:val="000000" w:themeColor="text1"/>
          <w:spacing w:val="-2"/>
          <w:lang w:val="az-Latn-AZ"/>
        </w:rPr>
        <w:softHyphen/>
      </w:r>
      <w:r w:rsidRPr="007C096E">
        <w:rPr>
          <w:color w:val="000000" w:themeColor="text1"/>
          <w:spacing w:val="-2"/>
          <w:lang w:val="az-Latn-AZ"/>
        </w:rPr>
        <w:t>qayıt, Ağsu</w:t>
      </w:r>
      <w:r w:rsidR="009D1A9B" w:rsidRPr="007C096E">
        <w:rPr>
          <w:color w:val="000000" w:themeColor="text1"/>
          <w:spacing w:val="-2"/>
          <w:lang w:val="az-Latn-AZ"/>
        </w:rPr>
        <w:t xml:space="preserve"> </w:t>
      </w:r>
      <w:r w:rsidRPr="007C096E">
        <w:rPr>
          <w:color w:val="000000" w:themeColor="text1"/>
          <w:spacing w:val="-2"/>
          <w:lang w:val="az-Latn-AZ"/>
        </w:rPr>
        <w:t>və s. rayonlarda müa</w:t>
      </w:r>
      <w:r w:rsidR="00C8400D" w:rsidRPr="007C096E">
        <w:rPr>
          <w:color w:val="000000" w:themeColor="text1"/>
          <w:spacing w:val="-2"/>
          <w:lang w:val="az-Latn-AZ"/>
        </w:rPr>
        <w:softHyphen/>
      </w:r>
      <w:r w:rsidR="00C8400D" w:rsidRPr="007C096E">
        <w:rPr>
          <w:color w:val="000000" w:themeColor="text1"/>
          <w:spacing w:val="-2"/>
          <w:lang w:val="az-Latn-AZ"/>
        </w:rPr>
        <w:softHyphen/>
      </w:r>
      <w:r w:rsidR="00F677B2" w:rsidRPr="007C096E">
        <w:rPr>
          <w:color w:val="000000" w:themeColor="text1"/>
          <w:spacing w:val="-2"/>
          <w:lang w:val="az-Latn-AZ"/>
        </w:rPr>
        <w:softHyphen/>
      </w:r>
      <w:r w:rsidRPr="007C096E">
        <w:rPr>
          <w:color w:val="000000" w:themeColor="text1"/>
          <w:spacing w:val="-2"/>
          <w:lang w:val="az-Latn-AZ"/>
        </w:rPr>
        <w:t>sir tələblərə cavab verən emal müəssisələri fəaliyyət göstərir. Xır</w:t>
      </w:r>
      <w:r w:rsidR="00F677B2" w:rsidRPr="007C096E">
        <w:rPr>
          <w:color w:val="000000" w:themeColor="text1"/>
          <w:spacing w:val="-2"/>
          <w:lang w:val="az-Latn-AZ"/>
        </w:rPr>
        <w:softHyphen/>
      </w:r>
      <w:r w:rsidR="00C8400D" w:rsidRPr="007C096E">
        <w:rPr>
          <w:color w:val="000000" w:themeColor="text1"/>
          <w:spacing w:val="-2"/>
          <w:lang w:val="az-Latn-AZ"/>
        </w:rPr>
        <w:softHyphen/>
      </w:r>
      <w:r w:rsidRPr="007C096E">
        <w:rPr>
          <w:color w:val="000000" w:themeColor="text1"/>
          <w:spacing w:val="-2"/>
          <w:lang w:val="az-Latn-AZ"/>
        </w:rPr>
        <w:t>dalanda Bakı Süd Emalı Sexi, Zəhmət, Ruzi, ASC və heyvan</w:t>
      </w:r>
      <w:r w:rsidR="00C8400D" w:rsidRPr="007C096E">
        <w:rPr>
          <w:color w:val="000000" w:themeColor="text1"/>
          <w:spacing w:val="-2"/>
          <w:lang w:val="az-Latn-AZ"/>
        </w:rPr>
        <w:softHyphen/>
      </w:r>
      <w:r w:rsidRPr="007C096E">
        <w:rPr>
          <w:color w:val="000000" w:themeColor="text1"/>
          <w:spacing w:val="-2"/>
          <w:lang w:val="az-Latn-AZ"/>
        </w:rPr>
        <w:t>dar</w:t>
      </w:r>
      <w:r w:rsidR="00C8400D" w:rsidRPr="007C096E">
        <w:rPr>
          <w:color w:val="000000" w:themeColor="text1"/>
          <w:spacing w:val="-2"/>
          <w:lang w:val="az-Latn-AZ"/>
        </w:rPr>
        <w:softHyphen/>
      </w:r>
      <w:r w:rsidR="00C8400D" w:rsidRPr="007C096E">
        <w:rPr>
          <w:color w:val="000000" w:themeColor="text1"/>
          <w:spacing w:val="-2"/>
          <w:lang w:val="az-Latn-AZ"/>
        </w:rPr>
        <w:softHyphen/>
      </w:r>
      <w:r w:rsidRPr="007C096E">
        <w:rPr>
          <w:color w:val="000000" w:themeColor="text1"/>
          <w:spacing w:val="-2"/>
          <w:lang w:val="az-Latn-AZ"/>
        </w:rPr>
        <w:t>lıq məhsullarının istehsalı üzrə ixtisaslaşmışdır. Bakı Süd Emalı Se</w:t>
      </w:r>
      <w:r w:rsidR="00C8400D" w:rsidRPr="007C096E">
        <w:rPr>
          <w:color w:val="000000" w:themeColor="text1"/>
          <w:spacing w:val="-2"/>
          <w:lang w:val="az-Latn-AZ"/>
        </w:rPr>
        <w:softHyphen/>
      </w:r>
      <w:r w:rsidRPr="007C096E">
        <w:rPr>
          <w:color w:val="000000" w:themeColor="text1"/>
          <w:spacing w:val="-2"/>
          <w:lang w:val="az-Latn-AZ"/>
        </w:rPr>
        <w:t>xin</w:t>
      </w:r>
      <w:r w:rsidR="00C8400D" w:rsidRPr="007C096E">
        <w:rPr>
          <w:color w:val="000000" w:themeColor="text1"/>
          <w:spacing w:val="-2"/>
          <w:lang w:val="az-Latn-AZ"/>
        </w:rPr>
        <w:softHyphen/>
      </w:r>
      <w:r w:rsidRPr="007C096E">
        <w:rPr>
          <w:color w:val="000000" w:themeColor="text1"/>
          <w:spacing w:val="-2"/>
          <w:lang w:val="az-Latn-AZ"/>
        </w:rPr>
        <w:t>də istehsal olunan yoqurt, Qəbələ rayonunda istehsal edi</w:t>
      </w:r>
      <w:r w:rsidR="00F677B2" w:rsidRPr="007C096E">
        <w:rPr>
          <w:color w:val="000000" w:themeColor="text1"/>
          <w:spacing w:val="-2"/>
          <w:lang w:val="az-Latn-AZ"/>
        </w:rPr>
        <w:softHyphen/>
      </w:r>
      <w:r w:rsidRPr="007C096E">
        <w:rPr>
          <w:color w:val="000000" w:themeColor="text1"/>
          <w:spacing w:val="-2"/>
          <w:lang w:val="az-Latn-AZ"/>
        </w:rPr>
        <w:t>lən meyvə-giləmeyvə şirələri xaricdən idxalı azaltmaqla yanaşı</w:t>
      </w:r>
      <w:r w:rsidR="00C8400D" w:rsidRPr="007C096E">
        <w:rPr>
          <w:color w:val="000000" w:themeColor="text1"/>
          <w:spacing w:val="-2"/>
          <w:lang w:val="az-Latn-AZ"/>
        </w:rPr>
        <w:t xml:space="preserve">, </w:t>
      </w:r>
      <w:r w:rsidRPr="007C096E">
        <w:rPr>
          <w:color w:val="000000" w:themeColor="text1"/>
          <w:spacing w:val="-2"/>
          <w:lang w:val="az-Latn-AZ"/>
        </w:rPr>
        <w:t xml:space="preserve">ixracın da artmasında </w:t>
      </w:r>
      <w:r w:rsidR="00C8400D" w:rsidRPr="007C096E">
        <w:rPr>
          <w:color w:val="000000" w:themeColor="text1"/>
          <w:spacing w:val="-2"/>
          <w:lang w:val="az-Latn-AZ"/>
        </w:rPr>
        <w:t>böyük</w:t>
      </w:r>
      <w:r w:rsidRPr="007C096E">
        <w:rPr>
          <w:color w:val="000000" w:themeColor="text1"/>
          <w:spacing w:val="-2"/>
          <w:lang w:val="az-Latn-AZ"/>
        </w:rPr>
        <w:t xml:space="preserve"> rol oynamışdır. Azərsun Holding şirkətinin müxtəlif növ ərzaq məhsulları istehsalı və satışı ilə yana</w:t>
      </w:r>
      <w:r w:rsidR="00F677B2" w:rsidRPr="007C096E">
        <w:rPr>
          <w:color w:val="000000" w:themeColor="text1"/>
          <w:spacing w:val="-2"/>
          <w:lang w:val="az-Latn-AZ"/>
        </w:rPr>
        <w:softHyphen/>
      </w:r>
      <w:r w:rsidRPr="007C096E">
        <w:rPr>
          <w:color w:val="000000" w:themeColor="text1"/>
          <w:spacing w:val="-2"/>
          <w:lang w:val="az-Latn-AZ"/>
        </w:rPr>
        <w:t>şı, Azərsun kənd təsərrüfatı MMC də fəaliyyət göstərir. Bu cəmiy</w:t>
      </w:r>
      <w:r w:rsidR="00F677B2" w:rsidRPr="007C096E">
        <w:rPr>
          <w:color w:val="000000" w:themeColor="text1"/>
          <w:spacing w:val="-2"/>
          <w:lang w:val="az-Latn-AZ"/>
        </w:rPr>
        <w:softHyphen/>
      </w:r>
      <w:r w:rsidRPr="007C096E">
        <w:rPr>
          <w:color w:val="000000" w:themeColor="text1"/>
          <w:spacing w:val="-2"/>
          <w:lang w:val="az-Latn-AZ"/>
        </w:rPr>
        <w:t>yətin şəkər çuğunduru, günəbaxan, arpa, buğda, noxud, qarğıdalı, pomidor, xiyar, konserv məhsulları və s. istehsalı ilə məşğul olan müəssisələrindən biri olan Miripark ticarət və sənayesi şirkətidir. Şirkət təbii şirələr, mürəbbə, cem və müxtəlif konserv məhsullarını istehsal edir və həmin məhsulları daxili bazara yönəltməklə yanaşı, eyni zamanda MDB ölkələrinə, Pribaltika ölkələrinə, uzaq və yaxın şərq ölkələrinə, ABŞ-a, Çinə və digər Avropa ölkələrinə ixrac edir. Respub</w:t>
      </w:r>
      <w:r w:rsidR="009D1A9B" w:rsidRPr="007C096E">
        <w:rPr>
          <w:color w:val="000000" w:themeColor="text1"/>
          <w:spacing w:val="-2"/>
          <w:lang w:val="az-Latn-AZ"/>
        </w:rPr>
        <w:softHyphen/>
      </w:r>
      <w:r w:rsidRPr="007C096E">
        <w:rPr>
          <w:color w:val="000000" w:themeColor="text1"/>
          <w:spacing w:val="-2"/>
          <w:lang w:val="az-Latn-AZ"/>
        </w:rPr>
        <w:t xml:space="preserve">likamızda yeyinti məhsullarının istehsalı sahəsində Azersun holding əhəmiyyətli mövqe nümayiş etdirir. </w:t>
      </w:r>
      <w:r w:rsidR="00000A5E" w:rsidRPr="007C096E">
        <w:rPr>
          <w:color w:val="000000" w:themeColor="text1"/>
          <w:spacing w:val="-2"/>
          <w:lang w:val="az-Latn-AZ"/>
        </w:rPr>
        <w:t>Bu</w:t>
      </w:r>
      <w:r w:rsidRPr="007C096E">
        <w:rPr>
          <w:color w:val="000000" w:themeColor="text1"/>
          <w:spacing w:val="-2"/>
          <w:lang w:val="az-Latn-AZ"/>
        </w:rPr>
        <w:t xml:space="preserve"> şirkətin strukturunda Bakı qida yağ fabriki MMC, Azersun ticarət və dağıtım MMC, SUN FOOD servis MMC, Qafqaz Konserv zavodu, Qazax Konserv zavodu, Kürdəmir süd emalı zavodu MMC, Soni Tea çay fabriki</w:t>
      </w:r>
      <w:r w:rsidR="00A15368" w:rsidRPr="007C096E">
        <w:rPr>
          <w:color w:val="000000" w:themeColor="text1"/>
          <w:spacing w:val="-2"/>
          <w:lang w:val="az-Latn-AZ"/>
        </w:rPr>
        <w:t xml:space="preserve"> </w:t>
      </w:r>
      <w:r w:rsidR="009D1A9B" w:rsidRPr="007C096E">
        <w:rPr>
          <w:color w:val="000000" w:themeColor="text1"/>
          <w:spacing w:val="-2"/>
          <w:lang w:val="az-Latn-AZ"/>
        </w:rPr>
        <w:t>və s.</w:t>
      </w:r>
      <w:r w:rsidRPr="007C096E">
        <w:rPr>
          <w:color w:val="000000" w:themeColor="text1"/>
          <w:spacing w:val="-2"/>
          <w:lang w:val="az-Latn-AZ"/>
        </w:rPr>
        <w:t xml:space="preserve"> fəaliyyət göstərir</w:t>
      </w:r>
      <w:r w:rsidRPr="007C096E">
        <w:rPr>
          <w:color w:val="000000" w:themeColor="text1"/>
          <w:lang w:val="az-Latn-AZ"/>
        </w:rPr>
        <w:t>.</w:t>
      </w:r>
    </w:p>
    <w:p w14:paraId="63B8779F" w14:textId="76552FE0" w:rsidR="00000A5E" w:rsidRPr="007C096E" w:rsidRDefault="00343162" w:rsidP="008646A1">
      <w:pPr>
        <w:pStyle w:val="ad"/>
        <w:tabs>
          <w:tab w:val="left" w:pos="6521"/>
        </w:tabs>
        <w:spacing w:before="0" w:beforeAutospacing="0" w:after="0" w:afterAutospacing="0"/>
        <w:ind w:firstLine="284"/>
        <w:jc w:val="both"/>
        <w:rPr>
          <w:color w:val="000000" w:themeColor="text1"/>
          <w:lang w:val="az-Latn-AZ"/>
        </w:rPr>
      </w:pPr>
      <w:r w:rsidRPr="007C096E">
        <w:rPr>
          <w:color w:val="000000" w:themeColor="text1"/>
          <w:lang w:val="az-Latn-AZ"/>
        </w:rPr>
        <w:t>Yeyinti sənayesinin inkişafının ən mühüm prioritetlərindən biri də istehsal edilən məhsulların dünya bazarına effektiv şəkildə çıxarılmasına nail olunması</w:t>
      </w:r>
      <w:r w:rsidR="00C8400D" w:rsidRPr="007C096E">
        <w:rPr>
          <w:color w:val="000000" w:themeColor="text1"/>
          <w:lang w:val="az-Latn-AZ"/>
        </w:rPr>
        <w:t>dır</w:t>
      </w:r>
      <w:r w:rsidRPr="007C096E">
        <w:rPr>
          <w:color w:val="000000" w:themeColor="text1"/>
          <w:lang w:val="az-Latn-AZ"/>
        </w:rPr>
        <w:t>. Bütün bunlar xarici tica</w:t>
      </w:r>
      <w:r w:rsidR="00F677B2" w:rsidRPr="007C096E">
        <w:rPr>
          <w:color w:val="000000" w:themeColor="text1"/>
          <w:lang w:val="az-Latn-AZ"/>
        </w:rPr>
        <w:softHyphen/>
      </w:r>
      <w:r w:rsidRPr="007C096E">
        <w:rPr>
          <w:color w:val="000000" w:themeColor="text1"/>
          <w:lang w:val="az-Latn-AZ"/>
        </w:rPr>
        <w:t>rət şərtlərinin yaxşılaşdırılmasını, idxalın əvəz edilməsini, ixracın struk</w:t>
      </w:r>
      <w:r w:rsidR="00C8400D" w:rsidRPr="007C096E">
        <w:rPr>
          <w:color w:val="000000" w:themeColor="text1"/>
          <w:lang w:val="az-Latn-AZ"/>
        </w:rPr>
        <w:softHyphen/>
      </w:r>
      <w:r w:rsidRPr="007C096E">
        <w:rPr>
          <w:color w:val="000000" w:themeColor="text1"/>
          <w:lang w:val="az-Latn-AZ"/>
        </w:rPr>
        <w:t>turu</w:t>
      </w:r>
      <w:r w:rsidR="00C8400D" w:rsidRPr="007C096E">
        <w:rPr>
          <w:color w:val="000000" w:themeColor="text1"/>
          <w:lang w:val="az-Latn-AZ"/>
        </w:rPr>
        <w:softHyphen/>
      </w:r>
      <w:r w:rsidRPr="007C096E">
        <w:rPr>
          <w:color w:val="000000" w:themeColor="text1"/>
          <w:lang w:val="az-Latn-AZ"/>
        </w:rPr>
        <w:t>nun təkmilləşdirilməsini tələb edir. Son illər respublikamız</w:t>
      </w:r>
      <w:r w:rsidR="00C8400D" w:rsidRPr="007C096E">
        <w:rPr>
          <w:color w:val="000000" w:themeColor="text1"/>
          <w:lang w:val="az-Latn-AZ"/>
        </w:rPr>
        <w:softHyphen/>
      </w:r>
      <w:r w:rsidR="00C8400D" w:rsidRPr="007C096E">
        <w:rPr>
          <w:color w:val="000000" w:themeColor="text1"/>
          <w:lang w:val="az-Latn-AZ"/>
        </w:rPr>
        <w:softHyphen/>
      </w:r>
      <w:r w:rsidRPr="007C096E">
        <w:rPr>
          <w:color w:val="000000" w:themeColor="text1"/>
          <w:lang w:val="az-Latn-AZ"/>
        </w:rPr>
        <w:t>da çox</w:t>
      </w:r>
      <w:r w:rsidR="00C8400D" w:rsidRPr="007C096E">
        <w:rPr>
          <w:color w:val="000000" w:themeColor="text1"/>
          <w:lang w:val="az-Latn-AZ"/>
        </w:rPr>
        <w:softHyphen/>
      </w:r>
      <w:r w:rsidRPr="007C096E">
        <w:rPr>
          <w:color w:val="000000" w:themeColor="text1"/>
          <w:lang w:val="az-Latn-AZ"/>
        </w:rPr>
        <w:t>say</w:t>
      </w:r>
      <w:r w:rsidR="00C8400D" w:rsidRPr="007C096E">
        <w:rPr>
          <w:color w:val="000000" w:themeColor="text1"/>
          <w:lang w:val="az-Latn-AZ"/>
        </w:rPr>
        <w:softHyphen/>
      </w:r>
      <w:r w:rsidRPr="007C096E">
        <w:rPr>
          <w:color w:val="000000" w:themeColor="text1"/>
          <w:lang w:val="az-Latn-AZ"/>
        </w:rPr>
        <w:t>lı yeyinti sənayesi müəssisələri yaradılsa da</w:t>
      </w:r>
      <w:r w:rsidR="00B36B9A" w:rsidRPr="007C096E">
        <w:rPr>
          <w:color w:val="000000" w:themeColor="text1"/>
          <w:lang w:val="az-Latn-AZ"/>
        </w:rPr>
        <w:t>,</w:t>
      </w:r>
      <w:r w:rsidR="00217266" w:rsidRPr="007C096E">
        <w:rPr>
          <w:color w:val="000000" w:themeColor="text1"/>
          <w:lang w:val="az-Latn-AZ"/>
        </w:rPr>
        <w:t xml:space="preserve"> </w:t>
      </w:r>
      <w:r w:rsidRPr="007C096E">
        <w:rPr>
          <w:color w:val="000000" w:themeColor="text1"/>
          <w:lang w:val="az-Latn-AZ"/>
        </w:rPr>
        <w:t>ölkəmizə idxal olu</w:t>
      </w:r>
      <w:r w:rsidR="00C8400D" w:rsidRPr="007C096E">
        <w:rPr>
          <w:color w:val="000000" w:themeColor="text1"/>
          <w:lang w:val="az-Latn-AZ"/>
        </w:rPr>
        <w:softHyphen/>
      </w:r>
      <w:r w:rsidRPr="007C096E">
        <w:rPr>
          <w:color w:val="000000" w:themeColor="text1"/>
          <w:lang w:val="az-Latn-AZ"/>
        </w:rPr>
        <w:t>nan yeyinti məhsullarının həcmi hələ də yüksək səviy</w:t>
      </w:r>
      <w:r w:rsidR="00F677B2" w:rsidRPr="007C096E">
        <w:rPr>
          <w:color w:val="000000" w:themeColor="text1"/>
          <w:lang w:val="az-Latn-AZ"/>
        </w:rPr>
        <w:softHyphen/>
      </w:r>
      <w:r w:rsidRPr="007C096E">
        <w:rPr>
          <w:color w:val="000000" w:themeColor="text1"/>
          <w:lang w:val="az-Latn-AZ"/>
        </w:rPr>
        <w:t>yədə</w:t>
      </w:r>
      <w:r w:rsidR="00C8400D" w:rsidRPr="007C096E">
        <w:rPr>
          <w:color w:val="000000" w:themeColor="text1"/>
          <w:lang w:val="az-Latn-AZ"/>
        </w:rPr>
        <w:softHyphen/>
      </w:r>
      <w:r w:rsidRPr="007C096E">
        <w:rPr>
          <w:color w:val="000000" w:themeColor="text1"/>
          <w:lang w:val="az-Latn-AZ"/>
        </w:rPr>
        <w:t>dir.</w:t>
      </w:r>
    </w:p>
    <w:p w14:paraId="36D20C44" w14:textId="77777777" w:rsidR="00000A5E" w:rsidRPr="007C096E" w:rsidRDefault="00000A5E" w:rsidP="00963058">
      <w:pPr>
        <w:pStyle w:val="ad"/>
        <w:spacing w:before="0" w:beforeAutospacing="0" w:after="0" w:afterAutospacing="0"/>
        <w:ind w:firstLine="284"/>
        <w:jc w:val="right"/>
        <w:rPr>
          <w:b/>
          <w:color w:val="000000" w:themeColor="text1"/>
          <w:lang w:val="az-Latn-AZ"/>
        </w:rPr>
      </w:pPr>
      <w:r w:rsidRPr="007C096E">
        <w:rPr>
          <w:b/>
          <w:color w:val="000000" w:themeColor="text1"/>
          <w:lang w:val="az-Latn-AZ"/>
        </w:rPr>
        <w:t>Cədvəl 2</w:t>
      </w:r>
    </w:p>
    <w:p w14:paraId="361F27D9" w14:textId="6D74F205" w:rsidR="003E019F" w:rsidRPr="007C096E" w:rsidRDefault="00000A5E" w:rsidP="0050517F">
      <w:pPr>
        <w:pStyle w:val="ad"/>
        <w:spacing w:before="0" w:beforeAutospacing="0" w:after="0" w:afterAutospacing="0"/>
        <w:jc w:val="center"/>
        <w:rPr>
          <w:b/>
          <w:color w:val="000000" w:themeColor="text1"/>
          <w:lang w:val="az-Latn-AZ"/>
        </w:rPr>
      </w:pPr>
      <w:r w:rsidRPr="007C096E">
        <w:rPr>
          <w:b/>
          <w:color w:val="000000" w:themeColor="text1"/>
          <w:lang w:val="az-Latn-AZ"/>
        </w:rPr>
        <w:t>Əsas növ yeyinti məhsullarının idxalının dinamikas</w:t>
      </w:r>
      <w:r w:rsidR="00F677B2" w:rsidRPr="007C096E">
        <w:rPr>
          <w:b/>
          <w:color w:val="000000" w:themeColor="text1"/>
          <w:lang w:val="az-Latn-AZ"/>
        </w:rPr>
        <w:t>ı</w:t>
      </w:r>
    </w:p>
    <w:p w14:paraId="3A758DB2" w14:textId="77777777" w:rsidR="0050517F" w:rsidRPr="007C096E" w:rsidRDefault="0050517F" w:rsidP="00963058">
      <w:pPr>
        <w:pStyle w:val="ad"/>
        <w:spacing w:before="0" w:beforeAutospacing="0" w:after="0" w:afterAutospacing="0"/>
        <w:ind w:firstLine="284"/>
        <w:jc w:val="center"/>
        <w:rPr>
          <w:b/>
          <w:color w:val="000000" w:themeColor="text1"/>
          <w:sz w:val="10"/>
          <w:szCs w:val="10"/>
          <w:lang w:val="az-Latn-AZ"/>
        </w:rPr>
      </w:pPr>
    </w:p>
    <w:tbl>
      <w:tblPr>
        <w:tblStyle w:val="a3"/>
        <w:tblpPr w:leftFromText="180" w:rightFromText="180" w:vertAnchor="text" w:tblpXSpec="center" w:tblpY="1"/>
        <w:tblOverlap w:val="never"/>
        <w:tblW w:w="4819" w:type="pct"/>
        <w:tblLook w:val="04A0" w:firstRow="1" w:lastRow="0" w:firstColumn="1" w:lastColumn="0" w:noHBand="0" w:noVBand="1"/>
      </w:tblPr>
      <w:tblGrid>
        <w:gridCol w:w="1526"/>
        <w:gridCol w:w="854"/>
        <w:gridCol w:w="854"/>
        <w:gridCol w:w="855"/>
        <w:gridCol w:w="856"/>
        <w:gridCol w:w="855"/>
        <w:gridCol w:w="855"/>
      </w:tblGrid>
      <w:tr w:rsidR="008646A1" w:rsidRPr="007C096E" w14:paraId="7DEA08C0" w14:textId="77777777" w:rsidTr="0050517F">
        <w:tc>
          <w:tcPr>
            <w:tcW w:w="1147" w:type="pct"/>
            <w:vMerge w:val="restart"/>
            <w:vAlign w:val="center"/>
          </w:tcPr>
          <w:p w14:paraId="7130C3BE" w14:textId="62C0B3DE" w:rsidR="008646A1" w:rsidRPr="007C096E" w:rsidRDefault="008646A1" w:rsidP="008646A1">
            <w:pPr>
              <w:ind w:left="-57" w:right="-57"/>
              <w:jc w:val="center"/>
              <w:rPr>
                <w:rFonts w:ascii="Times New Roman" w:hAnsi="Times New Roman" w:cs="Times New Roman"/>
                <w:color w:val="000000" w:themeColor="text1"/>
                <w:sz w:val="18"/>
                <w:szCs w:val="18"/>
                <w:lang w:val="az-Latn-AZ"/>
              </w:rPr>
            </w:pPr>
            <w:r w:rsidRPr="007C096E">
              <w:rPr>
                <w:rFonts w:ascii="Times New Roman" w:hAnsi="Times New Roman" w:cs="Times New Roman"/>
                <w:color w:val="000000" w:themeColor="text1"/>
                <w:sz w:val="18"/>
                <w:szCs w:val="18"/>
                <w:lang w:val="az-Latn-AZ"/>
              </w:rPr>
              <w:t>Məhsulların adı</w:t>
            </w:r>
          </w:p>
        </w:tc>
        <w:tc>
          <w:tcPr>
            <w:tcW w:w="1284" w:type="pct"/>
            <w:gridSpan w:val="2"/>
            <w:vAlign w:val="center"/>
          </w:tcPr>
          <w:p w14:paraId="76D2371F" w14:textId="77777777" w:rsidR="008646A1" w:rsidRPr="007C096E" w:rsidRDefault="008646A1" w:rsidP="008646A1">
            <w:pPr>
              <w:ind w:left="-57" w:right="-57"/>
              <w:jc w:val="center"/>
              <w:rPr>
                <w:rFonts w:ascii="Times New Roman" w:hAnsi="Times New Roman" w:cs="Times New Roman"/>
                <w:b/>
                <w:color w:val="000000" w:themeColor="text1"/>
                <w:sz w:val="18"/>
                <w:szCs w:val="18"/>
              </w:rPr>
            </w:pPr>
            <w:r w:rsidRPr="007C096E">
              <w:rPr>
                <w:rFonts w:ascii="Times New Roman" w:hAnsi="Times New Roman" w:cs="Times New Roman"/>
                <w:b/>
                <w:bCs/>
                <w:color w:val="000000" w:themeColor="text1"/>
                <w:sz w:val="18"/>
                <w:szCs w:val="18"/>
              </w:rPr>
              <w:t>2018</w:t>
            </w:r>
          </w:p>
        </w:tc>
        <w:tc>
          <w:tcPr>
            <w:tcW w:w="1285" w:type="pct"/>
            <w:gridSpan w:val="2"/>
            <w:vAlign w:val="center"/>
          </w:tcPr>
          <w:p w14:paraId="79999E10" w14:textId="77777777" w:rsidR="008646A1" w:rsidRPr="007C096E" w:rsidRDefault="008646A1" w:rsidP="008646A1">
            <w:pPr>
              <w:ind w:left="-57" w:right="-57"/>
              <w:jc w:val="center"/>
              <w:rPr>
                <w:rFonts w:ascii="Times New Roman" w:hAnsi="Times New Roman" w:cs="Times New Roman"/>
                <w:b/>
                <w:color w:val="000000" w:themeColor="text1"/>
                <w:sz w:val="18"/>
                <w:szCs w:val="18"/>
              </w:rPr>
            </w:pPr>
            <w:r w:rsidRPr="007C096E">
              <w:rPr>
                <w:rFonts w:ascii="Times New Roman" w:hAnsi="Times New Roman" w:cs="Times New Roman"/>
                <w:b/>
                <w:color w:val="000000" w:themeColor="text1"/>
                <w:sz w:val="18"/>
                <w:szCs w:val="18"/>
              </w:rPr>
              <w:t>2020</w:t>
            </w:r>
          </w:p>
        </w:tc>
        <w:tc>
          <w:tcPr>
            <w:tcW w:w="1285" w:type="pct"/>
            <w:gridSpan w:val="2"/>
            <w:vAlign w:val="center"/>
          </w:tcPr>
          <w:p w14:paraId="1551CB1E" w14:textId="77777777" w:rsidR="008646A1" w:rsidRPr="007C096E" w:rsidRDefault="008646A1" w:rsidP="008646A1">
            <w:pPr>
              <w:ind w:left="-57" w:right="-57"/>
              <w:jc w:val="center"/>
              <w:rPr>
                <w:rFonts w:ascii="Times New Roman" w:hAnsi="Times New Roman" w:cs="Times New Roman"/>
                <w:b/>
                <w:color w:val="000000" w:themeColor="text1"/>
                <w:sz w:val="18"/>
                <w:szCs w:val="18"/>
              </w:rPr>
            </w:pPr>
            <w:r w:rsidRPr="007C096E">
              <w:rPr>
                <w:rFonts w:ascii="Times New Roman" w:hAnsi="Times New Roman" w:cs="Times New Roman"/>
                <w:b/>
                <w:color w:val="000000" w:themeColor="text1"/>
                <w:sz w:val="18"/>
                <w:szCs w:val="18"/>
              </w:rPr>
              <w:t>2021</w:t>
            </w:r>
          </w:p>
        </w:tc>
      </w:tr>
      <w:tr w:rsidR="0050517F" w:rsidRPr="007C096E" w14:paraId="35FFF38D" w14:textId="77777777" w:rsidTr="0050517F">
        <w:trPr>
          <w:trHeight w:val="556"/>
        </w:trPr>
        <w:tc>
          <w:tcPr>
            <w:tcW w:w="1147" w:type="pct"/>
            <w:vMerge/>
            <w:vAlign w:val="center"/>
          </w:tcPr>
          <w:p w14:paraId="165E9933" w14:textId="68D8DDC5" w:rsidR="008646A1" w:rsidRPr="007C096E" w:rsidRDefault="008646A1" w:rsidP="008646A1">
            <w:pPr>
              <w:ind w:left="-57" w:right="-57"/>
              <w:jc w:val="center"/>
              <w:rPr>
                <w:rFonts w:ascii="Times New Roman" w:hAnsi="Times New Roman" w:cs="Times New Roman"/>
                <w:color w:val="000000" w:themeColor="text1"/>
                <w:sz w:val="18"/>
                <w:szCs w:val="18"/>
                <w:lang w:val="az-Latn-AZ"/>
              </w:rPr>
            </w:pPr>
          </w:p>
        </w:tc>
        <w:tc>
          <w:tcPr>
            <w:tcW w:w="642" w:type="pct"/>
            <w:vAlign w:val="center"/>
          </w:tcPr>
          <w:p w14:paraId="0779717C" w14:textId="6E0E779B" w:rsidR="008646A1" w:rsidRPr="007C096E" w:rsidRDefault="008646A1" w:rsidP="008646A1">
            <w:pPr>
              <w:ind w:left="-57" w:right="-57"/>
              <w:jc w:val="center"/>
              <w:rPr>
                <w:rFonts w:ascii="Times New Roman" w:hAnsi="Times New Roman" w:cs="Times New Roman"/>
                <w:bCs/>
                <w:color w:val="000000" w:themeColor="text1"/>
                <w:sz w:val="18"/>
                <w:szCs w:val="18"/>
                <w:lang w:val="az-Latn-AZ"/>
              </w:rPr>
            </w:pPr>
            <w:r w:rsidRPr="007C096E">
              <w:rPr>
                <w:rFonts w:ascii="Times New Roman" w:hAnsi="Times New Roman" w:cs="Times New Roman"/>
                <w:bCs/>
                <w:color w:val="000000" w:themeColor="text1"/>
                <w:sz w:val="18"/>
                <w:szCs w:val="18"/>
                <w:lang w:val="az-Latn-AZ"/>
              </w:rPr>
              <w:t>m</w:t>
            </w:r>
            <w:r w:rsidRPr="007C096E">
              <w:rPr>
                <w:rFonts w:ascii="Times New Roman" w:hAnsi="Times New Roman" w:cs="Times New Roman"/>
                <w:bCs/>
                <w:color w:val="000000" w:themeColor="text1"/>
                <w:sz w:val="18"/>
                <w:szCs w:val="18"/>
              </w:rPr>
              <w:t>iqdarı</w:t>
            </w:r>
            <w:r w:rsidRPr="007C096E">
              <w:rPr>
                <w:rFonts w:ascii="Times New Roman" w:hAnsi="Times New Roman" w:cs="Times New Roman"/>
                <w:bCs/>
                <w:color w:val="000000" w:themeColor="text1"/>
                <w:sz w:val="18"/>
                <w:szCs w:val="18"/>
                <w:lang w:val="az-Latn-AZ"/>
              </w:rPr>
              <w:t>, ton</w:t>
            </w:r>
          </w:p>
          <w:p w14:paraId="59034CFB" w14:textId="77777777" w:rsidR="008646A1" w:rsidRPr="007C096E" w:rsidRDefault="008646A1" w:rsidP="008646A1">
            <w:pPr>
              <w:ind w:left="-57" w:right="-57"/>
              <w:jc w:val="center"/>
              <w:rPr>
                <w:rFonts w:ascii="Times New Roman" w:hAnsi="Times New Roman" w:cs="Times New Roman"/>
                <w:color w:val="000000" w:themeColor="text1"/>
                <w:sz w:val="18"/>
                <w:szCs w:val="18"/>
                <w:lang w:val="az-Latn-AZ"/>
              </w:rPr>
            </w:pPr>
          </w:p>
        </w:tc>
        <w:tc>
          <w:tcPr>
            <w:tcW w:w="642" w:type="pct"/>
            <w:vAlign w:val="center"/>
          </w:tcPr>
          <w:p w14:paraId="6EAD1618" w14:textId="3C0F5C1C" w:rsidR="008646A1" w:rsidRPr="007C096E" w:rsidRDefault="008646A1" w:rsidP="008646A1">
            <w:pPr>
              <w:autoSpaceDE w:val="0"/>
              <w:autoSpaceDN w:val="0"/>
              <w:adjustRightInd w:val="0"/>
              <w:ind w:left="-57" w:right="-57"/>
              <w:jc w:val="center"/>
              <w:rPr>
                <w:rFonts w:ascii="Times New Roman" w:hAnsi="Times New Roman" w:cs="Times New Roman"/>
                <w:bCs/>
                <w:color w:val="000000" w:themeColor="text1"/>
                <w:sz w:val="18"/>
                <w:szCs w:val="18"/>
              </w:rPr>
            </w:pPr>
            <w:r w:rsidRPr="007C096E">
              <w:rPr>
                <w:rFonts w:ascii="Times New Roman" w:hAnsi="Times New Roman" w:cs="Times New Roman"/>
                <w:bCs/>
                <w:color w:val="000000" w:themeColor="text1"/>
                <w:sz w:val="18"/>
                <w:szCs w:val="18"/>
              </w:rPr>
              <w:t>mәblәği,</w:t>
            </w:r>
          </w:p>
          <w:p w14:paraId="0135798E" w14:textId="77777777" w:rsidR="008646A1" w:rsidRPr="007C096E" w:rsidRDefault="008646A1" w:rsidP="008646A1">
            <w:pPr>
              <w:autoSpaceDE w:val="0"/>
              <w:autoSpaceDN w:val="0"/>
              <w:adjustRightInd w:val="0"/>
              <w:ind w:left="-57" w:right="-57"/>
              <w:jc w:val="center"/>
              <w:rPr>
                <w:rFonts w:ascii="Times New Roman" w:hAnsi="Times New Roman" w:cs="Times New Roman"/>
                <w:bCs/>
                <w:color w:val="000000" w:themeColor="text1"/>
                <w:sz w:val="18"/>
                <w:szCs w:val="18"/>
              </w:rPr>
            </w:pPr>
            <w:r w:rsidRPr="007C096E">
              <w:rPr>
                <w:rFonts w:ascii="Times New Roman" w:hAnsi="Times New Roman" w:cs="Times New Roman"/>
                <w:bCs/>
                <w:color w:val="000000" w:themeColor="text1"/>
                <w:sz w:val="18"/>
                <w:szCs w:val="18"/>
              </w:rPr>
              <w:t>min ABŞ</w:t>
            </w:r>
          </w:p>
          <w:p w14:paraId="7B84E02C" w14:textId="77777777" w:rsidR="008646A1" w:rsidRPr="007C096E" w:rsidRDefault="008646A1"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bCs/>
                <w:color w:val="000000" w:themeColor="text1"/>
                <w:sz w:val="18"/>
                <w:szCs w:val="18"/>
              </w:rPr>
              <w:t>dolları</w:t>
            </w:r>
          </w:p>
        </w:tc>
        <w:tc>
          <w:tcPr>
            <w:tcW w:w="642" w:type="pct"/>
            <w:vAlign w:val="center"/>
          </w:tcPr>
          <w:p w14:paraId="339902E7" w14:textId="77777777" w:rsidR="008646A1" w:rsidRPr="007C096E" w:rsidRDefault="008646A1" w:rsidP="008646A1">
            <w:pPr>
              <w:ind w:left="-57" w:right="-57"/>
              <w:jc w:val="center"/>
              <w:rPr>
                <w:rFonts w:ascii="Times New Roman" w:hAnsi="Times New Roman" w:cs="Times New Roman"/>
                <w:bCs/>
                <w:color w:val="000000" w:themeColor="text1"/>
                <w:sz w:val="18"/>
                <w:szCs w:val="18"/>
                <w:lang w:val="az-Latn-AZ"/>
              </w:rPr>
            </w:pPr>
            <w:r w:rsidRPr="007C096E">
              <w:rPr>
                <w:rFonts w:ascii="Times New Roman" w:hAnsi="Times New Roman" w:cs="Times New Roman"/>
                <w:bCs/>
                <w:color w:val="000000" w:themeColor="text1"/>
                <w:sz w:val="18"/>
                <w:szCs w:val="18"/>
                <w:lang w:val="az-Latn-AZ"/>
              </w:rPr>
              <w:t>m</w:t>
            </w:r>
            <w:r w:rsidRPr="007C096E">
              <w:rPr>
                <w:rFonts w:ascii="Times New Roman" w:hAnsi="Times New Roman" w:cs="Times New Roman"/>
                <w:bCs/>
                <w:color w:val="000000" w:themeColor="text1"/>
                <w:sz w:val="18"/>
                <w:szCs w:val="18"/>
              </w:rPr>
              <w:t>iqdarı</w:t>
            </w:r>
            <w:r w:rsidRPr="007C096E">
              <w:rPr>
                <w:rFonts w:ascii="Times New Roman" w:hAnsi="Times New Roman" w:cs="Times New Roman"/>
                <w:bCs/>
                <w:color w:val="000000" w:themeColor="text1"/>
                <w:sz w:val="18"/>
                <w:szCs w:val="18"/>
                <w:lang w:val="az-Latn-AZ"/>
              </w:rPr>
              <w:t>,</w:t>
            </w:r>
          </w:p>
          <w:p w14:paraId="10113428" w14:textId="77777777" w:rsidR="008646A1" w:rsidRPr="007C096E" w:rsidRDefault="008646A1" w:rsidP="008646A1">
            <w:pPr>
              <w:ind w:left="-57" w:right="-57"/>
              <w:jc w:val="center"/>
              <w:rPr>
                <w:rFonts w:ascii="Times New Roman" w:hAnsi="Times New Roman" w:cs="Times New Roman"/>
                <w:color w:val="000000" w:themeColor="text1"/>
                <w:sz w:val="18"/>
                <w:szCs w:val="18"/>
                <w:lang w:val="az-Latn-AZ"/>
              </w:rPr>
            </w:pPr>
            <w:r w:rsidRPr="007C096E">
              <w:rPr>
                <w:rFonts w:ascii="Times New Roman" w:hAnsi="Times New Roman" w:cs="Times New Roman"/>
                <w:color w:val="000000" w:themeColor="text1"/>
                <w:sz w:val="18"/>
                <w:szCs w:val="18"/>
                <w:lang w:val="az-Latn-AZ"/>
              </w:rPr>
              <w:t>ton</w:t>
            </w:r>
          </w:p>
        </w:tc>
        <w:tc>
          <w:tcPr>
            <w:tcW w:w="642" w:type="pct"/>
            <w:vAlign w:val="center"/>
          </w:tcPr>
          <w:p w14:paraId="7F0AAD02" w14:textId="344D801B" w:rsidR="008646A1" w:rsidRPr="007C096E" w:rsidRDefault="008646A1" w:rsidP="008646A1">
            <w:pPr>
              <w:autoSpaceDE w:val="0"/>
              <w:autoSpaceDN w:val="0"/>
              <w:adjustRightInd w:val="0"/>
              <w:ind w:left="-57" w:right="-57"/>
              <w:jc w:val="center"/>
              <w:rPr>
                <w:rFonts w:ascii="Times New Roman" w:hAnsi="Times New Roman" w:cs="Times New Roman"/>
                <w:bCs/>
                <w:color w:val="000000" w:themeColor="text1"/>
                <w:sz w:val="18"/>
                <w:szCs w:val="18"/>
              </w:rPr>
            </w:pPr>
            <w:r w:rsidRPr="007C096E">
              <w:rPr>
                <w:rFonts w:ascii="Times New Roman" w:hAnsi="Times New Roman" w:cs="Times New Roman"/>
                <w:bCs/>
                <w:color w:val="000000" w:themeColor="text1"/>
                <w:sz w:val="18"/>
                <w:szCs w:val="18"/>
              </w:rPr>
              <w:t>mәblәği,</w:t>
            </w:r>
          </w:p>
          <w:p w14:paraId="579C14B2" w14:textId="77777777" w:rsidR="008646A1" w:rsidRPr="007C096E" w:rsidRDefault="008646A1" w:rsidP="008646A1">
            <w:pPr>
              <w:autoSpaceDE w:val="0"/>
              <w:autoSpaceDN w:val="0"/>
              <w:adjustRightInd w:val="0"/>
              <w:ind w:left="-57" w:right="-57"/>
              <w:jc w:val="center"/>
              <w:rPr>
                <w:rFonts w:ascii="Times New Roman" w:hAnsi="Times New Roman" w:cs="Times New Roman"/>
                <w:bCs/>
                <w:color w:val="000000" w:themeColor="text1"/>
                <w:sz w:val="18"/>
                <w:szCs w:val="18"/>
              </w:rPr>
            </w:pPr>
            <w:r w:rsidRPr="007C096E">
              <w:rPr>
                <w:rFonts w:ascii="Times New Roman" w:hAnsi="Times New Roman" w:cs="Times New Roman"/>
                <w:bCs/>
                <w:color w:val="000000" w:themeColor="text1"/>
                <w:sz w:val="18"/>
                <w:szCs w:val="18"/>
              </w:rPr>
              <w:t>min ABŞ</w:t>
            </w:r>
          </w:p>
          <w:p w14:paraId="19D2CAF5" w14:textId="77777777" w:rsidR="008646A1" w:rsidRPr="007C096E" w:rsidRDefault="008646A1"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bCs/>
                <w:color w:val="000000" w:themeColor="text1"/>
                <w:sz w:val="18"/>
                <w:szCs w:val="18"/>
              </w:rPr>
              <w:t>dolları</w:t>
            </w:r>
          </w:p>
        </w:tc>
        <w:tc>
          <w:tcPr>
            <w:tcW w:w="642" w:type="pct"/>
            <w:vAlign w:val="center"/>
          </w:tcPr>
          <w:p w14:paraId="46C0C7C2" w14:textId="77777777" w:rsidR="008646A1" w:rsidRPr="007C096E" w:rsidRDefault="008646A1" w:rsidP="008646A1">
            <w:pPr>
              <w:ind w:left="-57" w:right="-57"/>
              <w:jc w:val="center"/>
              <w:rPr>
                <w:rFonts w:ascii="Times New Roman" w:hAnsi="Times New Roman" w:cs="Times New Roman"/>
                <w:bCs/>
                <w:color w:val="000000" w:themeColor="text1"/>
                <w:sz w:val="18"/>
                <w:szCs w:val="18"/>
                <w:lang w:val="az-Latn-AZ"/>
              </w:rPr>
            </w:pPr>
            <w:r w:rsidRPr="007C096E">
              <w:rPr>
                <w:rFonts w:ascii="Times New Roman" w:hAnsi="Times New Roman" w:cs="Times New Roman"/>
                <w:bCs/>
                <w:color w:val="000000" w:themeColor="text1"/>
                <w:sz w:val="18"/>
                <w:szCs w:val="18"/>
                <w:lang w:val="az-Latn-AZ"/>
              </w:rPr>
              <w:t>m</w:t>
            </w:r>
            <w:r w:rsidRPr="007C096E">
              <w:rPr>
                <w:rFonts w:ascii="Times New Roman" w:hAnsi="Times New Roman" w:cs="Times New Roman"/>
                <w:bCs/>
                <w:color w:val="000000" w:themeColor="text1"/>
                <w:sz w:val="18"/>
                <w:szCs w:val="18"/>
              </w:rPr>
              <w:t>iqdarı</w:t>
            </w:r>
            <w:r w:rsidRPr="007C096E">
              <w:rPr>
                <w:rFonts w:ascii="Times New Roman" w:hAnsi="Times New Roman" w:cs="Times New Roman"/>
                <w:bCs/>
                <w:color w:val="000000" w:themeColor="text1"/>
                <w:sz w:val="18"/>
                <w:szCs w:val="18"/>
                <w:lang w:val="az-Latn-AZ"/>
              </w:rPr>
              <w:t>,</w:t>
            </w:r>
          </w:p>
          <w:p w14:paraId="6CBC4480" w14:textId="77777777" w:rsidR="008646A1" w:rsidRPr="007C096E" w:rsidRDefault="008646A1" w:rsidP="008646A1">
            <w:pPr>
              <w:ind w:left="-57" w:right="-57"/>
              <w:jc w:val="center"/>
              <w:rPr>
                <w:rFonts w:ascii="Times New Roman" w:hAnsi="Times New Roman" w:cs="Times New Roman"/>
                <w:color w:val="000000" w:themeColor="text1"/>
                <w:sz w:val="18"/>
                <w:szCs w:val="18"/>
                <w:lang w:val="az-Latn-AZ"/>
              </w:rPr>
            </w:pPr>
            <w:r w:rsidRPr="007C096E">
              <w:rPr>
                <w:rFonts w:ascii="Times New Roman" w:hAnsi="Times New Roman" w:cs="Times New Roman"/>
                <w:color w:val="000000" w:themeColor="text1"/>
                <w:sz w:val="18"/>
                <w:szCs w:val="18"/>
                <w:lang w:val="az-Latn-AZ"/>
              </w:rPr>
              <w:t>ton</w:t>
            </w:r>
          </w:p>
        </w:tc>
        <w:tc>
          <w:tcPr>
            <w:tcW w:w="643" w:type="pct"/>
            <w:vAlign w:val="center"/>
          </w:tcPr>
          <w:p w14:paraId="0D9CD957" w14:textId="1C384ECC" w:rsidR="008646A1" w:rsidRPr="007C096E" w:rsidRDefault="008646A1" w:rsidP="008646A1">
            <w:pPr>
              <w:autoSpaceDE w:val="0"/>
              <w:autoSpaceDN w:val="0"/>
              <w:adjustRightInd w:val="0"/>
              <w:ind w:left="-57" w:right="-57"/>
              <w:jc w:val="center"/>
              <w:rPr>
                <w:rFonts w:ascii="Times New Roman" w:hAnsi="Times New Roman" w:cs="Times New Roman"/>
                <w:bCs/>
                <w:color w:val="000000" w:themeColor="text1"/>
                <w:sz w:val="18"/>
                <w:szCs w:val="18"/>
              </w:rPr>
            </w:pPr>
            <w:r w:rsidRPr="007C096E">
              <w:rPr>
                <w:rFonts w:ascii="Times New Roman" w:hAnsi="Times New Roman" w:cs="Times New Roman"/>
                <w:bCs/>
                <w:color w:val="000000" w:themeColor="text1"/>
                <w:sz w:val="18"/>
                <w:szCs w:val="18"/>
              </w:rPr>
              <w:t>mәblәği,</w:t>
            </w:r>
          </w:p>
          <w:p w14:paraId="554A9561" w14:textId="77777777" w:rsidR="008646A1" w:rsidRPr="007C096E" w:rsidRDefault="008646A1" w:rsidP="008646A1">
            <w:pPr>
              <w:autoSpaceDE w:val="0"/>
              <w:autoSpaceDN w:val="0"/>
              <w:adjustRightInd w:val="0"/>
              <w:ind w:left="-57" w:right="-57"/>
              <w:jc w:val="center"/>
              <w:rPr>
                <w:rFonts w:ascii="Times New Roman" w:hAnsi="Times New Roman" w:cs="Times New Roman"/>
                <w:bCs/>
                <w:color w:val="000000" w:themeColor="text1"/>
                <w:sz w:val="18"/>
                <w:szCs w:val="18"/>
              </w:rPr>
            </w:pPr>
            <w:r w:rsidRPr="007C096E">
              <w:rPr>
                <w:rFonts w:ascii="Times New Roman" w:hAnsi="Times New Roman" w:cs="Times New Roman"/>
                <w:bCs/>
                <w:color w:val="000000" w:themeColor="text1"/>
                <w:sz w:val="18"/>
                <w:szCs w:val="18"/>
              </w:rPr>
              <w:t>min ABŞ</w:t>
            </w:r>
          </w:p>
          <w:p w14:paraId="29517B9D" w14:textId="77777777" w:rsidR="008646A1" w:rsidRPr="007C096E" w:rsidRDefault="008646A1"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bCs/>
                <w:color w:val="000000" w:themeColor="text1"/>
                <w:sz w:val="18"/>
                <w:szCs w:val="18"/>
              </w:rPr>
              <w:t>dolları</w:t>
            </w:r>
          </w:p>
        </w:tc>
      </w:tr>
      <w:tr w:rsidR="008646A1" w:rsidRPr="007C096E" w14:paraId="1D2E70B9" w14:textId="77777777" w:rsidTr="0050517F">
        <w:trPr>
          <w:trHeight w:val="413"/>
        </w:trPr>
        <w:tc>
          <w:tcPr>
            <w:tcW w:w="1147" w:type="pct"/>
            <w:vAlign w:val="center"/>
          </w:tcPr>
          <w:p w14:paraId="372F46EF" w14:textId="77777777" w:rsidR="00000A5E" w:rsidRPr="007C096E" w:rsidRDefault="00000A5E" w:rsidP="008646A1">
            <w:pPr>
              <w:autoSpaceDE w:val="0"/>
              <w:autoSpaceDN w:val="0"/>
              <w:adjustRightInd w:val="0"/>
              <w:ind w:left="-57" w:right="-57"/>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İribuynuzlu heyvan əti</w:t>
            </w:r>
          </w:p>
        </w:tc>
        <w:tc>
          <w:tcPr>
            <w:tcW w:w="642" w:type="pct"/>
            <w:vAlign w:val="center"/>
          </w:tcPr>
          <w:p w14:paraId="2BC10914" w14:textId="49C5E9BB" w:rsidR="00000A5E" w:rsidRPr="007C096E" w:rsidRDefault="00A15368"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8326,</w:t>
            </w:r>
            <w:r w:rsidR="00000A5E" w:rsidRPr="007C096E">
              <w:rPr>
                <w:rFonts w:ascii="Times New Roman" w:hAnsi="Times New Roman" w:cs="Times New Roman"/>
                <w:color w:val="000000" w:themeColor="text1"/>
                <w:sz w:val="18"/>
                <w:szCs w:val="18"/>
              </w:rPr>
              <w:t>8</w:t>
            </w:r>
          </w:p>
        </w:tc>
        <w:tc>
          <w:tcPr>
            <w:tcW w:w="642" w:type="pct"/>
            <w:vAlign w:val="center"/>
          </w:tcPr>
          <w:p w14:paraId="27861E55" w14:textId="18E55BFA" w:rsidR="00000A5E" w:rsidRPr="007C096E" w:rsidRDefault="00A15368"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25208,</w:t>
            </w:r>
            <w:r w:rsidR="00000A5E" w:rsidRPr="007C096E">
              <w:rPr>
                <w:rFonts w:ascii="Times New Roman" w:hAnsi="Times New Roman" w:cs="Times New Roman"/>
                <w:color w:val="000000" w:themeColor="text1"/>
                <w:sz w:val="18"/>
                <w:szCs w:val="18"/>
              </w:rPr>
              <w:t>9</w:t>
            </w:r>
          </w:p>
        </w:tc>
        <w:tc>
          <w:tcPr>
            <w:tcW w:w="642" w:type="pct"/>
            <w:vAlign w:val="center"/>
          </w:tcPr>
          <w:p w14:paraId="5F466317" w14:textId="7C76C8A2" w:rsidR="00000A5E" w:rsidRPr="007C096E" w:rsidRDefault="00000A5E"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9</w:t>
            </w:r>
            <w:r w:rsidR="00A15368" w:rsidRPr="007C096E">
              <w:rPr>
                <w:rFonts w:ascii="Times New Roman" w:hAnsi="Times New Roman" w:cs="Times New Roman"/>
                <w:color w:val="000000" w:themeColor="text1"/>
                <w:sz w:val="18"/>
                <w:szCs w:val="18"/>
              </w:rPr>
              <w:t>769,</w:t>
            </w:r>
            <w:r w:rsidRPr="007C096E">
              <w:rPr>
                <w:rFonts w:ascii="Times New Roman" w:hAnsi="Times New Roman" w:cs="Times New Roman"/>
                <w:color w:val="000000" w:themeColor="text1"/>
                <w:sz w:val="18"/>
                <w:szCs w:val="18"/>
              </w:rPr>
              <w:t>1</w:t>
            </w:r>
          </w:p>
        </w:tc>
        <w:tc>
          <w:tcPr>
            <w:tcW w:w="642" w:type="pct"/>
            <w:vAlign w:val="center"/>
          </w:tcPr>
          <w:p w14:paraId="2A545CBF" w14:textId="61B21315" w:rsidR="00000A5E" w:rsidRPr="007C096E" w:rsidRDefault="00A15368"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36718,</w:t>
            </w:r>
            <w:r w:rsidR="00000A5E" w:rsidRPr="007C096E">
              <w:rPr>
                <w:rFonts w:ascii="Times New Roman" w:hAnsi="Times New Roman" w:cs="Times New Roman"/>
                <w:color w:val="000000" w:themeColor="text1"/>
                <w:sz w:val="18"/>
                <w:szCs w:val="18"/>
              </w:rPr>
              <w:t>8</w:t>
            </w:r>
          </w:p>
        </w:tc>
        <w:tc>
          <w:tcPr>
            <w:tcW w:w="642" w:type="pct"/>
            <w:vAlign w:val="center"/>
          </w:tcPr>
          <w:p w14:paraId="0176DABD" w14:textId="75767CEC" w:rsidR="00000A5E" w:rsidRPr="007C096E" w:rsidRDefault="00000A5E"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5721,1</w:t>
            </w:r>
          </w:p>
        </w:tc>
        <w:tc>
          <w:tcPr>
            <w:tcW w:w="643" w:type="pct"/>
            <w:vAlign w:val="center"/>
          </w:tcPr>
          <w:p w14:paraId="47B245D9" w14:textId="01500257" w:rsidR="00000A5E" w:rsidRPr="007C096E" w:rsidRDefault="00000A5E"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22309,4</w:t>
            </w:r>
          </w:p>
        </w:tc>
      </w:tr>
      <w:tr w:rsidR="008646A1" w:rsidRPr="007C096E" w14:paraId="6EF4E75F" w14:textId="77777777" w:rsidTr="0050517F">
        <w:tc>
          <w:tcPr>
            <w:tcW w:w="1147" w:type="pct"/>
            <w:vAlign w:val="center"/>
          </w:tcPr>
          <w:p w14:paraId="203A8F1E" w14:textId="4B970806" w:rsidR="00F677B2" w:rsidRPr="007C096E" w:rsidRDefault="00F677B2" w:rsidP="008646A1">
            <w:pPr>
              <w:autoSpaceDE w:val="0"/>
              <w:autoSpaceDN w:val="0"/>
              <w:adjustRightInd w:val="0"/>
              <w:ind w:left="-57" w:right="-57"/>
              <w:rPr>
                <w:rFonts w:ascii="Times New Roman" w:hAnsi="Times New Roman" w:cs="Times New Roman"/>
                <w:color w:val="000000" w:themeColor="text1"/>
                <w:sz w:val="18"/>
                <w:szCs w:val="18"/>
                <w:lang w:val="az-Latn-AZ"/>
              </w:rPr>
            </w:pPr>
            <w:r w:rsidRPr="007C096E">
              <w:rPr>
                <w:rFonts w:ascii="Times New Roman" w:hAnsi="Times New Roman" w:cs="Times New Roman"/>
                <w:color w:val="000000" w:themeColor="text1"/>
                <w:sz w:val="18"/>
                <w:szCs w:val="18"/>
                <w:lang w:val="az-Latn-AZ"/>
              </w:rPr>
              <w:t xml:space="preserve">Quş </w:t>
            </w:r>
            <w:r w:rsidR="00C8400D" w:rsidRPr="007C096E">
              <w:rPr>
                <w:rFonts w:ascii="Times New Roman" w:hAnsi="Times New Roman" w:cs="Times New Roman"/>
                <w:color w:val="000000" w:themeColor="text1"/>
                <w:sz w:val="18"/>
                <w:szCs w:val="18"/>
                <w:lang w:val="az-Latn-AZ"/>
              </w:rPr>
              <w:t>əti və onun</w:t>
            </w:r>
            <w:r w:rsidRPr="007C096E">
              <w:rPr>
                <w:rFonts w:ascii="Times New Roman" w:hAnsi="Times New Roman" w:cs="Times New Roman"/>
                <w:color w:val="000000" w:themeColor="text1"/>
                <w:sz w:val="18"/>
                <w:szCs w:val="18"/>
                <w:lang w:val="az-Latn-AZ"/>
              </w:rPr>
              <w:t xml:space="preserve"> əlavə</w:t>
            </w:r>
            <w:r w:rsidR="00C8400D" w:rsidRPr="007C096E">
              <w:rPr>
                <w:rFonts w:ascii="Times New Roman" w:hAnsi="Times New Roman" w:cs="Times New Roman"/>
                <w:color w:val="000000" w:themeColor="text1"/>
                <w:sz w:val="18"/>
                <w:szCs w:val="18"/>
                <w:lang w:val="az-Latn-AZ"/>
              </w:rPr>
              <w:t>ləri</w:t>
            </w:r>
          </w:p>
        </w:tc>
        <w:tc>
          <w:tcPr>
            <w:tcW w:w="642" w:type="pct"/>
            <w:vAlign w:val="center"/>
          </w:tcPr>
          <w:p w14:paraId="01912A19" w14:textId="34754ECE" w:rsidR="00F677B2" w:rsidRPr="007C096E" w:rsidRDefault="00A15368"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34091,</w:t>
            </w:r>
            <w:r w:rsidR="00F677B2" w:rsidRPr="007C096E">
              <w:rPr>
                <w:rFonts w:ascii="Times New Roman" w:hAnsi="Times New Roman" w:cs="Times New Roman"/>
                <w:color w:val="000000" w:themeColor="text1"/>
                <w:sz w:val="18"/>
                <w:szCs w:val="18"/>
              </w:rPr>
              <w:t>3</w:t>
            </w:r>
          </w:p>
        </w:tc>
        <w:tc>
          <w:tcPr>
            <w:tcW w:w="642" w:type="pct"/>
            <w:vAlign w:val="center"/>
          </w:tcPr>
          <w:p w14:paraId="3908BD66" w14:textId="6150F2BD" w:rsidR="00F677B2" w:rsidRPr="007C096E" w:rsidRDefault="00A15368"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38769,</w:t>
            </w:r>
            <w:r w:rsidR="00F677B2" w:rsidRPr="007C096E">
              <w:rPr>
                <w:rFonts w:ascii="Times New Roman" w:hAnsi="Times New Roman" w:cs="Times New Roman"/>
                <w:color w:val="000000" w:themeColor="text1"/>
                <w:sz w:val="18"/>
                <w:szCs w:val="18"/>
              </w:rPr>
              <w:t>9</w:t>
            </w:r>
          </w:p>
        </w:tc>
        <w:tc>
          <w:tcPr>
            <w:tcW w:w="642" w:type="pct"/>
            <w:vAlign w:val="center"/>
          </w:tcPr>
          <w:p w14:paraId="1F56D45D" w14:textId="1D426AEB" w:rsidR="00F677B2" w:rsidRPr="007C096E" w:rsidRDefault="00ED3613"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lang w:val="az-Latn-AZ"/>
              </w:rPr>
              <w:t>29809</w:t>
            </w:r>
            <w:r w:rsidR="00A15368" w:rsidRPr="007C096E">
              <w:rPr>
                <w:rFonts w:ascii="Times New Roman" w:hAnsi="Times New Roman" w:cs="Times New Roman"/>
                <w:color w:val="000000" w:themeColor="text1"/>
                <w:sz w:val="18"/>
                <w:szCs w:val="18"/>
              </w:rPr>
              <w:t>,</w:t>
            </w:r>
            <w:r w:rsidR="00F677B2" w:rsidRPr="007C096E">
              <w:rPr>
                <w:rFonts w:ascii="Times New Roman" w:hAnsi="Times New Roman" w:cs="Times New Roman"/>
                <w:color w:val="000000" w:themeColor="text1"/>
                <w:sz w:val="18"/>
                <w:szCs w:val="18"/>
              </w:rPr>
              <w:t>1</w:t>
            </w:r>
          </w:p>
        </w:tc>
        <w:tc>
          <w:tcPr>
            <w:tcW w:w="642" w:type="pct"/>
            <w:vAlign w:val="center"/>
          </w:tcPr>
          <w:p w14:paraId="611DBEB6" w14:textId="468E4335" w:rsidR="00F677B2" w:rsidRPr="007C096E" w:rsidRDefault="00ED3613"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lang w:val="az-Latn-AZ"/>
              </w:rPr>
              <w:t>34419</w:t>
            </w:r>
            <w:r w:rsidR="00A15368" w:rsidRPr="007C096E">
              <w:rPr>
                <w:rFonts w:ascii="Times New Roman" w:hAnsi="Times New Roman" w:cs="Times New Roman"/>
                <w:color w:val="000000" w:themeColor="text1"/>
                <w:sz w:val="18"/>
                <w:szCs w:val="18"/>
              </w:rPr>
              <w:t>,</w:t>
            </w:r>
            <w:r w:rsidR="00F677B2" w:rsidRPr="007C096E">
              <w:rPr>
                <w:rFonts w:ascii="Times New Roman" w:hAnsi="Times New Roman" w:cs="Times New Roman"/>
                <w:color w:val="000000" w:themeColor="text1"/>
                <w:sz w:val="18"/>
                <w:szCs w:val="18"/>
              </w:rPr>
              <w:t>4</w:t>
            </w:r>
          </w:p>
        </w:tc>
        <w:tc>
          <w:tcPr>
            <w:tcW w:w="642" w:type="pct"/>
            <w:vAlign w:val="center"/>
          </w:tcPr>
          <w:p w14:paraId="4D2A3E88" w14:textId="60E1DC5F" w:rsidR="00F677B2" w:rsidRPr="007C096E" w:rsidRDefault="00A15368"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30924,</w:t>
            </w:r>
            <w:r w:rsidR="00F677B2" w:rsidRPr="007C096E">
              <w:rPr>
                <w:rFonts w:ascii="Times New Roman" w:hAnsi="Times New Roman" w:cs="Times New Roman"/>
                <w:color w:val="000000" w:themeColor="text1"/>
                <w:sz w:val="18"/>
                <w:szCs w:val="18"/>
              </w:rPr>
              <w:t>1</w:t>
            </w:r>
          </w:p>
        </w:tc>
        <w:tc>
          <w:tcPr>
            <w:tcW w:w="643" w:type="pct"/>
            <w:vAlign w:val="center"/>
          </w:tcPr>
          <w:p w14:paraId="68ADCF41" w14:textId="4C7D631C" w:rsidR="00F677B2" w:rsidRPr="007C096E" w:rsidRDefault="00F677B2"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41318,4</w:t>
            </w:r>
          </w:p>
        </w:tc>
      </w:tr>
      <w:tr w:rsidR="008646A1" w:rsidRPr="007C096E" w14:paraId="1208E8F1" w14:textId="77777777" w:rsidTr="0050517F">
        <w:tc>
          <w:tcPr>
            <w:tcW w:w="1147" w:type="pct"/>
            <w:vAlign w:val="center"/>
          </w:tcPr>
          <w:p w14:paraId="19821721" w14:textId="6C96B794" w:rsidR="003E019F" w:rsidRPr="007C096E" w:rsidRDefault="003E019F" w:rsidP="008646A1">
            <w:pPr>
              <w:autoSpaceDE w:val="0"/>
              <w:autoSpaceDN w:val="0"/>
              <w:adjustRightInd w:val="0"/>
              <w:ind w:left="-57" w:right="-57"/>
              <w:rPr>
                <w:rFonts w:ascii="Times New Roman" w:hAnsi="Times New Roman" w:cs="Times New Roman"/>
                <w:color w:val="000000" w:themeColor="text1"/>
                <w:sz w:val="18"/>
                <w:szCs w:val="18"/>
                <w:lang w:val="az-Latn-AZ"/>
              </w:rPr>
            </w:pPr>
            <w:r w:rsidRPr="007C096E">
              <w:rPr>
                <w:rFonts w:ascii="Times New Roman" w:hAnsi="Times New Roman" w:cs="Times New Roman"/>
                <w:color w:val="000000" w:themeColor="text1"/>
                <w:sz w:val="18"/>
                <w:szCs w:val="18"/>
              </w:rPr>
              <w:t>Təzə və</w:t>
            </w:r>
            <w:r w:rsidRPr="007C096E">
              <w:rPr>
                <w:rFonts w:ascii="Times New Roman" w:hAnsi="Times New Roman" w:cs="Times New Roman"/>
                <w:color w:val="000000" w:themeColor="text1"/>
                <w:sz w:val="18"/>
                <w:szCs w:val="18"/>
                <w:lang w:val="az-Latn-AZ"/>
              </w:rPr>
              <w:t xml:space="preserve"> </w:t>
            </w:r>
            <w:r w:rsidRPr="007C096E">
              <w:rPr>
                <w:rFonts w:ascii="Times New Roman" w:hAnsi="Times New Roman" w:cs="Times New Roman"/>
                <w:color w:val="000000" w:themeColor="text1"/>
                <w:sz w:val="18"/>
                <w:szCs w:val="18"/>
              </w:rPr>
              <w:t>dondurulmuş</w:t>
            </w:r>
            <w:r w:rsidRPr="007C096E">
              <w:rPr>
                <w:rFonts w:ascii="Times New Roman" w:hAnsi="Times New Roman" w:cs="Times New Roman"/>
                <w:color w:val="000000" w:themeColor="text1"/>
                <w:sz w:val="18"/>
                <w:szCs w:val="18"/>
                <w:lang w:val="az-Latn-AZ"/>
              </w:rPr>
              <w:t xml:space="preserve"> </w:t>
            </w:r>
            <w:r w:rsidRPr="007C096E">
              <w:rPr>
                <w:rFonts w:ascii="Times New Roman" w:hAnsi="Times New Roman" w:cs="Times New Roman"/>
                <w:color w:val="000000" w:themeColor="text1"/>
                <w:sz w:val="18"/>
                <w:szCs w:val="18"/>
              </w:rPr>
              <w:t>balıq</w:t>
            </w:r>
          </w:p>
        </w:tc>
        <w:tc>
          <w:tcPr>
            <w:tcW w:w="642" w:type="pct"/>
            <w:vAlign w:val="center"/>
          </w:tcPr>
          <w:p w14:paraId="2EBE1273" w14:textId="72904575" w:rsidR="003E019F" w:rsidRPr="007C096E" w:rsidRDefault="003E019F"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10177,7</w:t>
            </w:r>
          </w:p>
        </w:tc>
        <w:tc>
          <w:tcPr>
            <w:tcW w:w="642" w:type="pct"/>
            <w:vAlign w:val="center"/>
          </w:tcPr>
          <w:p w14:paraId="4CD687DD" w14:textId="0C52074C" w:rsidR="003E019F" w:rsidRPr="007C096E" w:rsidRDefault="00A15368"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17109,</w:t>
            </w:r>
            <w:r w:rsidR="003E019F" w:rsidRPr="007C096E">
              <w:rPr>
                <w:rFonts w:ascii="Times New Roman" w:hAnsi="Times New Roman" w:cs="Times New Roman"/>
                <w:color w:val="000000" w:themeColor="text1"/>
                <w:sz w:val="18"/>
                <w:szCs w:val="18"/>
              </w:rPr>
              <w:t>0</w:t>
            </w:r>
          </w:p>
        </w:tc>
        <w:tc>
          <w:tcPr>
            <w:tcW w:w="642" w:type="pct"/>
            <w:vAlign w:val="center"/>
          </w:tcPr>
          <w:p w14:paraId="5D270B11" w14:textId="22B5A1C5" w:rsidR="003E019F" w:rsidRPr="007C096E" w:rsidRDefault="00A15368"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9743,</w:t>
            </w:r>
            <w:r w:rsidR="003E019F" w:rsidRPr="007C096E">
              <w:rPr>
                <w:rFonts w:ascii="Times New Roman" w:hAnsi="Times New Roman" w:cs="Times New Roman"/>
                <w:color w:val="000000" w:themeColor="text1"/>
                <w:sz w:val="18"/>
                <w:szCs w:val="18"/>
              </w:rPr>
              <w:t>8</w:t>
            </w:r>
          </w:p>
        </w:tc>
        <w:tc>
          <w:tcPr>
            <w:tcW w:w="642" w:type="pct"/>
            <w:vAlign w:val="center"/>
          </w:tcPr>
          <w:p w14:paraId="3DE06697" w14:textId="2A0216DF" w:rsidR="003E019F" w:rsidRPr="007C096E" w:rsidRDefault="00A15368"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19295,</w:t>
            </w:r>
            <w:r w:rsidR="003E019F" w:rsidRPr="007C096E">
              <w:rPr>
                <w:rFonts w:ascii="Times New Roman" w:hAnsi="Times New Roman" w:cs="Times New Roman"/>
                <w:color w:val="000000" w:themeColor="text1"/>
                <w:sz w:val="18"/>
                <w:szCs w:val="18"/>
              </w:rPr>
              <w:t>9</w:t>
            </w:r>
          </w:p>
        </w:tc>
        <w:tc>
          <w:tcPr>
            <w:tcW w:w="642" w:type="pct"/>
            <w:vAlign w:val="center"/>
          </w:tcPr>
          <w:p w14:paraId="64CC7968" w14:textId="53D012E9" w:rsidR="003E019F" w:rsidRPr="007C096E" w:rsidRDefault="003E019F"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12159,6</w:t>
            </w:r>
          </w:p>
        </w:tc>
        <w:tc>
          <w:tcPr>
            <w:tcW w:w="643" w:type="pct"/>
            <w:vAlign w:val="center"/>
          </w:tcPr>
          <w:p w14:paraId="135A80B9" w14:textId="383B0D63" w:rsidR="003E019F" w:rsidRPr="007C096E" w:rsidRDefault="003E019F"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21066,1</w:t>
            </w:r>
          </w:p>
        </w:tc>
      </w:tr>
      <w:tr w:rsidR="008646A1" w:rsidRPr="007C096E" w14:paraId="0EE734A6" w14:textId="77777777" w:rsidTr="0050517F">
        <w:tc>
          <w:tcPr>
            <w:tcW w:w="1147" w:type="pct"/>
            <w:vAlign w:val="center"/>
          </w:tcPr>
          <w:p w14:paraId="3BBA1164" w14:textId="3733AA6C" w:rsidR="003E019F" w:rsidRPr="007C096E" w:rsidRDefault="003E019F" w:rsidP="008646A1">
            <w:pPr>
              <w:autoSpaceDE w:val="0"/>
              <w:autoSpaceDN w:val="0"/>
              <w:adjustRightInd w:val="0"/>
              <w:ind w:left="-57" w:right="-57"/>
              <w:rPr>
                <w:rFonts w:ascii="Times New Roman" w:hAnsi="Times New Roman" w:cs="Times New Roman"/>
                <w:color w:val="000000" w:themeColor="text1"/>
                <w:sz w:val="18"/>
                <w:szCs w:val="18"/>
                <w:lang w:val="az-Latn-AZ"/>
              </w:rPr>
            </w:pPr>
            <w:r w:rsidRPr="007C096E">
              <w:rPr>
                <w:rFonts w:ascii="Times New Roman" w:hAnsi="Times New Roman" w:cs="Times New Roman"/>
                <w:color w:val="000000" w:themeColor="text1"/>
                <w:sz w:val="18"/>
                <w:szCs w:val="18"/>
              </w:rPr>
              <w:t>Süd və qaymaq</w:t>
            </w:r>
          </w:p>
        </w:tc>
        <w:tc>
          <w:tcPr>
            <w:tcW w:w="642" w:type="pct"/>
            <w:vAlign w:val="center"/>
          </w:tcPr>
          <w:p w14:paraId="6C39EEB6" w14:textId="600C6F56" w:rsidR="003E019F" w:rsidRPr="007C096E" w:rsidRDefault="003E019F"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9</w:t>
            </w:r>
            <w:r w:rsidR="00A15368" w:rsidRPr="007C096E">
              <w:rPr>
                <w:rFonts w:ascii="Times New Roman" w:hAnsi="Times New Roman" w:cs="Times New Roman"/>
                <w:color w:val="000000" w:themeColor="text1"/>
                <w:sz w:val="18"/>
                <w:szCs w:val="18"/>
              </w:rPr>
              <w:t>511,</w:t>
            </w:r>
            <w:r w:rsidRPr="007C096E">
              <w:rPr>
                <w:rFonts w:ascii="Times New Roman" w:hAnsi="Times New Roman" w:cs="Times New Roman"/>
                <w:color w:val="000000" w:themeColor="text1"/>
                <w:sz w:val="18"/>
                <w:szCs w:val="18"/>
              </w:rPr>
              <w:t>4</w:t>
            </w:r>
          </w:p>
        </w:tc>
        <w:tc>
          <w:tcPr>
            <w:tcW w:w="642" w:type="pct"/>
            <w:vAlign w:val="center"/>
          </w:tcPr>
          <w:p w14:paraId="05879D9A" w14:textId="7DE933D6" w:rsidR="003E019F" w:rsidRPr="007C096E" w:rsidRDefault="00A15368"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12652,</w:t>
            </w:r>
            <w:r w:rsidR="003E019F" w:rsidRPr="007C096E">
              <w:rPr>
                <w:rFonts w:ascii="Times New Roman" w:hAnsi="Times New Roman" w:cs="Times New Roman"/>
                <w:color w:val="000000" w:themeColor="text1"/>
                <w:sz w:val="18"/>
                <w:szCs w:val="18"/>
              </w:rPr>
              <w:t>5</w:t>
            </w:r>
          </w:p>
        </w:tc>
        <w:tc>
          <w:tcPr>
            <w:tcW w:w="642" w:type="pct"/>
            <w:vAlign w:val="center"/>
          </w:tcPr>
          <w:p w14:paraId="3EB5DC8F" w14:textId="372B0076" w:rsidR="003E019F" w:rsidRPr="007C096E" w:rsidRDefault="00A15368"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9</w:t>
            </w:r>
            <w:r w:rsidR="003E019F" w:rsidRPr="007C096E">
              <w:rPr>
                <w:rFonts w:ascii="Times New Roman" w:hAnsi="Times New Roman" w:cs="Times New Roman"/>
                <w:color w:val="000000" w:themeColor="text1"/>
                <w:sz w:val="18"/>
                <w:szCs w:val="18"/>
              </w:rPr>
              <w:t>657,3</w:t>
            </w:r>
          </w:p>
        </w:tc>
        <w:tc>
          <w:tcPr>
            <w:tcW w:w="642" w:type="pct"/>
            <w:vAlign w:val="center"/>
          </w:tcPr>
          <w:p w14:paraId="61DB3BF4" w14:textId="452422D7" w:rsidR="003E019F" w:rsidRPr="007C096E" w:rsidRDefault="00A15368"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15312,</w:t>
            </w:r>
            <w:r w:rsidR="003E019F" w:rsidRPr="007C096E">
              <w:rPr>
                <w:rFonts w:ascii="Times New Roman" w:hAnsi="Times New Roman" w:cs="Times New Roman"/>
                <w:color w:val="000000" w:themeColor="text1"/>
                <w:sz w:val="18"/>
                <w:szCs w:val="18"/>
              </w:rPr>
              <w:t>8</w:t>
            </w:r>
          </w:p>
        </w:tc>
        <w:tc>
          <w:tcPr>
            <w:tcW w:w="642" w:type="pct"/>
            <w:vAlign w:val="center"/>
          </w:tcPr>
          <w:p w14:paraId="3297EFF6" w14:textId="6BD2415F" w:rsidR="003E019F" w:rsidRPr="007C096E" w:rsidRDefault="00A15368"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11190,</w:t>
            </w:r>
            <w:r w:rsidR="003E019F" w:rsidRPr="007C096E">
              <w:rPr>
                <w:rFonts w:ascii="Times New Roman" w:hAnsi="Times New Roman" w:cs="Times New Roman"/>
                <w:color w:val="000000" w:themeColor="text1"/>
                <w:sz w:val="18"/>
                <w:szCs w:val="18"/>
              </w:rPr>
              <w:t>5</w:t>
            </w:r>
          </w:p>
        </w:tc>
        <w:tc>
          <w:tcPr>
            <w:tcW w:w="643" w:type="pct"/>
            <w:vAlign w:val="center"/>
          </w:tcPr>
          <w:p w14:paraId="09DD6E90" w14:textId="1A4B3541" w:rsidR="003E019F" w:rsidRPr="007C096E" w:rsidRDefault="003E019F" w:rsidP="008646A1">
            <w:pPr>
              <w:ind w:left="-57" w:right="-57"/>
              <w:jc w:val="center"/>
              <w:rPr>
                <w:rFonts w:ascii="Times New Roman" w:hAnsi="Times New Roman" w:cs="Times New Roman"/>
                <w:color w:val="000000" w:themeColor="text1"/>
                <w:sz w:val="18"/>
                <w:szCs w:val="18"/>
                <w:lang w:val="az-Latn-AZ"/>
              </w:rPr>
            </w:pPr>
            <w:r w:rsidRPr="007C096E">
              <w:rPr>
                <w:rFonts w:ascii="Times New Roman" w:hAnsi="Times New Roman" w:cs="Times New Roman"/>
                <w:color w:val="000000" w:themeColor="text1"/>
                <w:sz w:val="18"/>
                <w:szCs w:val="18"/>
              </w:rPr>
              <w:t>14743</w:t>
            </w:r>
          </w:p>
        </w:tc>
      </w:tr>
      <w:tr w:rsidR="008646A1" w:rsidRPr="007C096E" w14:paraId="4BABCD5B" w14:textId="77777777" w:rsidTr="0050517F">
        <w:tc>
          <w:tcPr>
            <w:tcW w:w="1147" w:type="pct"/>
            <w:vAlign w:val="center"/>
          </w:tcPr>
          <w:p w14:paraId="3E8F8D47" w14:textId="5246B60F" w:rsidR="003E019F" w:rsidRPr="007C096E" w:rsidRDefault="003E019F" w:rsidP="008646A1">
            <w:pPr>
              <w:autoSpaceDE w:val="0"/>
              <w:autoSpaceDN w:val="0"/>
              <w:adjustRightInd w:val="0"/>
              <w:ind w:left="-57" w:right="-57"/>
              <w:rPr>
                <w:rFonts w:ascii="Times New Roman" w:hAnsi="Times New Roman" w:cs="Times New Roman"/>
                <w:color w:val="000000" w:themeColor="text1"/>
                <w:spacing w:val="-4"/>
                <w:sz w:val="18"/>
                <w:szCs w:val="18"/>
                <w:lang w:val="az-Latn-AZ"/>
              </w:rPr>
            </w:pPr>
            <w:r w:rsidRPr="007C096E">
              <w:rPr>
                <w:rFonts w:ascii="Times New Roman" w:hAnsi="Times New Roman" w:cs="Times New Roman"/>
                <w:color w:val="000000" w:themeColor="text1"/>
                <w:spacing w:val="-4"/>
                <w:sz w:val="18"/>
                <w:szCs w:val="18"/>
              </w:rPr>
              <w:t>Kərə yağı, digər süd</w:t>
            </w:r>
            <w:r w:rsidRPr="007C096E">
              <w:rPr>
                <w:rFonts w:ascii="Times New Roman" w:hAnsi="Times New Roman" w:cs="Times New Roman"/>
                <w:color w:val="000000" w:themeColor="text1"/>
                <w:spacing w:val="-4"/>
                <w:sz w:val="18"/>
                <w:szCs w:val="18"/>
                <w:lang w:val="az-Latn-AZ"/>
              </w:rPr>
              <w:t xml:space="preserve"> </w:t>
            </w:r>
            <w:r w:rsidRPr="007C096E">
              <w:rPr>
                <w:rFonts w:ascii="Times New Roman" w:hAnsi="Times New Roman" w:cs="Times New Roman"/>
                <w:color w:val="000000" w:themeColor="text1"/>
                <w:spacing w:val="-4"/>
                <w:sz w:val="18"/>
                <w:szCs w:val="18"/>
              </w:rPr>
              <w:t>yağları və pastaları</w:t>
            </w:r>
          </w:p>
        </w:tc>
        <w:tc>
          <w:tcPr>
            <w:tcW w:w="642" w:type="pct"/>
            <w:vAlign w:val="center"/>
          </w:tcPr>
          <w:p w14:paraId="242BBE0D" w14:textId="4CF385ED" w:rsidR="003E019F" w:rsidRPr="007C096E" w:rsidRDefault="00A15368"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12115,</w:t>
            </w:r>
            <w:r w:rsidR="003E019F" w:rsidRPr="007C096E">
              <w:rPr>
                <w:rFonts w:ascii="Times New Roman" w:hAnsi="Times New Roman" w:cs="Times New Roman"/>
                <w:color w:val="000000" w:themeColor="text1"/>
                <w:sz w:val="18"/>
                <w:szCs w:val="18"/>
              </w:rPr>
              <w:t>3</w:t>
            </w:r>
          </w:p>
        </w:tc>
        <w:tc>
          <w:tcPr>
            <w:tcW w:w="642" w:type="pct"/>
            <w:vAlign w:val="center"/>
          </w:tcPr>
          <w:p w14:paraId="3D26C9B8" w14:textId="402C5E59" w:rsidR="003E019F" w:rsidRPr="007C096E" w:rsidRDefault="00A15368"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69690,</w:t>
            </w:r>
            <w:r w:rsidR="003E019F" w:rsidRPr="007C096E">
              <w:rPr>
                <w:rFonts w:ascii="Times New Roman" w:hAnsi="Times New Roman" w:cs="Times New Roman"/>
                <w:color w:val="000000" w:themeColor="text1"/>
                <w:sz w:val="18"/>
                <w:szCs w:val="18"/>
              </w:rPr>
              <w:t>0</w:t>
            </w:r>
          </w:p>
        </w:tc>
        <w:tc>
          <w:tcPr>
            <w:tcW w:w="642" w:type="pct"/>
            <w:vAlign w:val="center"/>
          </w:tcPr>
          <w:p w14:paraId="14157F3F" w14:textId="0994C313" w:rsidR="003E019F" w:rsidRPr="007C096E" w:rsidRDefault="00A15368"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16806,</w:t>
            </w:r>
            <w:r w:rsidR="003E019F" w:rsidRPr="007C096E">
              <w:rPr>
                <w:rFonts w:ascii="Times New Roman" w:hAnsi="Times New Roman" w:cs="Times New Roman"/>
                <w:color w:val="000000" w:themeColor="text1"/>
                <w:sz w:val="18"/>
                <w:szCs w:val="18"/>
              </w:rPr>
              <w:t>4</w:t>
            </w:r>
          </w:p>
        </w:tc>
        <w:tc>
          <w:tcPr>
            <w:tcW w:w="642" w:type="pct"/>
            <w:vAlign w:val="center"/>
          </w:tcPr>
          <w:p w14:paraId="17BF60D7" w14:textId="7CC054EA" w:rsidR="003E019F" w:rsidRPr="007C096E" w:rsidRDefault="00A15368"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82608,</w:t>
            </w:r>
            <w:r w:rsidR="003E019F" w:rsidRPr="007C096E">
              <w:rPr>
                <w:rFonts w:ascii="Times New Roman" w:hAnsi="Times New Roman" w:cs="Times New Roman"/>
                <w:color w:val="000000" w:themeColor="text1"/>
                <w:sz w:val="18"/>
                <w:szCs w:val="18"/>
              </w:rPr>
              <w:t>3</w:t>
            </w:r>
          </w:p>
        </w:tc>
        <w:tc>
          <w:tcPr>
            <w:tcW w:w="642" w:type="pct"/>
            <w:vAlign w:val="center"/>
          </w:tcPr>
          <w:p w14:paraId="23F2E07D" w14:textId="5F381C8A" w:rsidR="003E019F" w:rsidRPr="007C096E" w:rsidRDefault="00A15368"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15043,</w:t>
            </w:r>
            <w:r w:rsidR="003E019F" w:rsidRPr="007C096E">
              <w:rPr>
                <w:rFonts w:ascii="Times New Roman" w:hAnsi="Times New Roman" w:cs="Times New Roman"/>
                <w:color w:val="000000" w:themeColor="text1"/>
                <w:sz w:val="18"/>
                <w:szCs w:val="18"/>
              </w:rPr>
              <w:t>3</w:t>
            </w:r>
          </w:p>
        </w:tc>
        <w:tc>
          <w:tcPr>
            <w:tcW w:w="643" w:type="pct"/>
            <w:vAlign w:val="center"/>
          </w:tcPr>
          <w:p w14:paraId="379AE0B8" w14:textId="31ED041F" w:rsidR="003E019F" w:rsidRPr="007C096E" w:rsidRDefault="00A15368"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78856,</w:t>
            </w:r>
            <w:r w:rsidR="003E019F" w:rsidRPr="007C096E">
              <w:rPr>
                <w:rFonts w:ascii="Times New Roman" w:hAnsi="Times New Roman" w:cs="Times New Roman"/>
                <w:color w:val="000000" w:themeColor="text1"/>
                <w:sz w:val="18"/>
                <w:szCs w:val="18"/>
              </w:rPr>
              <w:t>1</w:t>
            </w:r>
          </w:p>
        </w:tc>
      </w:tr>
      <w:tr w:rsidR="008646A1" w:rsidRPr="007C096E" w14:paraId="24224447" w14:textId="77777777" w:rsidTr="0050517F">
        <w:tc>
          <w:tcPr>
            <w:tcW w:w="1147" w:type="pct"/>
            <w:vAlign w:val="center"/>
          </w:tcPr>
          <w:p w14:paraId="4B08FE14" w14:textId="1D539D86" w:rsidR="003E019F" w:rsidRPr="007C096E" w:rsidRDefault="003E019F" w:rsidP="0050517F">
            <w:pPr>
              <w:autoSpaceDE w:val="0"/>
              <w:autoSpaceDN w:val="0"/>
              <w:adjustRightInd w:val="0"/>
              <w:ind w:left="-57" w:right="-57"/>
              <w:rPr>
                <w:rFonts w:ascii="Times New Roman" w:hAnsi="Times New Roman" w:cs="Times New Roman"/>
                <w:color w:val="000000" w:themeColor="text1"/>
                <w:sz w:val="18"/>
                <w:szCs w:val="18"/>
                <w:lang w:val="en-US"/>
              </w:rPr>
            </w:pPr>
            <w:r w:rsidRPr="007C096E">
              <w:rPr>
                <w:rFonts w:ascii="Times New Roman" w:hAnsi="Times New Roman" w:cs="Times New Roman"/>
                <w:color w:val="000000" w:themeColor="text1"/>
                <w:sz w:val="18"/>
                <w:szCs w:val="18"/>
                <w:lang w:val="en-US"/>
              </w:rPr>
              <w:t>Quş</w:t>
            </w:r>
            <w:r w:rsidRPr="007C096E">
              <w:rPr>
                <w:rFonts w:ascii="Times New Roman" w:hAnsi="Times New Roman" w:cs="Times New Roman"/>
                <w:color w:val="000000" w:themeColor="text1"/>
                <w:sz w:val="18"/>
                <w:szCs w:val="18"/>
                <w:lang w:val="az-Latn-AZ"/>
              </w:rPr>
              <w:t xml:space="preserve"> </w:t>
            </w:r>
            <w:r w:rsidRPr="007C096E">
              <w:rPr>
                <w:rFonts w:ascii="Times New Roman" w:hAnsi="Times New Roman" w:cs="Times New Roman"/>
                <w:color w:val="000000" w:themeColor="text1"/>
                <w:sz w:val="18"/>
                <w:szCs w:val="18"/>
                <w:lang w:val="en-US"/>
              </w:rPr>
              <w:t xml:space="preserve">yumurtaları, </w:t>
            </w:r>
            <w:r w:rsidRPr="007C096E">
              <w:rPr>
                <w:rFonts w:ascii="Times New Roman" w:hAnsi="Times New Roman" w:cs="Times New Roman"/>
                <w:color w:val="000000" w:themeColor="text1"/>
                <w:sz w:val="18"/>
                <w:szCs w:val="18"/>
                <w:lang w:val="az-Latn-AZ"/>
              </w:rPr>
              <w:t>m</w:t>
            </w:r>
            <w:r w:rsidRPr="007C096E">
              <w:rPr>
                <w:rFonts w:ascii="Times New Roman" w:hAnsi="Times New Roman" w:cs="Times New Roman"/>
                <w:color w:val="000000" w:themeColor="text1"/>
                <w:sz w:val="18"/>
                <w:szCs w:val="18"/>
                <w:lang w:val="en-US"/>
              </w:rPr>
              <w:t>in</w:t>
            </w:r>
            <w:r w:rsidRPr="007C096E">
              <w:rPr>
                <w:rFonts w:ascii="Times New Roman" w:hAnsi="Times New Roman" w:cs="Times New Roman"/>
                <w:color w:val="000000" w:themeColor="text1"/>
                <w:sz w:val="18"/>
                <w:szCs w:val="18"/>
                <w:lang w:val="az-Latn-AZ"/>
              </w:rPr>
              <w:t xml:space="preserve"> </w:t>
            </w:r>
            <w:r w:rsidRPr="007C096E">
              <w:rPr>
                <w:rFonts w:ascii="Times New Roman" w:hAnsi="Times New Roman" w:cs="Times New Roman"/>
                <w:color w:val="000000" w:themeColor="text1"/>
                <w:sz w:val="18"/>
                <w:szCs w:val="18"/>
                <w:lang w:val="en-US"/>
              </w:rPr>
              <w:t>ədəd</w:t>
            </w:r>
          </w:p>
        </w:tc>
        <w:tc>
          <w:tcPr>
            <w:tcW w:w="642" w:type="pct"/>
            <w:vAlign w:val="center"/>
          </w:tcPr>
          <w:p w14:paraId="3308203B" w14:textId="5D1CDF10" w:rsidR="003E019F" w:rsidRPr="007C096E" w:rsidRDefault="00A15368"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54876,</w:t>
            </w:r>
            <w:r w:rsidR="003E019F" w:rsidRPr="007C096E">
              <w:rPr>
                <w:rFonts w:ascii="Times New Roman" w:hAnsi="Times New Roman" w:cs="Times New Roman"/>
                <w:color w:val="000000" w:themeColor="text1"/>
                <w:sz w:val="18"/>
                <w:szCs w:val="18"/>
              </w:rPr>
              <w:t>2</w:t>
            </w:r>
          </w:p>
        </w:tc>
        <w:tc>
          <w:tcPr>
            <w:tcW w:w="642" w:type="pct"/>
            <w:vAlign w:val="center"/>
          </w:tcPr>
          <w:p w14:paraId="59C93E8A" w14:textId="1D68B9A4" w:rsidR="003E019F" w:rsidRPr="007C096E" w:rsidRDefault="00A15368"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10262,</w:t>
            </w:r>
            <w:r w:rsidR="003E019F" w:rsidRPr="007C096E">
              <w:rPr>
                <w:rFonts w:ascii="Times New Roman" w:hAnsi="Times New Roman" w:cs="Times New Roman"/>
                <w:color w:val="000000" w:themeColor="text1"/>
                <w:sz w:val="18"/>
                <w:szCs w:val="18"/>
              </w:rPr>
              <w:t>5</w:t>
            </w:r>
          </w:p>
        </w:tc>
        <w:tc>
          <w:tcPr>
            <w:tcW w:w="642" w:type="pct"/>
            <w:vAlign w:val="center"/>
          </w:tcPr>
          <w:p w14:paraId="18711C70" w14:textId="1A5B8533" w:rsidR="003E019F" w:rsidRPr="007C096E" w:rsidRDefault="00A15368"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27938,</w:t>
            </w:r>
            <w:r w:rsidR="003E019F" w:rsidRPr="007C096E">
              <w:rPr>
                <w:rFonts w:ascii="Times New Roman" w:hAnsi="Times New Roman" w:cs="Times New Roman"/>
                <w:color w:val="000000" w:themeColor="text1"/>
                <w:sz w:val="18"/>
                <w:szCs w:val="18"/>
              </w:rPr>
              <w:t>0</w:t>
            </w:r>
          </w:p>
        </w:tc>
        <w:tc>
          <w:tcPr>
            <w:tcW w:w="642" w:type="pct"/>
            <w:vAlign w:val="center"/>
          </w:tcPr>
          <w:p w14:paraId="465CA22B" w14:textId="6805DB0A" w:rsidR="003E019F" w:rsidRPr="007C096E" w:rsidRDefault="00A15368"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6</w:t>
            </w:r>
            <w:r w:rsidR="003E019F" w:rsidRPr="007C096E">
              <w:rPr>
                <w:rFonts w:ascii="Times New Roman" w:hAnsi="Times New Roman" w:cs="Times New Roman"/>
                <w:color w:val="000000" w:themeColor="text1"/>
                <w:sz w:val="18"/>
                <w:szCs w:val="18"/>
              </w:rPr>
              <w:t>031,2</w:t>
            </w:r>
          </w:p>
        </w:tc>
        <w:tc>
          <w:tcPr>
            <w:tcW w:w="642" w:type="pct"/>
            <w:vAlign w:val="center"/>
          </w:tcPr>
          <w:p w14:paraId="6AC62F46" w14:textId="75E16F78" w:rsidR="003E019F" w:rsidRPr="007C096E" w:rsidRDefault="00A15368"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51858,</w:t>
            </w:r>
            <w:r w:rsidR="003E019F" w:rsidRPr="007C096E">
              <w:rPr>
                <w:rFonts w:ascii="Times New Roman" w:hAnsi="Times New Roman" w:cs="Times New Roman"/>
                <w:color w:val="000000" w:themeColor="text1"/>
                <w:sz w:val="18"/>
                <w:szCs w:val="18"/>
              </w:rPr>
              <w:t>9</w:t>
            </w:r>
          </w:p>
        </w:tc>
        <w:tc>
          <w:tcPr>
            <w:tcW w:w="643" w:type="pct"/>
            <w:vAlign w:val="center"/>
          </w:tcPr>
          <w:p w14:paraId="50108099" w14:textId="5C00C119" w:rsidR="003E019F" w:rsidRPr="007C096E" w:rsidRDefault="00A15368"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10354,</w:t>
            </w:r>
            <w:r w:rsidR="003E019F" w:rsidRPr="007C096E">
              <w:rPr>
                <w:rFonts w:ascii="Times New Roman" w:hAnsi="Times New Roman" w:cs="Times New Roman"/>
                <w:color w:val="000000" w:themeColor="text1"/>
                <w:sz w:val="18"/>
                <w:szCs w:val="18"/>
              </w:rPr>
              <w:t>3</w:t>
            </w:r>
          </w:p>
        </w:tc>
      </w:tr>
      <w:tr w:rsidR="008646A1" w:rsidRPr="007C096E" w14:paraId="1328A509" w14:textId="77777777" w:rsidTr="0050517F">
        <w:tc>
          <w:tcPr>
            <w:tcW w:w="1147" w:type="pct"/>
            <w:vAlign w:val="center"/>
          </w:tcPr>
          <w:p w14:paraId="66317FE0" w14:textId="1768DD4F" w:rsidR="003E019F" w:rsidRPr="007C096E" w:rsidRDefault="003E019F" w:rsidP="008646A1">
            <w:pPr>
              <w:autoSpaceDE w:val="0"/>
              <w:autoSpaceDN w:val="0"/>
              <w:adjustRightInd w:val="0"/>
              <w:ind w:left="-57" w:right="-57"/>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Kartof</w:t>
            </w:r>
          </w:p>
        </w:tc>
        <w:tc>
          <w:tcPr>
            <w:tcW w:w="642" w:type="pct"/>
            <w:vAlign w:val="center"/>
          </w:tcPr>
          <w:p w14:paraId="140392B6" w14:textId="6B665DB9" w:rsidR="003E019F" w:rsidRPr="007C096E" w:rsidRDefault="003E019F" w:rsidP="0050517F">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151 232,2</w:t>
            </w:r>
          </w:p>
        </w:tc>
        <w:tc>
          <w:tcPr>
            <w:tcW w:w="642" w:type="pct"/>
            <w:vAlign w:val="center"/>
          </w:tcPr>
          <w:p w14:paraId="68201DE4" w14:textId="3EDB1624" w:rsidR="003E019F" w:rsidRPr="007C096E" w:rsidRDefault="00AC5FFE"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38</w:t>
            </w:r>
            <w:r w:rsidR="003E019F" w:rsidRPr="007C096E">
              <w:rPr>
                <w:rFonts w:ascii="Times New Roman" w:hAnsi="Times New Roman" w:cs="Times New Roman"/>
                <w:color w:val="000000" w:themeColor="text1"/>
                <w:sz w:val="18"/>
                <w:szCs w:val="18"/>
              </w:rPr>
              <w:t>642, 1</w:t>
            </w:r>
          </w:p>
        </w:tc>
        <w:tc>
          <w:tcPr>
            <w:tcW w:w="642" w:type="pct"/>
            <w:vAlign w:val="center"/>
          </w:tcPr>
          <w:p w14:paraId="3327A280" w14:textId="2E2FB663" w:rsidR="003E019F" w:rsidRPr="007C096E" w:rsidRDefault="003E019F" w:rsidP="0050517F">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182 653,8</w:t>
            </w:r>
          </w:p>
        </w:tc>
        <w:tc>
          <w:tcPr>
            <w:tcW w:w="642" w:type="pct"/>
            <w:vAlign w:val="center"/>
          </w:tcPr>
          <w:p w14:paraId="1291C6D8" w14:textId="5653989A" w:rsidR="003E019F" w:rsidRPr="007C096E" w:rsidRDefault="003E019F"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49 517, 4</w:t>
            </w:r>
          </w:p>
        </w:tc>
        <w:tc>
          <w:tcPr>
            <w:tcW w:w="642" w:type="pct"/>
            <w:vAlign w:val="center"/>
          </w:tcPr>
          <w:p w14:paraId="7D8604BD" w14:textId="60123C1D" w:rsidR="003E019F" w:rsidRPr="007C096E" w:rsidRDefault="003E019F"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214970, 4</w:t>
            </w:r>
          </w:p>
        </w:tc>
        <w:tc>
          <w:tcPr>
            <w:tcW w:w="643" w:type="pct"/>
            <w:vAlign w:val="center"/>
          </w:tcPr>
          <w:p w14:paraId="1970B050" w14:textId="53194D07" w:rsidR="003E019F" w:rsidRPr="007C096E" w:rsidRDefault="00A15368"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55799,</w:t>
            </w:r>
            <w:r w:rsidR="003E019F" w:rsidRPr="007C096E">
              <w:rPr>
                <w:rFonts w:ascii="Times New Roman" w:hAnsi="Times New Roman" w:cs="Times New Roman"/>
                <w:color w:val="000000" w:themeColor="text1"/>
                <w:sz w:val="18"/>
                <w:szCs w:val="18"/>
              </w:rPr>
              <w:t>4</w:t>
            </w:r>
          </w:p>
        </w:tc>
      </w:tr>
      <w:tr w:rsidR="008646A1" w:rsidRPr="007C096E" w14:paraId="78AA258B" w14:textId="77777777" w:rsidTr="0050517F">
        <w:tc>
          <w:tcPr>
            <w:tcW w:w="1147" w:type="pct"/>
            <w:vAlign w:val="center"/>
          </w:tcPr>
          <w:p w14:paraId="2A836D69" w14:textId="25E7E01C" w:rsidR="003E019F" w:rsidRPr="007C096E" w:rsidRDefault="003E019F" w:rsidP="008646A1">
            <w:pPr>
              <w:autoSpaceDE w:val="0"/>
              <w:autoSpaceDN w:val="0"/>
              <w:adjustRightInd w:val="0"/>
              <w:ind w:left="-57" w:right="-57"/>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Təzə tərəvəz</w:t>
            </w:r>
          </w:p>
        </w:tc>
        <w:tc>
          <w:tcPr>
            <w:tcW w:w="642" w:type="pct"/>
            <w:vAlign w:val="center"/>
          </w:tcPr>
          <w:p w14:paraId="0F09131D" w14:textId="4B8D5CF3" w:rsidR="003E019F" w:rsidRPr="007C096E" w:rsidRDefault="003E019F"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16 496, 9</w:t>
            </w:r>
          </w:p>
        </w:tc>
        <w:tc>
          <w:tcPr>
            <w:tcW w:w="642" w:type="pct"/>
            <w:vAlign w:val="center"/>
          </w:tcPr>
          <w:p w14:paraId="6A2EFB53" w14:textId="0933BAC3" w:rsidR="003E019F" w:rsidRPr="007C096E" w:rsidRDefault="003E019F"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9 162, 6</w:t>
            </w:r>
          </w:p>
        </w:tc>
        <w:tc>
          <w:tcPr>
            <w:tcW w:w="642" w:type="pct"/>
            <w:vAlign w:val="center"/>
          </w:tcPr>
          <w:p w14:paraId="276C9D69" w14:textId="17FA9BAF" w:rsidR="003E019F" w:rsidRPr="007C096E" w:rsidRDefault="00AC5FFE"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35 290,</w:t>
            </w:r>
            <w:r w:rsidR="003E019F" w:rsidRPr="007C096E">
              <w:rPr>
                <w:rFonts w:ascii="Times New Roman" w:hAnsi="Times New Roman" w:cs="Times New Roman"/>
                <w:color w:val="000000" w:themeColor="text1"/>
                <w:sz w:val="18"/>
                <w:szCs w:val="18"/>
              </w:rPr>
              <w:t>7</w:t>
            </w:r>
          </w:p>
        </w:tc>
        <w:tc>
          <w:tcPr>
            <w:tcW w:w="642" w:type="pct"/>
            <w:vAlign w:val="center"/>
          </w:tcPr>
          <w:p w14:paraId="0CDF7B19" w14:textId="5FE0B6E7" w:rsidR="003E019F" w:rsidRPr="007C096E" w:rsidRDefault="003E019F"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18 906, 3</w:t>
            </w:r>
          </w:p>
        </w:tc>
        <w:tc>
          <w:tcPr>
            <w:tcW w:w="642" w:type="pct"/>
            <w:vAlign w:val="center"/>
          </w:tcPr>
          <w:p w14:paraId="7482192A" w14:textId="4AD598FB" w:rsidR="003E019F" w:rsidRPr="007C096E" w:rsidRDefault="003E019F"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39649</w:t>
            </w:r>
          </w:p>
        </w:tc>
        <w:tc>
          <w:tcPr>
            <w:tcW w:w="643" w:type="pct"/>
            <w:vAlign w:val="center"/>
          </w:tcPr>
          <w:p w14:paraId="3E0C4B1B" w14:textId="7F5A9F95" w:rsidR="003E019F" w:rsidRPr="007C096E" w:rsidRDefault="003E019F"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20549</w:t>
            </w:r>
          </w:p>
        </w:tc>
      </w:tr>
      <w:tr w:rsidR="008646A1" w:rsidRPr="007C096E" w14:paraId="33348E42" w14:textId="77777777" w:rsidTr="0050517F">
        <w:tc>
          <w:tcPr>
            <w:tcW w:w="1147" w:type="pct"/>
            <w:vAlign w:val="center"/>
          </w:tcPr>
          <w:p w14:paraId="05E999D0" w14:textId="36711D84" w:rsidR="003E019F" w:rsidRPr="007C096E" w:rsidRDefault="003E019F" w:rsidP="008646A1">
            <w:pPr>
              <w:autoSpaceDE w:val="0"/>
              <w:autoSpaceDN w:val="0"/>
              <w:adjustRightInd w:val="0"/>
              <w:ind w:left="-57" w:right="-57"/>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Təzə meyvə</w:t>
            </w:r>
          </w:p>
        </w:tc>
        <w:tc>
          <w:tcPr>
            <w:tcW w:w="642" w:type="pct"/>
            <w:vAlign w:val="center"/>
          </w:tcPr>
          <w:p w14:paraId="6DBE70F7" w14:textId="463A9D0A" w:rsidR="003E019F" w:rsidRPr="007C096E" w:rsidRDefault="003E019F" w:rsidP="0050517F">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106 583,1</w:t>
            </w:r>
          </w:p>
        </w:tc>
        <w:tc>
          <w:tcPr>
            <w:tcW w:w="642" w:type="pct"/>
            <w:vAlign w:val="center"/>
          </w:tcPr>
          <w:p w14:paraId="3E009A9C" w14:textId="2E812952" w:rsidR="003E019F" w:rsidRPr="007C096E" w:rsidRDefault="003E019F"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96660, 2</w:t>
            </w:r>
          </w:p>
        </w:tc>
        <w:tc>
          <w:tcPr>
            <w:tcW w:w="642" w:type="pct"/>
            <w:vAlign w:val="center"/>
          </w:tcPr>
          <w:p w14:paraId="38381549" w14:textId="749CC9C7" w:rsidR="003E019F" w:rsidRPr="007C096E" w:rsidRDefault="00AC5FFE"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123 009,</w:t>
            </w:r>
            <w:r w:rsidR="003E019F" w:rsidRPr="007C096E">
              <w:rPr>
                <w:rFonts w:ascii="Times New Roman" w:hAnsi="Times New Roman" w:cs="Times New Roman"/>
                <w:color w:val="000000" w:themeColor="text1"/>
                <w:sz w:val="18"/>
                <w:szCs w:val="18"/>
              </w:rPr>
              <w:t>2</w:t>
            </w:r>
          </w:p>
        </w:tc>
        <w:tc>
          <w:tcPr>
            <w:tcW w:w="642" w:type="pct"/>
            <w:vAlign w:val="center"/>
          </w:tcPr>
          <w:p w14:paraId="5A95575A" w14:textId="795DB9F4" w:rsidR="003E019F" w:rsidRPr="007C096E" w:rsidRDefault="003E019F" w:rsidP="0050517F">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112 444,6</w:t>
            </w:r>
          </w:p>
        </w:tc>
        <w:tc>
          <w:tcPr>
            <w:tcW w:w="642" w:type="pct"/>
            <w:vAlign w:val="center"/>
          </w:tcPr>
          <w:p w14:paraId="2E44FCA0" w14:textId="586457DF" w:rsidR="003E019F" w:rsidRPr="007C096E" w:rsidRDefault="003E019F"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124347</w:t>
            </w:r>
          </w:p>
        </w:tc>
        <w:tc>
          <w:tcPr>
            <w:tcW w:w="643" w:type="pct"/>
            <w:vAlign w:val="center"/>
          </w:tcPr>
          <w:p w14:paraId="279C534E" w14:textId="1C8BF941" w:rsidR="003E019F" w:rsidRPr="007C096E" w:rsidRDefault="003E019F"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117402</w:t>
            </w:r>
          </w:p>
        </w:tc>
      </w:tr>
      <w:tr w:rsidR="008646A1" w:rsidRPr="007C096E" w14:paraId="769889ED" w14:textId="77777777" w:rsidTr="0050517F">
        <w:tc>
          <w:tcPr>
            <w:tcW w:w="1147" w:type="pct"/>
          </w:tcPr>
          <w:p w14:paraId="0E7762DC" w14:textId="6F9FAD5B" w:rsidR="003E019F" w:rsidRPr="007C096E" w:rsidRDefault="003E019F" w:rsidP="008646A1">
            <w:pPr>
              <w:autoSpaceDE w:val="0"/>
              <w:autoSpaceDN w:val="0"/>
              <w:adjustRightInd w:val="0"/>
              <w:ind w:left="-57" w:right="-57"/>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Çay</w:t>
            </w:r>
          </w:p>
        </w:tc>
        <w:tc>
          <w:tcPr>
            <w:tcW w:w="642" w:type="pct"/>
            <w:vAlign w:val="center"/>
          </w:tcPr>
          <w:p w14:paraId="1518525D" w14:textId="67D406EA" w:rsidR="003E019F" w:rsidRPr="007C096E" w:rsidRDefault="00AC5FFE"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12</w:t>
            </w:r>
            <w:r w:rsidR="003E019F" w:rsidRPr="007C096E">
              <w:rPr>
                <w:rFonts w:ascii="Times New Roman" w:hAnsi="Times New Roman" w:cs="Times New Roman"/>
                <w:color w:val="000000" w:themeColor="text1"/>
                <w:sz w:val="18"/>
                <w:szCs w:val="18"/>
              </w:rPr>
              <w:t>957, 8</w:t>
            </w:r>
          </w:p>
        </w:tc>
        <w:tc>
          <w:tcPr>
            <w:tcW w:w="642" w:type="pct"/>
            <w:vAlign w:val="center"/>
          </w:tcPr>
          <w:p w14:paraId="611C755A" w14:textId="2A522904" w:rsidR="003E019F" w:rsidRPr="007C096E" w:rsidRDefault="00AC5FFE"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49</w:t>
            </w:r>
            <w:r w:rsidR="003E019F" w:rsidRPr="007C096E">
              <w:rPr>
                <w:rFonts w:ascii="Times New Roman" w:hAnsi="Times New Roman" w:cs="Times New Roman"/>
                <w:color w:val="000000" w:themeColor="text1"/>
                <w:sz w:val="18"/>
                <w:szCs w:val="18"/>
              </w:rPr>
              <w:t>807, 3</w:t>
            </w:r>
          </w:p>
        </w:tc>
        <w:tc>
          <w:tcPr>
            <w:tcW w:w="642" w:type="pct"/>
            <w:vAlign w:val="center"/>
          </w:tcPr>
          <w:p w14:paraId="1BCEE70C" w14:textId="25E68D11" w:rsidR="003E019F" w:rsidRPr="007C096E" w:rsidRDefault="00AC5FFE"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13 984,</w:t>
            </w:r>
            <w:r w:rsidR="003E019F" w:rsidRPr="007C096E">
              <w:rPr>
                <w:rFonts w:ascii="Times New Roman" w:hAnsi="Times New Roman" w:cs="Times New Roman"/>
                <w:color w:val="000000" w:themeColor="text1"/>
                <w:sz w:val="18"/>
                <w:szCs w:val="18"/>
              </w:rPr>
              <w:t>9</w:t>
            </w:r>
          </w:p>
        </w:tc>
        <w:tc>
          <w:tcPr>
            <w:tcW w:w="642" w:type="pct"/>
            <w:vAlign w:val="center"/>
          </w:tcPr>
          <w:p w14:paraId="6B8279AB" w14:textId="61CAC670" w:rsidR="003E019F" w:rsidRPr="007C096E" w:rsidRDefault="00AC5FFE"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56</w:t>
            </w:r>
            <w:r w:rsidR="003E019F" w:rsidRPr="007C096E">
              <w:rPr>
                <w:rFonts w:ascii="Times New Roman" w:hAnsi="Times New Roman" w:cs="Times New Roman"/>
                <w:color w:val="000000" w:themeColor="text1"/>
                <w:sz w:val="18"/>
                <w:szCs w:val="18"/>
              </w:rPr>
              <w:t>187, 2</w:t>
            </w:r>
          </w:p>
        </w:tc>
        <w:tc>
          <w:tcPr>
            <w:tcW w:w="642" w:type="pct"/>
            <w:vAlign w:val="center"/>
          </w:tcPr>
          <w:p w14:paraId="07828BD0" w14:textId="217421D7" w:rsidR="003E019F" w:rsidRPr="007C096E" w:rsidRDefault="003E019F"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13965</w:t>
            </w:r>
          </w:p>
        </w:tc>
        <w:tc>
          <w:tcPr>
            <w:tcW w:w="643" w:type="pct"/>
            <w:vAlign w:val="center"/>
          </w:tcPr>
          <w:p w14:paraId="363A5340" w14:textId="7F430294" w:rsidR="003E019F" w:rsidRPr="007C096E" w:rsidRDefault="003E019F"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61858</w:t>
            </w:r>
          </w:p>
        </w:tc>
      </w:tr>
      <w:tr w:rsidR="008646A1" w:rsidRPr="007C096E" w14:paraId="6BD6CB1F" w14:textId="77777777" w:rsidTr="0050517F">
        <w:tc>
          <w:tcPr>
            <w:tcW w:w="1147" w:type="pct"/>
          </w:tcPr>
          <w:p w14:paraId="54F03478" w14:textId="48C6E0ED" w:rsidR="003E019F" w:rsidRPr="007C096E" w:rsidRDefault="003E019F" w:rsidP="008646A1">
            <w:pPr>
              <w:autoSpaceDE w:val="0"/>
              <w:autoSpaceDN w:val="0"/>
              <w:adjustRightInd w:val="0"/>
              <w:ind w:left="-57" w:right="-57"/>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Buğda, min ton</w:t>
            </w:r>
          </w:p>
        </w:tc>
        <w:tc>
          <w:tcPr>
            <w:tcW w:w="642" w:type="pct"/>
            <w:vAlign w:val="center"/>
          </w:tcPr>
          <w:p w14:paraId="1E19C4AD" w14:textId="571B3BB4" w:rsidR="003E019F" w:rsidRPr="007C096E" w:rsidRDefault="003E019F"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1080,9</w:t>
            </w:r>
          </w:p>
        </w:tc>
        <w:tc>
          <w:tcPr>
            <w:tcW w:w="642" w:type="pct"/>
            <w:vAlign w:val="center"/>
          </w:tcPr>
          <w:p w14:paraId="5D9AD598" w14:textId="4ACE4334" w:rsidR="003E019F" w:rsidRPr="007C096E" w:rsidRDefault="003E019F"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205968, 1</w:t>
            </w:r>
          </w:p>
        </w:tc>
        <w:tc>
          <w:tcPr>
            <w:tcW w:w="642" w:type="pct"/>
            <w:vAlign w:val="center"/>
          </w:tcPr>
          <w:p w14:paraId="180123A1" w14:textId="4FF5C73E" w:rsidR="003E019F" w:rsidRPr="007C096E" w:rsidRDefault="00AC5FFE"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1</w:t>
            </w:r>
            <w:r w:rsidR="003E019F" w:rsidRPr="007C096E">
              <w:rPr>
                <w:rFonts w:ascii="Times New Roman" w:hAnsi="Times New Roman" w:cs="Times New Roman"/>
                <w:color w:val="000000" w:themeColor="text1"/>
                <w:sz w:val="18"/>
                <w:szCs w:val="18"/>
              </w:rPr>
              <w:t>3</w:t>
            </w:r>
            <w:r w:rsidRPr="007C096E">
              <w:rPr>
                <w:rFonts w:ascii="Times New Roman" w:hAnsi="Times New Roman" w:cs="Times New Roman"/>
                <w:color w:val="000000" w:themeColor="text1"/>
                <w:sz w:val="18"/>
                <w:szCs w:val="18"/>
              </w:rPr>
              <w:t>65,</w:t>
            </w:r>
            <w:r w:rsidR="003E019F" w:rsidRPr="007C096E">
              <w:rPr>
                <w:rFonts w:ascii="Times New Roman" w:hAnsi="Times New Roman" w:cs="Times New Roman"/>
                <w:color w:val="000000" w:themeColor="text1"/>
                <w:sz w:val="18"/>
                <w:szCs w:val="18"/>
              </w:rPr>
              <w:t>1</w:t>
            </w:r>
          </w:p>
        </w:tc>
        <w:tc>
          <w:tcPr>
            <w:tcW w:w="642" w:type="pct"/>
            <w:vAlign w:val="center"/>
          </w:tcPr>
          <w:p w14:paraId="7EC0912E" w14:textId="12629090" w:rsidR="003E019F" w:rsidRPr="007C096E" w:rsidRDefault="00AC5FFE"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296905,</w:t>
            </w:r>
            <w:r w:rsidR="003E019F" w:rsidRPr="007C096E">
              <w:rPr>
                <w:rFonts w:ascii="Times New Roman" w:hAnsi="Times New Roman" w:cs="Times New Roman"/>
                <w:color w:val="000000" w:themeColor="text1"/>
                <w:sz w:val="18"/>
                <w:szCs w:val="18"/>
              </w:rPr>
              <w:t>2</w:t>
            </w:r>
          </w:p>
        </w:tc>
        <w:tc>
          <w:tcPr>
            <w:tcW w:w="642" w:type="pct"/>
            <w:vAlign w:val="center"/>
          </w:tcPr>
          <w:p w14:paraId="3C8E8CAB" w14:textId="0094571D" w:rsidR="003E019F" w:rsidRPr="007C096E" w:rsidRDefault="00AC5FFE"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1148,</w:t>
            </w:r>
            <w:r w:rsidR="003E019F" w:rsidRPr="007C096E">
              <w:rPr>
                <w:rFonts w:ascii="Times New Roman" w:hAnsi="Times New Roman" w:cs="Times New Roman"/>
                <w:color w:val="000000" w:themeColor="text1"/>
                <w:sz w:val="18"/>
                <w:szCs w:val="18"/>
              </w:rPr>
              <w:t>1</w:t>
            </w:r>
          </w:p>
        </w:tc>
        <w:tc>
          <w:tcPr>
            <w:tcW w:w="643" w:type="pct"/>
            <w:vAlign w:val="center"/>
          </w:tcPr>
          <w:p w14:paraId="43B758CF" w14:textId="1E58E3DB" w:rsidR="003E019F" w:rsidRPr="007C096E" w:rsidRDefault="003E019F"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331946</w:t>
            </w:r>
          </w:p>
        </w:tc>
      </w:tr>
      <w:tr w:rsidR="008646A1" w:rsidRPr="007C096E" w14:paraId="6C1AF631" w14:textId="77777777" w:rsidTr="0050517F">
        <w:tc>
          <w:tcPr>
            <w:tcW w:w="1147" w:type="pct"/>
          </w:tcPr>
          <w:p w14:paraId="21CEB15F" w14:textId="38598B61" w:rsidR="005A44E9" w:rsidRPr="007C096E" w:rsidRDefault="005A44E9" w:rsidP="008646A1">
            <w:pPr>
              <w:autoSpaceDE w:val="0"/>
              <w:autoSpaceDN w:val="0"/>
              <w:adjustRightInd w:val="0"/>
              <w:ind w:left="-57" w:right="-57"/>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Düyü</w:t>
            </w:r>
          </w:p>
        </w:tc>
        <w:tc>
          <w:tcPr>
            <w:tcW w:w="642" w:type="pct"/>
            <w:vAlign w:val="center"/>
          </w:tcPr>
          <w:p w14:paraId="117750FF" w14:textId="5E44CCDF" w:rsidR="005A44E9" w:rsidRPr="007C096E" w:rsidRDefault="005A44E9"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49826,1</w:t>
            </w:r>
          </w:p>
        </w:tc>
        <w:tc>
          <w:tcPr>
            <w:tcW w:w="642" w:type="pct"/>
            <w:vAlign w:val="center"/>
          </w:tcPr>
          <w:p w14:paraId="296B050E" w14:textId="10746F8A" w:rsidR="005A44E9" w:rsidRPr="007C096E" w:rsidRDefault="005A44E9"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36431, 2</w:t>
            </w:r>
          </w:p>
        </w:tc>
        <w:tc>
          <w:tcPr>
            <w:tcW w:w="642" w:type="pct"/>
            <w:vAlign w:val="center"/>
          </w:tcPr>
          <w:p w14:paraId="09ADA954" w14:textId="5DE7C385" w:rsidR="005A44E9" w:rsidRPr="007C096E" w:rsidRDefault="005A44E9"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56884, 3</w:t>
            </w:r>
          </w:p>
        </w:tc>
        <w:tc>
          <w:tcPr>
            <w:tcW w:w="642" w:type="pct"/>
            <w:vAlign w:val="center"/>
          </w:tcPr>
          <w:p w14:paraId="6645BAAE" w14:textId="1F449C9C" w:rsidR="005A44E9" w:rsidRPr="007C096E" w:rsidRDefault="005A44E9"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38949,3</w:t>
            </w:r>
          </w:p>
        </w:tc>
        <w:tc>
          <w:tcPr>
            <w:tcW w:w="642" w:type="pct"/>
            <w:vAlign w:val="center"/>
          </w:tcPr>
          <w:p w14:paraId="1C1783C6" w14:textId="2638D79A" w:rsidR="005A44E9" w:rsidRPr="007C096E" w:rsidRDefault="005A44E9"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46765,5</w:t>
            </w:r>
          </w:p>
        </w:tc>
        <w:tc>
          <w:tcPr>
            <w:tcW w:w="643" w:type="pct"/>
            <w:vAlign w:val="center"/>
          </w:tcPr>
          <w:p w14:paraId="4D26FF3F" w14:textId="6DB3FAFF" w:rsidR="005A44E9" w:rsidRPr="007C096E" w:rsidRDefault="005A44E9"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33922,9</w:t>
            </w:r>
          </w:p>
        </w:tc>
      </w:tr>
      <w:tr w:rsidR="008646A1" w:rsidRPr="007C096E" w14:paraId="39841DAF" w14:textId="77777777" w:rsidTr="0050517F">
        <w:tc>
          <w:tcPr>
            <w:tcW w:w="1147" w:type="pct"/>
          </w:tcPr>
          <w:p w14:paraId="52104365" w14:textId="2CB0F07D" w:rsidR="005A44E9" w:rsidRPr="007C096E" w:rsidRDefault="005A44E9" w:rsidP="008646A1">
            <w:pPr>
              <w:autoSpaceDE w:val="0"/>
              <w:autoSpaceDN w:val="0"/>
              <w:adjustRightInd w:val="0"/>
              <w:ind w:left="-57" w:right="-57"/>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Buğda unu</w:t>
            </w:r>
          </w:p>
        </w:tc>
        <w:tc>
          <w:tcPr>
            <w:tcW w:w="642" w:type="pct"/>
            <w:vAlign w:val="center"/>
          </w:tcPr>
          <w:p w14:paraId="54F64A63" w14:textId="1B06BBF6" w:rsidR="005A44E9" w:rsidRPr="007C096E" w:rsidRDefault="005A44E9"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2124,4</w:t>
            </w:r>
          </w:p>
        </w:tc>
        <w:tc>
          <w:tcPr>
            <w:tcW w:w="642" w:type="pct"/>
            <w:vAlign w:val="center"/>
          </w:tcPr>
          <w:p w14:paraId="0790A9DC" w14:textId="6C6589F5" w:rsidR="005A44E9" w:rsidRPr="007C096E" w:rsidRDefault="005A44E9"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814,1</w:t>
            </w:r>
          </w:p>
        </w:tc>
        <w:tc>
          <w:tcPr>
            <w:tcW w:w="642" w:type="pct"/>
            <w:vAlign w:val="center"/>
          </w:tcPr>
          <w:p w14:paraId="53D113FE" w14:textId="0E6A61AF" w:rsidR="005A44E9" w:rsidRPr="007C096E" w:rsidRDefault="005A44E9"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2909,8</w:t>
            </w:r>
          </w:p>
        </w:tc>
        <w:tc>
          <w:tcPr>
            <w:tcW w:w="642" w:type="pct"/>
            <w:vAlign w:val="center"/>
          </w:tcPr>
          <w:p w14:paraId="16F8E486" w14:textId="22323CC9" w:rsidR="005A44E9" w:rsidRPr="007C096E" w:rsidRDefault="005A44E9"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1150,9</w:t>
            </w:r>
          </w:p>
        </w:tc>
        <w:tc>
          <w:tcPr>
            <w:tcW w:w="642" w:type="pct"/>
            <w:vAlign w:val="center"/>
          </w:tcPr>
          <w:p w14:paraId="656395B6" w14:textId="7C52A60F" w:rsidR="005A44E9" w:rsidRPr="007C096E" w:rsidRDefault="005A44E9"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3523,9</w:t>
            </w:r>
          </w:p>
        </w:tc>
        <w:tc>
          <w:tcPr>
            <w:tcW w:w="643" w:type="pct"/>
            <w:vAlign w:val="center"/>
          </w:tcPr>
          <w:p w14:paraId="38734753" w14:textId="09B992C0" w:rsidR="005A44E9" w:rsidRPr="007C096E" w:rsidRDefault="005A44E9"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1452,4</w:t>
            </w:r>
          </w:p>
        </w:tc>
      </w:tr>
      <w:tr w:rsidR="008646A1" w:rsidRPr="007C096E" w14:paraId="6F9008F8" w14:textId="77777777" w:rsidTr="0050517F">
        <w:tc>
          <w:tcPr>
            <w:tcW w:w="1147" w:type="pct"/>
          </w:tcPr>
          <w:p w14:paraId="243868B7" w14:textId="2F3F889F" w:rsidR="005A44E9" w:rsidRPr="007C096E" w:rsidRDefault="005A44E9" w:rsidP="008646A1">
            <w:pPr>
              <w:autoSpaceDE w:val="0"/>
              <w:autoSpaceDN w:val="0"/>
              <w:adjustRightInd w:val="0"/>
              <w:ind w:left="-57" w:right="-57"/>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Bitki yağları</w:t>
            </w:r>
          </w:p>
        </w:tc>
        <w:tc>
          <w:tcPr>
            <w:tcW w:w="642" w:type="pct"/>
            <w:vAlign w:val="center"/>
          </w:tcPr>
          <w:p w14:paraId="23160BD9" w14:textId="3369106F" w:rsidR="005A44E9" w:rsidRPr="007C096E" w:rsidRDefault="005A44E9"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129950,3</w:t>
            </w:r>
          </w:p>
        </w:tc>
        <w:tc>
          <w:tcPr>
            <w:tcW w:w="642" w:type="pct"/>
            <w:vAlign w:val="center"/>
          </w:tcPr>
          <w:p w14:paraId="1FD155BB" w14:textId="60A82F8A" w:rsidR="005A44E9" w:rsidRPr="007C096E" w:rsidRDefault="005A44E9"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109445, 5</w:t>
            </w:r>
          </w:p>
        </w:tc>
        <w:tc>
          <w:tcPr>
            <w:tcW w:w="642" w:type="pct"/>
            <w:vAlign w:val="center"/>
          </w:tcPr>
          <w:p w14:paraId="3CD2AEDE" w14:textId="2F34AA55" w:rsidR="005A44E9" w:rsidRPr="007C096E" w:rsidRDefault="005A44E9"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139628, 2</w:t>
            </w:r>
          </w:p>
        </w:tc>
        <w:tc>
          <w:tcPr>
            <w:tcW w:w="642" w:type="pct"/>
            <w:vAlign w:val="center"/>
          </w:tcPr>
          <w:p w14:paraId="798B3C82" w14:textId="1277599F" w:rsidR="005A44E9" w:rsidRPr="007C096E" w:rsidRDefault="005A44E9"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129469, 0</w:t>
            </w:r>
          </w:p>
        </w:tc>
        <w:tc>
          <w:tcPr>
            <w:tcW w:w="642" w:type="pct"/>
            <w:vAlign w:val="center"/>
          </w:tcPr>
          <w:p w14:paraId="6D9D3A77" w14:textId="07B5DAF8" w:rsidR="005A44E9" w:rsidRPr="007C096E" w:rsidRDefault="005A44E9"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130144</w:t>
            </w:r>
          </w:p>
        </w:tc>
        <w:tc>
          <w:tcPr>
            <w:tcW w:w="643" w:type="pct"/>
            <w:vAlign w:val="center"/>
          </w:tcPr>
          <w:p w14:paraId="43D8CF28" w14:textId="669E0407" w:rsidR="005A44E9" w:rsidRPr="007C096E" w:rsidRDefault="005A44E9"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181375</w:t>
            </w:r>
          </w:p>
        </w:tc>
      </w:tr>
      <w:tr w:rsidR="008646A1" w:rsidRPr="007C096E" w14:paraId="43D30F04" w14:textId="77777777" w:rsidTr="0050517F">
        <w:tc>
          <w:tcPr>
            <w:tcW w:w="1147" w:type="pct"/>
          </w:tcPr>
          <w:p w14:paraId="5FC42C25" w14:textId="77777777" w:rsidR="005A44E9" w:rsidRPr="007C096E" w:rsidRDefault="005A44E9" w:rsidP="008646A1">
            <w:pPr>
              <w:autoSpaceDE w:val="0"/>
              <w:autoSpaceDN w:val="0"/>
              <w:adjustRightInd w:val="0"/>
              <w:ind w:left="-57" w:right="-57"/>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 xml:space="preserve">Marqarin, qida </w:t>
            </w:r>
          </w:p>
          <w:p w14:paraId="15A5CFDA" w14:textId="03DE7584" w:rsidR="005A44E9" w:rsidRPr="007C096E" w:rsidRDefault="005A44E9" w:rsidP="008646A1">
            <w:pPr>
              <w:autoSpaceDE w:val="0"/>
              <w:autoSpaceDN w:val="0"/>
              <w:adjustRightInd w:val="0"/>
              <w:ind w:left="-57" w:right="-57"/>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üçün yararlı digər qarışıqlar</w:t>
            </w:r>
          </w:p>
        </w:tc>
        <w:tc>
          <w:tcPr>
            <w:tcW w:w="642" w:type="pct"/>
            <w:vAlign w:val="center"/>
          </w:tcPr>
          <w:p w14:paraId="152397F8" w14:textId="084EF5EA" w:rsidR="005A44E9" w:rsidRPr="007C096E" w:rsidRDefault="005A44E9"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22856,3</w:t>
            </w:r>
          </w:p>
        </w:tc>
        <w:tc>
          <w:tcPr>
            <w:tcW w:w="642" w:type="pct"/>
            <w:vAlign w:val="center"/>
          </w:tcPr>
          <w:p w14:paraId="1189BA4C" w14:textId="583CC4E2" w:rsidR="005A44E9" w:rsidRPr="007C096E" w:rsidRDefault="005A44E9"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29410, 9</w:t>
            </w:r>
          </w:p>
        </w:tc>
        <w:tc>
          <w:tcPr>
            <w:tcW w:w="642" w:type="pct"/>
            <w:vAlign w:val="center"/>
          </w:tcPr>
          <w:p w14:paraId="6BBCA7BC" w14:textId="2E59F8C1" w:rsidR="005A44E9" w:rsidRPr="007C096E" w:rsidRDefault="005A44E9"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23549, 9</w:t>
            </w:r>
          </w:p>
        </w:tc>
        <w:tc>
          <w:tcPr>
            <w:tcW w:w="642" w:type="pct"/>
            <w:vAlign w:val="center"/>
          </w:tcPr>
          <w:p w14:paraId="3F7BC4FE" w14:textId="4CA8D81C" w:rsidR="005A44E9" w:rsidRPr="007C096E" w:rsidRDefault="005A44E9"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29057,0</w:t>
            </w:r>
          </w:p>
        </w:tc>
        <w:tc>
          <w:tcPr>
            <w:tcW w:w="642" w:type="pct"/>
            <w:vAlign w:val="center"/>
          </w:tcPr>
          <w:p w14:paraId="0A411B1E" w14:textId="04777567" w:rsidR="005A44E9" w:rsidRPr="007C096E" w:rsidRDefault="005A44E9"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23147,8</w:t>
            </w:r>
          </w:p>
        </w:tc>
        <w:tc>
          <w:tcPr>
            <w:tcW w:w="643" w:type="pct"/>
            <w:vAlign w:val="center"/>
          </w:tcPr>
          <w:p w14:paraId="7EBA1560" w14:textId="75DFB1FA" w:rsidR="005A44E9" w:rsidRPr="007C096E" w:rsidRDefault="005A44E9"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36907</w:t>
            </w:r>
          </w:p>
        </w:tc>
      </w:tr>
      <w:tr w:rsidR="008646A1" w:rsidRPr="007C096E" w14:paraId="3F98D6A9" w14:textId="77777777" w:rsidTr="0050517F">
        <w:tc>
          <w:tcPr>
            <w:tcW w:w="1147" w:type="pct"/>
          </w:tcPr>
          <w:p w14:paraId="51FC31B0" w14:textId="21657B80" w:rsidR="005A44E9" w:rsidRPr="007C096E" w:rsidRDefault="005A44E9" w:rsidP="008646A1">
            <w:pPr>
              <w:autoSpaceDE w:val="0"/>
              <w:autoSpaceDN w:val="0"/>
              <w:adjustRightInd w:val="0"/>
              <w:ind w:left="-57" w:right="-57"/>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Ət kolbasası və di</w:t>
            </w:r>
            <w:r w:rsidR="00820489" w:rsidRPr="007C096E">
              <w:rPr>
                <w:rFonts w:ascii="Times New Roman" w:hAnsi="Times New Roman" w:cs="Times New Roman"/>
                <w:color w:val="000000" w:themeColor="text1"/>
                <w:sz w:val="18"/>
                <w:szCs w:val="18"/>
              </w:rPr>
              <w:softHyphen/>
            </w:r>
            <w:r w:rsidRPr="007C096E">
              <w:rPr>
                <w:rFonts w:ascii="Times New Roman" w:hAnsi="Times New Roman" w:cs="Times New Roman"/>
                <w:color w:val="000000" w:themeColor="text1"/>
                <w:sz w:val="18"/>
                <w:szCs w:val="18"/>
              </w:rPr>
              <w:t>gər analoji məhsul</w:t>
            </w:r>
            <w:r w:rsidR="00820489" w:rsidRPr="007C096E">
              <w:rPr>
                <w:rFonts w:ascii="Times New Roman" w:hAnsi="Times New Roman" w:cs="Times New Roman"/>
                <w:color w:val="000000" w:themeColor="text1"/>
                <w:sz w:val="18"/>
                <w:szCs w:val="18"/>
              </w:rPr>
              <w:softHyphen/>
            </w:r>
            <w:r w:rsidRPr="007C096E">
              <w:rPr>
                <w:rFonts w:ascii="Times New Roman" w:hAnsi="Times New Roman" w:cs="Times New Roman"/>
                <w:color w:val="000000" w:themeColor="text1"/>
                <w:sz w:val="18"/>
                <w:szCs w:val="18"/>
              </w:rPr>
              <w:t xml:space="preserve">lar </w:t>
            </w:r>
          </w:p>
        </w:tc>
        <w:tc>
          <w:tcPr>
            <w:tcW w:w="642" w:type="pct"/>
            <w:vAlign w:val="center"/>
          </w:tcPr>
          <w:p w14:paraId="530B207A" w14:textId="0E58D43C" w:rsidR="005A44E9" w:rsidRPr="007C096E" w:rsidRDefault="005A44E9"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2847,8</w:t>
            </w:r>
          </w:p>
        </w:tc>
        <w:tc>
          <w:tcPr>
            <w:tcW w:w="642" w:type="pct"/>
            <w:vAlign w:val="center"/>
          </w:tcPr>
          <w:p w14:paraId="6CE9C59B" w14:textId="00D2C2EA" w:rsidR="005A44E9" w:rsidRPr="007C096E" w:rsidRDefault="005A44E9"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9380,2</w:t>
            </w:r>
          </w:p>
        </w:tc>
        <w:tc>
          <w:tcPr>
            <w:tcW w:w="642" w:type="pct"/>
            <w:vAlign w:val="center"/>
          </w:tcPr>
          <w:p w14:paraId="5F4EAA9E" w14:textId="308C3891" w:rsidR="005A44E9" w:rsidRPr="007C096E" w:rsidRDefault="005A44E9"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4656,5</w:t>
            </w:r>
          </w:p>
        </w:tc>
        <w:tc>
          <w:tcPr>
            <w:tcW w:w="642" w:type="pct"/>
            <w:vAlign w:val="center"/>
          </w:tcPr>
          <w:p w14:paraId="67F44B09" w14:textId="0E62D6F1" w:rsidR="005A44E9" w:rsidRPr="007C096E" w:rsidRDefault="005A44E9"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13479,7</w:t>
            </w:r>
          </w:p>
        </w:tc>
        <w:tc>
          <w:tcPr>
            <w:tcW w:w="642" w:type="pct"/>
            <w:vAlign w:val="center"/>
          </w:tcPr>
          <w:p w14:paraId="21EF77BB" w14:textId="00DC8660" w:rsidR="005A44E9" w:rsidRPr="007C096E" w:rsidRDefault="005A44E9"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5567,1</w:t>
            </w:r>
          </w:p>
        </w:tc>
        <w:tc>
          <w:tcPr>
            <w:tcW w:w="643" w:type="pct"/>
            <w:vAlign w:val="center"/>
          </w:tcPr>
          <w:p w14:paraId="7AD10424" w14:textId="271BD027" w:rsidR="005A44E9" w:rsidRPr="007C096E" w:rsidRDefault="005A44E9"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16208</w:t>
            </w:r>
          </w:p>
        </w:tc>
      </w:tr>
      <w:tr w:rsidR="008646A1" w:rsidRPr="007C096E" w14:paraId="5BD4BFAA" w14:textId="77777777" w:rsidTr="0050517F">
        <w:tc>
          <w:tcPr>
            <w:tcW w:w="1147" w:type="pct"/>
          </w:tcPr>
          <w:p w14:paraId="678FC9F7" w14:textId="0BC9B986" w:rsidR="005A44E9" w:rsidRPr="007C096E" w:rsidRDefault="005A44E9" w:rsidP="008646A1">
            <w:pPr>
              <w:autoSpaceDE w:val="0"/>
              <w:autoSpaceDN w:val="0"/>
              <w:adjustRightInd w:val="0"/>
              <w:ind w:left="-57" w:right="-57"/>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Ət və balıq konservləri</w:t>
            </w:r>
          </w:p>
        </w:tc>
        <w:tc>
          <w:tcPr>
            <w:tcW w:w="642" w:type="pct"/>
            <w:vAlign w:val="center"/>
          </w:tcPr>
          <w:p w14:paraId="12440112" w14:textId="54DEF836" w:rsidR="005A44E9" w:rsidRPr="007C096E" w:rsidRDefault="005A44E9"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5591,3</w:t>
            </w:r>
          </w:p>
        </w:tc>
        <w:tc>
          <w:tcPr>
            <w:tcW w:w="642" w:type="pct"/>
            <w:vAlign w:val="center"/>
          </w:tcPr>
          <w:p w14:paraId="55E9B813" w14:textId="08E501BE" w:rsidR="005A44E9" w:rsidRPr="007C096E" w:rsidRDefault="005A44E9"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14994, 3</w:t>
            </w:r>
          </w:p>
        </w:tc>
        <w:tc>
          <w:tcPr>
            <w:tcW w:w="642" w:type="pct"/>
            <w:vAlign w:val="center"/>
          </w:tcPr>
          <w:p w14:paraId="02479503" w14:textId="54808C7F" w:rsidR="005A44E9" w:rsidRPr="007C096E" w:rsidRDefault="005A44E9"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6576,2</w:t>
            </w:r>
          </w:p>
        </w:tc>
        <w:tc>
          <w:tcPr>
            <w:tcW w:w="642" w:type="pct"/>
            <w:vAlign w:val="center"/>
          </w:tcPr>
          <w:p w14:paraId="0F2C3AFB" w14:textId="629ABFFF" w:rsidR="005A44E9" w:rsidRPr="007C096E" w:rsidRDefault="005A44E9"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18464,7</w:t>
            </w:r>
          </w:p>
        </w:tc>
        <w:tc>
          <w:tcPr>
            <w:tcW w:w="642" w:type="pct"/>
            <w:vAlign w:val="center"/>
          </w:tcPr>
          <w:p w14:paraId="2EDF6D14" w14:textId="65C48E00" w:rsidR="005A44E9" w:rsidRPr="007C096E" w:rsidRDefault="005A44E9"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6714,7</w:t>
            </w:r>
          </w:p>
        </w:tc>
        <w:tc>
          <w:tcPr>
            <w:tcW w:w="643" w:type="pct"/>
            <w:vAlign w:val="center"/>
          </w:tcPr>
          <w:p w14:paraId="4C686418" w14:textId="40887336" w:rsidR="005A44E9" w:rsidRPr="007C096E" w:rsidRDefault="005A44E9"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21291,8</w:t>
            </w:r>
          </w:p>
        </w:tc>
      </w:tr>
      <w:tr w:rsidR="008646A1" w:rsidRPr="007C096E" w14:paraId="1565D860" w14:textId="77777777" w:rsidTr="0050517F">
        <w:tc>
          <w:tcPr>
            <w:tcW w:w="1147" w:type="pct"/>
          </w:tcPr>
          <w:p w14:paraId="4390516F" w14:textId="7F2A923E" w:rsidR="005A44E9" w:rsidRPr="007C096E" w:rsidRDefault="005A44E9" w:rsidP="008646A1">
            <w:pPr>
              <w:autoSpaceDE w:val="0"/>
              <w:autoSpaceDN w:val="0"/>
              <w:adjustRightInd w:val="0"/>
              <w:ind w:left="-57" w:right="-57"/>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 xml:space="preserve">Pivə, min dkl. </w:t>
            </w:r>
          </w:p>
        </w:tc>
        <w:tc>
          <w:tcPr>
            <w:tcW w:w="642" w:type="pct"/>
            <w:vAlign w:val="center"/>
          </w:tcPr>
          <w:p w14:paraId="1290DA41" w14:textId="1F395DA5" w:rsidR="005A44E9" w:rsidRPr="007C096E" w:rsidRDefault="005A44E9"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472,1</w:t>
            </w:r>
          </w:p>
        </w:tc>
        <w:tc>
          <w:tcPr>
            <w:tcW w:w="642" w:type="pct"/>
            <w:vAlign w:val="center"/>
          </w:tcPr>
          <w:p w14:paraId="5A11BBAA" w14:textId="76CA4600" w:rsidR="005A44E9" w:rsidRPr="007C096E" w:rsidRDefault="005A44E9"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4973,8</w:t>
            </w:r>
          </w:p>
        </w:tc>
        <w:tc>
          <w:tcPr>
            <w:tcW w:w="642" w:type="pct"/>
            <w:vAlign w:val="center"/>
          </w:tcPr>
          <w:p w14:paraId="7559509B" w14:textId="48EC5DA5" w:rsidR="005A44E9" w:rsidRPr="007C096E" w:rsidRDefault="005A44E9"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354,4</w:t>
            </w:r>
          </w:p>
        </w:tc>
        <w:tc>
          <w:tcPr>
            <w:tcW w:w="642" w:type="pct"/>
            <w:vAlign w:val="center"/>
          </w:tcPr>
          <w:p w14:paraId="7E764111" w14:textId="2ED14F4B" w:rsidR="005A44E9" w:rsidRPr="007C096E" w:rsidRDefault="005A44E9"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3695,8</w:t>
            </w:r>
          </w:p>
        </w:tc>
        <w:tc>
          <w:tcPr>
            <w:tcW w:w="642" w:type="pct"/>
            <w:vAlign w:val="center"/>
          </w:tcPr>
          <w:p w14:paraId="19AB25A2" w14:textId="2EDBCD9C" w:rsidR="005A44E9" w:rsidRPr="007C096E" w:rsidRDefault="005A44E9"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373,7</w:t>
            </w:r>
          </w:p>
        </w:tc>
        <w:tc>
          <w:tcPr>
            <w:tcW w:w="643" w:type="pct"/>
            <w:vAlign w:val="center"/>
          </w:tcPr>
          <w:p w14:paraId="55CF8673" w14:textId="416B9996" w:rsidR="005A44E9" w:rsidRPr="007C096E" w:rsidRDefault="005A44E9" w:rsidP="008646A1">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4222,5</w:t>
            </w:r>
          </w:p>
        </w:tc>
      </w:tr>
    </w:tbl>
    <w:p w14:paraId="23D9B824" w14:textId="77777777" w:rsidR="008646A1" w:rsidRPr="007C096E" w:rsidRDefault="008646A1" w:rsidP="008646A1">
      <w:pPr>
        <w:pStyle w:val="ad"/>
        <w:spacing w:before="0" w:beforeAutospacing="0" w:after="0" w:afterAutospacing="0"/>
        <w:jc w:val="both"/>
        <w:rPr>
          <w:i/>
          <w:iCs/>
          <w:color w:val="000000" w:themeColor="text1"/>
          <w:sz w:val="10"/>
          <w:szCs w:val="10"/>
        </w:rPr>
      </w:pPr>
    </w:p>
    <w:p w14:paraId="7CF32DEC" w14:textId="12779F25" w:rsidR="00091DF4" w:rsidRPr="007C096E" w:rsidRDefault="00C8400D" w:rsidP="0087505E">
      <w:pPr>
        <w:pStyle w:val="ad"/>
        <w:spacing w:before="0" w:beforeAutospacing="0" w:after="0" w:afterAutospacing="0"/>
        <w:jc w:val="both"/>
        <w:rPr>
          <w:bCs/>
          <w:i/>
          <w:iCs/>
          <w:color w:val="000000" w:themeColor="text1"/>
          <w:sz w:val="18"/>
          <w:szCs w:val="18"/>
        </w:rPr>
      </w:pPr>
      <w:r w:rsidRPr="007C096E">
        <w:rPr>
          <w:i/>
          <w:iCs/>
          <w:color w:val="000000" w:themeColor="text1"/>
          <w:sz w:val="18"/>
          <w:szCs w:val="18"/>
        </w:rPr>
        <w:t xml:space="preserve">Mənbə: </w:t>
      </w:r>
      <w:r w:rsidR="008646A1" w:rsidRPr="007C096E">
        <w:rPr>
          <w:i/>
          <w:iCs/>
          <w:color w:val="000000" w:themeColor="text1"/>
          <w:sz w:val="18"/>
          <w:szCs w:val="18"/>
        </w:rPr>
        <w:t>[</w:t>
      </w:r>
      <w:r w:rsidRPr="007C096E">
        <w:rPr>
          <w:i/>
          <w:iCs/>
          <w:color w:val="000000" w:themeColor="text1"/>
          <w:sz w:val="18"/>
          <w:szCs w:val="18"/>
        </w:rPr>
        <w:t>9. s. 593-603, 14. s. 71-72</w:t>
      </w:r>
      <w:r w:rsidR="008646A1" w:rsidRPr="007C096E">
        <w:rPr>
          <w:i/>
          <w:iCs/>
          <w:color w:val="000000" w:themeColor="text1"/>
          <w:sz w:val="18"/>
          <w:szCs w:val="18"/>
        </w:rPr>
        <w:t>]</w:t>
      </w:r>
      <w:r w:rsidR="0023378D" w:rsidRPr="007C096E">
        <w:rPr>
          <w:i/>
          <w:iCs/>
          <w:color w:val="000000" w:themeColor="text1"/>
          <w:sz w:val="18"/>
          <w:szCs w:val="18"/>
        </w:rPr>
        <w:t xml:space="preserve"> (</w:t>
      </w:r>
      <w:hyperlink r:id="rId13" w:history="1">
        <w:r w:rsidR="00091DF4" w:rsidRPr="007C096E">
          <w:rPr>
            <w:rStyle w:val="a6"/>
            <w:i/>
            <w:iCs/>
            <w:color w:val="000000" w:themeColor="text1"/>
            <w:sz w:val="18"/>
            <w:szCs w:val="18"/>
          </w:rPr>
          <w:t>https://www.stat.gov.az</w:t>
        </w:r>
      </w:hyperlink>
      <w:r w:rsidR="0023378D" w:rsidRPr="007C096E">
        <w:rPr>
          <w:i/>
          <w:iCs/>
          <w:color w:val="000000" w:themeColor="text1"/>
          <w:sz w:val="18"/>
          <w:szCs w:val="18"/>
        </w:rPr>
        <w:t>)</w:t>
      </w:r>
      <w:r w:rsidR="0087505E" w:rsidRPr="007C096E">
        <w:rPr>
          <w:i/>
          <w:iCs/>
          <w:color w:val="000000" w:themeColor="text1"/>
          <w:sz w:val="18"/>
          <w:szCs w:val="18"/>
        </w:rPr>
        <w:t xml:space="preserve"> </w:t>
      </w:r>
      <w:r w:rsidR="00091DF4" w:rsidRPr="007C096E">
        <w:rPr>
          <w:bCs/>
          <w:i/>
          <w:iCs/>
          <w:color w:val="000000" w:themeColor="text1"/>
          <w:sz w:val="18"/>
          <w:szCs w:val="18"/>
          <w:lang w:val="az-Latn-AZ"/>
        </w:rPr>
        <w:t>(Cədvəl müəllif tərəfindən tərtib edilmişdir)</w:t>
      </w:r>
    </w:p>
    <w:p w14:paraId="7B6AAC5F" w14:textId="3D1A97FD" w:rsidR="00343162" w:rsidRPr="007C096E" w:rsidRDefault="00343162" w:rsidP="00963058">
      <w:pPr>
        <w:pStyle w:val="ad"/>
        <w:spacing w:before="0" w:beforeAutospacing="0" w:after="0" w:afterAutospacing="0"/>
        <w:ind w:firstLine="284"/>
        <w:jc w:val="both"/>
        <w:rPr>
          <w:color w:val="000000" w:themeColor="text1"/>
          <w:lang w:val="az-Latn-AZ"/>
        </w:rPr>
      </w:pPr>
      <w:r w:rsidRPr="007C096E">
        <w:rPr>
          <w:color w:val="000000" w:themeColor="text1"/>
        </w:rPr>
        <w:t>Cədvəldən göründüyü kimi</w:t>
      </w:r>
      <w:r w:rsidR="00B36B9A" w:rsidRPr="007C096E">
        <w:rPr>
          <w:color w:val="000000" w:themeColor="text1"/>
        </w:rPr>
        <w:t>,</w:t>
      </w:r>
      <w:r w:rsidRPr="007C096E">
        <w:rPr>
          <w:color w:val="000000" w:themeColor="text1"/>
        </w:rPr>
        <w:t xml:space="preserve"> 2018-2021-ci ildə ölkəyə iribuynuz</w:t>
      </w:r>
      <w:r w:rsidR="00F677B2" w:rsidRPr="007C096E">
        <w:rPr>
          <w:color w:val="000000" w:themeColor="text1"/>
        </w:rPr>
        <w:softHyphen/>
      </w:r>
      <w:r w:rsidRPr="007C096E">
        <w:rPr>
          <w:color w:val="000000" w:themeColor="text1"/>
        </w:rPr>
        <w:t xml:space="preserve">lu heyvan əti, </w:t>
      </w:r>
      <w:r w:rsidR="00217266" w:rsidRPr="007C096E">
        <w:rPr>
          <w:color w:val="000000" w:themeColor="text1"/>
        </w:rPr>
        <w:t xml:space="preserve">quş </w:t>
      </w:r>
      <w:r w:rsidRPr="007C096E">
        <w:rPr>
          <w:color w:val="000000" w:themeColor="text1"/>
        </w:rPr>
        <w:t>əti və onun əlavə məhsulları, təzə dondu</w:t>
      </w:r>
      <w:r w:rsidR="00F677B2" w:rsidRPr="007C096E">
        <w:rPr>
          <w:color w:val="000000" w:themeColor="text1"/>
        </w:rPr>
        <w:softHyphen/>
      </w:r>
      <w:r w:rsidRPr="007C096E">
        <w:rPr>
          <w:color w:val="000000" w:themeColor="text1"/>
        </w:rPr>
        <w:t>rul</w:t>
      </w:r>
      <w:r w:rsidR="00C8400D" w:rsidRPr="007C096E">
        <w:rPr>
          <w:color w:val="000000" w:themeColor="text1"/>
        </w:rPr>
        <w:softHyphen/>
      </w:r>
      <w:r w:rsidRPr="007C096E">
        <w:rPr>
          <w:color w:val="000000" w:themeColor="text1"/>
        </w:rPr>
        <w:t>muş balıq, süd və qaymaq, kərəyağı, digər süd yağları və pasta</w:t>
      </w:r>
      <w:r w:rsidR="00F677B2" w:rsidRPr="007C096E">
        <w:rPr>
          <w:color w:val="000000" w:themeColor="text1"/>
        </w:rPr>
        <w:softHyphen/>
      </w:r>
      <w:r w:rsidRPr="007C096E">
        <w:rPr>
          <w:color w:val="000000" w:themeColor="text1"/>
        </w:rPr>
        <w:t>ları, quş yumurtası,</w:t>
      </w:r>
      <w:r w:rsidR="00217266" w:rsidRPr="007C096E">
        <w:rPr>
          <w:color w:val="000000" w:themeColor="text1"/>
        </w:rPr>
        <w:t xml:space="preserve"> </w:t>
      </w:r>
      <w:r w:rsidRPr="007C096E">
        <w:rPr>
          <w:color w:val="000000" w:themeColor="text1"/>
        </w:rPr>
        <w:t>kartof</w:t>
      </w:r>
      <w:r w:rsidR="00217266" w:rsidRPr="007C096E">
        <w:rPr>
          <w:color w:val="000000" w:themeColor="text1"/>
        </w:rPr>
        <w:t xml:space="preserve">, </w:t>
      </w:r>
      <w:r w:rsidRPr="007C096E">
        <w:rPr>
          <w:color w:val="000000" w:themeColor="text1"/>
        </w:rPr>
        <w:t>təzə tərəvəz, meyvə, çay, buğda, qar</w:t>
      </w:r>
      <w:r w:rsidR="00C8400D" w:rsidRPr="007C096E">
        <w:rPr>
          <w:color w:val="000000" w:themeColor="text1"/>
        </w:rPr>
        <w:softHyphen/>
      </w:r>
      <w:r w:rsidRPr="007C096E">
        <w:rPr>
          <w:color w:val="000000" w:themeColor="text1"/>
        </w:rPr>
        <w:t>ğı</w:t>
      </w:r>
      <w:r w:rsidR="00C8400D" w:rsidRPr="007C096E">
        <w:rPr>
          <w:color w:val="000000" w:themeColor="text1"/>
        </w:rPr>
        <w:softHyphen/>
      </w:r>
      <w:r w:rsidR="00F677B2" w:rsidRPr="007C096E">
        <w:rPr>
          <w:color w:val="000000" w:themeColor="text1"/>
        </w:rPr>
        <w:softHyphen/>
      </w:r>
      <w:r w:rsidRPr="007C096E">
        <w:rPr>
          <w:color w:val="000000" w:themeColor="text1"/>
        </w:rPr>
        <w:t>dalı, düyü, buğda unu,</w:t>
      </w:r>
      <w:r w:rsidR="00C8400D" w:rsidRPr="007C096E">
        <w:rPr>
          <w:color w:val="000000" w:themeColor="text1"/>
        </w:rPr>
        <w:t xml:space="preserve"> </w:t>
      </w:r>
      <w:r w:rsidRPr="007C096E">
        <w:rPr>
          <w:color w:val="000000" w:themeColor="text1"/>
        </w:rPr>
        <w:t xml:space="preserve">bitki yağı, </w:t>
      </w:r>
      <w:r w:rsidRPr="007C096E">
        <w:rPr>
          <w:color w:val="000000" w:themeColor="text1"/>
          <w:lang w:val="az-Latn-AZ"/>
        </w:rPr>
        <w:t>ət və balıq konservləri, şə</w:t>
      </w:r>
      <w:r w:rsidR="00F677B2" w:rsidRPr="007C096E">
        <w:rPr>
          <w:color w:val="000000" w:themeColor="text1"/>
          <w:lang w:val="az-Latn-AZ"/>
        </w:rPr>
        <w:softHyphen/>
      </w:r>
      <w:r w:rsidRPr="007C096E">
        <w:rPr>
          <w:color w:val="000000" w:themeColor="text1"/>
          <w:lang w:val="az-Latn-AZ"/>
        </w:rPr>
        <w:t>kər, şə</w:t>
      </w:r>
      <w:r w:rsidR="00C8400D" w:rsidRPr="007C096E">
        <w:rPr>
          <w:color w:val="000000" w:themeColor="text1"/>
          <w:lang w:val="az-Latn-AZ"/>
        </w:rPr>
        <w:softHyphen/>
      </w:r>
      <w:r w:rsidRPr="007C096E">
        <w:rPr>
          <w:color w:val="000000" w:themeColor="text1"/>
          <w:lang w:val="az-Latn-AZ"/>
        </w:rPr>
        <w:t>kər</w:t>
      </w:r>
      <w:r w:rsidR="00C8400D" w:rsidRPr="007C096E">
        <w:rPr>
          <w:color w:val="000000" w:themeColor="text1"/>
          <w:lang w:val="az-Latn-AZ"/>
        </w:rPr>
        <w:softHyphen/>
      </w:r>
      <w:r w:rsidRPr="007C096E">
        <w:rPr>
          <w:color w:val="000000" w:themeColor="text1"/>
          <w:lang w:val="az-Latn-AZ"/>
        </w:rPr>
        <w:t>dən hazırlanan qənnadı məlumatları, pivə, təbii üzüm şərab</w:t>
      </w:r>
      <w:r w:rsidR="00C8400D" w:rsidRPr="007C096E">
        <w:rPr>
          <w:color w:val="000000" w:themeColor="text1"/>
          <w:lang w:val="az-Latn-AZ"/>
        </w:rPr>
        <w:softHyphen/>
      </w:r>
      <w:r w:rsidR="00F677B2" w:rsidRPr="007C096E">
        <w:rPr>
          <w:color w:val="000000" w:themeColor="text1"/>
          <w:lang w:val="az-Latn-AZ"/>
        </w:rPr>
        <w:softHyphen/>
      </w:r>
      <w:r w:rsidRPr="007C096E">
        <w:rPr>
          <w:color w:val="000000" w:themeColor="text1"/>
          <w:lang w:val="az-Latn-AZ"/>
        </w:rPr>
        <w:t>ları və üzum souslar</w:t>
      </w:r>
      <w:r w:rsidR="00C8400D" w:rsidRPr="007C096E">
        <w:rPr>
          <w:color w:val="000000" w:themeColor="text1"/>
          <w:lang w:val="az-Latn-AZ"/>
        </w:rPr>
        <w:t xml:space="preserve">, </w:t>
      </w:r>
      <w:r w:rsidRPr="007C096E">
        <w:rPr>
          <w:color w:val="000000" w:themeColor="text1"/>
          <w:lang w:val="az-Latn-AZ"/>
        </w:rPr>
        <w:t>araq, etil spirti, tütün və s. məh</w:t>
      </w:r>
      <w:r w:rsidR="00C8400D" w:rsidRPr="007C096E">
        <w:rPr>
          <w:color w:val="000000" w:themeColor="text1"/>
          <w:lang w:val="az-Latn-AZ"/>
        </w:rPr>
        <w:softHyphen/>
      </w:r>
      <w:r w:rsidR="00F677B2" w:rsidRPr="007C096E">
        <w:rPr>
          <w:color w:val="000000" w:themeColor="text1"/>
          <w:lang w:val="az-Latn-AZ"/>
        </w:rPr>
        <w:softHyphen/>
      </w:r>
      <w:r w:rsidRPr="007C096E">
        <w:rPr>
          <w:color w:val="000000" w:themeColor="text1"/>
          <w:lang w:val="az-Latn-AZ"/>
        </w:rPr>
        <w:t>sul</w:t>
      </w:r>
      <w:r w:rsidR="00C8400D" w:rsidRPr="007C096E">
        <w:rPr>
          <w:color w:val="000000" w:themeColor="text1"/>
          <w:lang w:val="az-Latn-AZ"/>
        </w:rPr>
        <w:softHyphen/>
      </w:r>
      <w:r w:rsidRPr="007C096E">
        <w:rPr>
          <w:color w:val="000000" w:themeColor="text1"/>
          <w:lang w:val="az-Latn-AZ"/>
        </w:rPr>
        <w:t>lar id</w:t>
      </w:r>
      <w:r w:rsidR="00C8400D" w:rsidRPr="007C096E">
        <w:rPr>
          <w:color w:val="000000" w:themeColor="text1"/>
          <w:lang w:val="az-Latn-AZ"/>
        </w:rPr>
        <w:softHyphen/>
      </w:r>
      <w:r w:rsidRPr="007C096E">
        <w:rPr>
          <w:color w:val="000000" w:themeColor="text1"/>
          <w:lang w:val="az-Latn-AZ"/>
        </w:rPr>
        <w:t>xal edilmiş</w:t>
      </w:r>
      <w:r w:rsidR="00C8400D" w:rsidRPr="007C096E">
        <w:rPr>
          <w:color w:val="000000" w:themeColor="text1"/>
          <w:lang w:val="az-Latn-AZ"/>
        </w:rPr>
        <w:softHyphen/>
      </w:r>
      <w:r w:rsidRPr="007C096E">
        <w:rPr>
          <w:color w:val="000000" w:themeColor="text1"/>
          <w:lang w:val="az-Latn-AZ"/>
        </w:rPr>
        <w:t>dir.</w:t>
      </w:r>
      <w:r w:rsidR="00C8400D" w:rsidRPr="007C096E">
        <w:rPr>
          <w:color w:val="000000" w:themeColor="text1"/>
          <w:lang w:val="az-Latn-AZ"/>
        </w:rPr>
        <w:t xml:space="preserve"> </w:t>
      </w:r>
      <w:r w:rsidRPr="007C096E">
        <w:rPr>
          <w:color w:val="000000" w:themeColor="text1"/>
          <w:lang w:val="az-Latn-AZ"/>
        </w:rPr>
        <w:t>İdxal həc</w:t>
      </w:r>
      <w:r w:rsidR="00C8400D" w:rsidRPr="007C096E">
        <w:rPr>
          <w:color w:val="000000" w:themeColor="text1"/>
          <w:lang w:val="az-Latn-AZ"/>
        </w:rPr>
        <w:softHyphen/>
      </w:r>
      <w:r w:rsidRPr="007C096E">
        <w:rPr>
          <w:color w:val="000000" w:themeColor="text1"/>
          <w:lang w:val="az-Latn-AZ"/>
        </w:rPr>
        <w:t>mi 2021-ci ildə 2018-2020-ci ilə nis</w:t>
      </w:r>
      <w:r w:rsidR="00F677B2" w:rsidRPr="007C096E">
        <w:rPr>
          <w:color w:val="000000" w:themeColor="text1"/>
          <w:lang w:val="az-Latn-AZ"/>
        </w:rPr>
        <w:softHyphen/>
      </w:r>
      <w:r w:rsidRPr="007C096E">
        <w:rPr>
          <w:color w:val="000000" w:themeColor="text1"/>
          <w:lang w:val="az-Latn-AZ"/>
        </w:rPr>
        <w:t>bətən xeyli dəyiş</w:t>
      </w:r>
      <w:r w:rsidR="00C8400D" w:rsidRPr="007C096E">
        <w:rPr>
          <w:color w:val="000000" w:themeColor="text1"/>
          <w:lang w:val="az-Latn-AZ"/>
        </w:rPr>
        <w:softHyphen/>
      </w:r>
      <w:r w:rsidRPr="007C096E">
        <w:rPr>
          <w:color w:val="000000" w:themeColor="text1"/>
          <w:lang w:val="az-Latn-AZ"/>
        </w:rPr>
        <w:t>miş</w:t>
      </w:r>
      <w:r w:rsidR="00C8400D" w:rsidRPr="007C096E">
        <w:rPr>
          <w:color w:val="000000" w:themeColor="text1"/>
          <w:lang w:val="az-Latn-AZ"/>
        </w:rPr>
        <w:softHyphen/>
      </w:r>
      <w:r w:rsidR="00C8400D" w:rsidRPr="007C096E">
        <w:rPr>
          <w:color w:val="000000" w:themeColor="text1"/>
          <w:lang w:val="az-Latn-AZ"/>
        </w:rPr>
        <w:softHyphen/>
      </w:r>
      <w:r w:rsidRPr="007C096E">
        <w:rPr>
          <w:color w:val="000000" w:themeColor="text1"/>
          <w:lang w:val="az-Latn-AZ"/>
        </w:rPr>
        <w:t>dir.</w:t>
      </w:r>
    </w:p>
    <w:p w14:paraId="4663AF46" w14:textId="2193D974" w:rsidR="00343162" w:rsidRPr="007C096E" w:rsidRDefault="00343162" w:rsidP="00963058">
      <w:pPr>
        <w:pStyle w:val="ad"/>
        <w:spacing w:before="0" w:beforeAutospacing="0" w:after="0" w:afterAutospacing="0"/>
        <w:ind w:firstLine="284"/>
        <w:jc w:val="both"/>
        <w:rPr>
          <w:color w:val="000000" w:themeColor="text1"/>
          <w:lang w:val="az-Latn-AZ"/>
        </w:rPr>
      </w:pPr>
      <w:r w:rsidRPr="007C096E">
        <w:rPr>
          <w:color w:val="000000" w:themeColor="text1"/>
          <w:lang w:val="az-Latn-AZ"/>
        </w:rPr>
        <w:t>Yeyinti məhsullarının ixracının dinamikası aşağıdakı cədvəl</w:t>
      </w:r>
      <w:r w:rsidR="00F677B2" w:rsidRPr="007C096E">
        <w:rPr>
          <w:color w:val="000000" w:themeColor="text1"/>
          <w:lang w:val="az-Latn-AZ"/>
        </w:rPr>
        <w:softHyphen/>
      </w:r>
      <w:r w:rsidRPr="007C096E">
        <w:rPr>
          <w:color w:val="000000" w:themeColor="text1"/>
          <w:lang w:val="az-Latn-AZ"/>
        </w:rPr>
        <w:t>də göstərilmişdir</w:t>
      </w:r>
      <w:r w:rsidR="00C8400D" w:rsidRPr="007C096E">
        <w:rPr>
          <w:color w:val="000000" w:themeColor="text1"/>
          <w:lang w:val="az-Latn-AZ"/>
        </w:rPr>
        <w:t>.</w:t>
      </w:r>
    </w:p>
    <w:p w14:paraId="6C3E16D0" w14:textId="074BFC2E" w:rsidR="00720F48" w:rsidRPr="007C096E" w:rsidRDefault="00343162" w:rsidP="00720F48">
      <w:pPr>
        <w:pStyle w:val="ad"/>
        <w:spacing w:before="0" w:beforeAutospacing="0" w:after="0" w:afterAutospacing="0"/>
        <w:ind w:firstLine="284"/>
        <w:jc w:val="right"/>
        <w:rPr>
          <w:b/>
          <w:color w:val="000000" w:themeColor="text1"/>
          <w:lang w:val="az-Latn-AZ"/>
        </w:rPr>
      </w:pPr>
      <w:r w:rsidRPr="007C096E">
        <w:rPr>
          <w:b/>
          <w:color w:val="000000" w:themeColor="text1"/>
          <w:lang w:val="az-Latn-AZ"/>
        </w:rPr>
        <w:t>Cədvəl 3</w:t>
      </w:r>
    </w:p>
    <w:p w14:paraId="11920CD0" w14:textId="77777777" w:rsidR="00343162" w:rsidRPr="007C096E" w:rsidRDefault="00343162" w:rsidP="00963058">
      <w:pPr>
        <w:pStyle w:val="ad"/>
        <w:spacing w:before="0" w:beforeAutospacing="0" w:after="0" w:afterAutospacing="0"/>
        <w:ind w:firstLine="284"/>
        <w:jc w:val="center"/>
        <w:rPr>
          <w:b/>
          <w:color w:val="000000" w:themeColor="text1"/>
          <w:lang w:val="az-Latn-AZ"/>
        </w:rPr>
      </w:pPr>
      <w:r w:rsidRPr="007C096E">
        <w:rPr>
          <w:b/>
          <w:color w:val="000000" w:themeColor="text1"/>
          <w:lang w:val="az-Latn-AZ"/>
        </w:rPr>
        <w:t>Yeyinti məhsullarının ixracının dinamikası</w:t>
      </w:r>
    </w:p>
    <w:p w14:paraId="5F0C0F2A" w14:textId="108F99F7" w:rsidR="00C8400D" w:rsidRPr="007C096E" w:rsidRDefault="00000A5E" w:rsidP="00963058">
      <w:pPr>
        <w:pStyle w:val="ad"/>
        <w:spacing w:before="0" w:beforeAutospacing="0" w:after="0" w:afterAutospacing="0"/>
        <w:ind w:firstLine="284"/>
        <w:jc w:val="center"/>
        <w:rPr>
          <w:b/>
          <w:color w:val="000000" w:themeColor="text1"/>
          <w:lang w:val="az-Latn-AZ"/>
        </w:rPr>
      </w:pPr>
      <w:r w:rsidRPr="007C096E">
        <w:rPr>
          <w:b/>
          <w:color w:val="000000" w:themeColor="text1"/>
          <w:lang w:val="az-Latn-AZ"/>
        </w:rPr>
        <w:t>(məbləğ-min ABŞ dolları)</w:t>
      </w:r>
    </w:p>
    <w:p w14:paraId="70124DC7" w14:textId="77777777" w:rsidR="0050517F" w:rsidRPr="007C096E" w:rsidRDefault="0050517F" w:rsidP="00963058">
      <w:pPr>
        <w:pStyle w:val="ad"/>
        <w:spacing w:before="0" w:beforeAutospacing="0" w:after="0" w:afterAutospacing="0"/>
        <w:ind w:firstLine="284"/>
        <w:jc w:val="center"/>
        <w:rPr>
          <w:b/>
          <w:color w:val="000000" w:themeColor="text1"/>
          <w:sz w:val="10"/>
          <w:szCs w:val="10"/>
          <w:lang w:val="az-Latn-AZ"/>
        </w:rPr>
      </w:pPr>
    </w:p>
    <w:tbl>
      <w:tblPr>
        <w:tblStyle w:val="a3"/>
        <w:tblW w:w="4883" w:type="pct"/>
        <w:jc w:val="center"/>
        <w:tblLayout w:type="fixed"/>
        <w:tblLook w:val="04A0" w:firstRow="1" w:lastRow="0" w:firstColumn="1" w:lastColumn="0" w:noHBand="0" w:noVBand="1"/>
      </w:tblPr>
      <w:tblGrid>
        <w:gridCol w:w="1301"/>
        <w:gridCol w:w="906"/>
        <w:gridCol w:w="909"/>
        <w:gridCol w:w="905"/>
        <w:gridCol w:w="909"/>
        <w:gridCol w:w="905"/>
        <w:gridCol w:w="908"/>
      </w:tblGrid>
      <w:tr w:rsidR="00C8400D" w:rsidRPr="007C096E" w14:paraId="6CC76FED" w14:textId="77777777" w:rsidTr="0050517F">
        <w:trPr>
          <w:jc w:val="center"/>
        </w:trPr>
        <w:tc>
          <w:tcPr>
            <w:tcW w:w="965" w:type="pct"/>
            <w:vMerge w:val="restart"/>
            <w:vAlign w:val="center"/>
          </w:tcPr>
          <w:p w14:paraId="2B024395" w14:textId="77777777" w:rsidR="00343162" w:rsidRPr="007C096E" w:rsidRDefault="00343162" w:rsidP="0050517F">
            <w:pPr>
              <w:pStyle w:val="ad"/>
              <w:spacing w:before="0" w:beforeAutospacing="0" w:after="0" w:afterAutospacing="0"/>
              <w:jc w:val="center"/>
              <w:rPr>
                <w:color w:val="000000" w:themeColor="text1"/>
                <w:sz w:val="18"/>
                <w:szCs w:val="18"/>
              </w:rPr>
            </w:pPr>
            <w:r w:rsidRPr="007C096E">
              <w:rPr>
                <w:b/>
                <w:bCs/>
                <w:color w:val="000000" w:themeColor="text1"/>
                <w:sz w:val="18"/>
                <w:szCs w:val="18"/>
                <w:lang w:val="ru-RU"/>
              </w:rPr>
              <w:t>Malların adı</w:t>
            </w:r>
          </w:p>
        </w:tc>
        <w:tc>
          <w:tcPr>
            <w:tcW w:w="1346" w:type="pct"/>
            <w:gridSpan w:val="2"/>
            <w:vAlign w:val="center"/>
          </w:tcPr>
          <w:p w14:paraId="10E77191" w14:textId="77777777" w:rsidR="00343162" w:rsidRPr="007C096E" w:rsidRDefault="00343162" w:rsidP="0050517F">
            <w:pPr>
              <w:pStyle w:val="ad"/>
              <w:spacing w:before="0" w:beforeAutospacing="0" w:after="0" w:afterAutospacing="0"/>
              <w:jc w:val="center"/>
              <w:rPr>
                <w:color w:val="000000" w:themeColor="text1"/>
                <w:sz w:val="18"/>
                <w:szCs w:val="18"/>
              </w:rPr>
            </w:pPr>
            <w:r w:rsidRPr="007C096E">
              <w:rPr>
                <w:color w:val="000000" w:themeColor="text1"/>
                <w:sz w:val="18"/>
                <w:szCs w:val="18"/>
              </w:rPr>
              <w:t>2018</w:t>
            </w:r>
          </w:p>
        </w:tc>
        <w:tc>
          <w:tcPr>
            <w:tcW w:w="1345" w:type="pct"/>
            <w:gridSpan w:val="2"/>
            <w:vAlign w:val="center"/>
          </w:tcPr>
          <w:p w14:paraId="19FC7143" w14:textId="77777777" w:rsidR="00343162" w:rsidRPr="007C096E" w:rsidRDefault="00343162" w:rsidP="0050517F">
            <w:pPr>
              <w:pStyle w:val="ad"/>
              <w:spacing w:before="0" w:beforeAutospacing="0" w:after="0" w:afterAutospacing="0"/>
              <w:jc w:val="center"/>
              <w:rPr>
                <w:color w:val="000000" w:themeColor="text1"/>
                <w:sz w:val="18"/>
                <w:szCs w:val="18"/>
              </w:rPr>
            </w:pPr>
            <w:r w:rsidRPr="007C096E">
              <w:rPr>
                <w:color w:val="000000" w:themeColor="text1"/>
                <w:sz w:val="18"/>
                <w:szCs w:val="18"/>
              </w:rPr>
              <w:t>2020</w:t>
            </w:r>
          </w:p>
        </w:tc>
        <w:tc>
          <w:tcPr>
            <w:tcW w:w="1344" w:type="pct"/>
            <w:gridSpan w:val="2"/>
            <w:shd w:val="clear" w:color="auto" w:fill="auto"/>
            <w:vAlign w:val="center"/>
          </w:tcPr>
          <w:p w14:paraId="0491E9EA" w14:textId="77777777" w:rsidR="00343162" w:rsidRPr="007C096E" w:rsidRDefault="00343162" w:rsidP="0050517F">
            <w:pPr>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2021</w:t>
            </w:r>
          </w:p>
        </w:tc>
      </w:tr>
      <w:tr w:rsidR="0050517F" w:rsidRPr="007C096E" w14:paraId="369EB938" w14:textId="77777777" w:rsidTr="0050517F">
        <w:trPr>
          <w:jc w:val="center"/>
        </w:trPr>
        <w:tc>
          <w:tcPr>
            <w:tcW w:w="965" w:type="pct"/>
            <w:vMerge/>
            <w:vAlign w:val="center"/>
          </w:tcPr>
          <w:p w14:paraId="3A1DC099" w14:textId="77777777" w:rsidR="00343162" w:rsidRPr="007C096E" w:rsidRDefault="00343162" w:rsidP="0050517F">
            <w:pPr>
              <w:pStyle w:val="ad"/>
              <w:spacing w:before="0" w:beforeAutospacing="0" w:after="0" w:afterAutospacing="0"/>
              <w:jc w:val="center"/>
              <w:rPr>
                <w:color w:val="000000" w:themeColor="text1"/>
                <w:sz w:val="18"/>
                <w:szCs w:val="18"/>
              </w:rPr>
            </w:pPr>
          </w:p>
        </w:tc>
        <w:tc>
          <w:tcPr>
            <w:tcW w:w="672" w:type="pct"/>
            <w:vAlign w:val="center"/>
          </w:tcPr>
          <w:p w14:paraId="22727DD5" w14:textId="77777777" w:rsidR="00343162" w:rsidRPr="007C096E" w:rsidRDefault="00217266" w:rsidP="0050517F">
            <w:pPr>
              <w:pStyle w:val="ad"/>
              <w:spacing w:before="0" w:beforeAutospacing="0" w:after="0" w:afterAutospacing="0"/>
              <w:jc w:val="center"/>
              <w:rPr>
                <w:color w:val="000000" w:themeColor="text1"/>
                <w:sz w:val="18"/>
                <w:szCs w:val="18"/>
              </w:rPr>
            </w:pPr>
            <w:r w:rsidRPr="007C096E">
              <w:rPr>
                <w:color w:val="000000" w:themeColor="text1"/>
                <w:sz w:val="18"/>
                <w:szCs w:val="18"/>
              </w:rPr>
              <w:t>M</w:t>
            </w:r>
            <w:r w:rsidR="00343162" w:rsidRPr="007C096E">
              <w:rPr>
                <w:color w:val="000000" w:themeColor="text1"/>
                <w:sz w:val="18"/>
                <w:szCs w:val="18"/>
              </w:rPr>
              <w:t>iqdarı</w:t>
            </w:r>
          </w:p>
          <w:p w14:paraId="1D521C76" w14:textId="77777777" w:rsidR="00217266" w:rsidRPr="007C096E" w:rsidRDefault="00217266" w:rsidP="0050517F">
            <w:pPr>
              <w:pStyle w:val="ad"/>
              <w:spacing w:before="0" w:beforeAutospacing="0" w:after="0" w:afterAutospacing="0"/>
              <w:jc w:val="center"/>
              <w:rPr>
                <w:color w:val="000000" w:themeColor="text1"/>
                <w:sz w:val="18"/>
                <w:szCs w:val="18"/>
              </w:rPr>
            </w:pPr>
            <w:r w:rsidRPr="007C096E">
              <w:rPr>
                <w:color w:val="000000" w:themeColor="text1"/>
                <w:sz w:val="18"/>
                <w:szCs w:val="18"/>
              </w:rPr>
              <w:t>ton</w:t>
            </w:r>
          </w:p>
        </w:tc>
        <w:tc>
          <w:tcPr>
            <w:tcW w:w="674" w:type="pct"/>
            <w:vAlign w:val="center"/>
          </w:tcPr>
          <w:p w14:paraId="721AAAAA" w14:textId="2C1DBF3C" w:rsidR="00343162" w:rsidRPr="007C096E" w:rsidRDefault="00343162" w:rsidP="0050517F">
            <w:pPr>
              <w:autoSpaceDE w:val="0"/>
              <w:autoSpaceDN w:val="0"/>
              <w:adjustRightInd w:val="0"/>
              <w:jc w:val="center"/>
              <w:rPr>
                <w:rFonts w:ascii="Times New Roman" w:hAnsi="Times New Roman" w:cs="Times New Roman"/>
                <w:bCs/>
                <w:color w:val="000000" w:themeColor="text1"/>
                <w:sz w:val="18"/>
                <w:szCs w:val="18"/>
              </w:rPr>
            </w:pPr>
            <w:r w:rsidRPr="007C096E">
              <w:rPr>
                <w:rFonts w:ascii="Times New Roman" w:hAnsi="Times New Roman" w:cs="Times New Roman"/>
                <w:bCs/>
                <w:color w:val="000000" w:themeColor="text1"/>
                <w:sz w:val="18"/>
                <w:szCs w:val="18"/>
                <w:lang w:val="az-Latn-AZ"/>
              </w:rPr>
              <w:t>m</w:t>
            </w:r>
            <w:r w:rsidRPr="007C096E">
              <w:rPr>
                <w:rFonts w:ascii="Times New Roman" w:hAnsi="Times New Roman" w:cs="Times New Roman"/>
                <w:bCs/>
                <w:color w:val="000000" w:themeColor="text1"/>
                <w:sz w:val="18"/>
                <w:szCs w:val="18"/>
              </w:rPr>
              <w:t>әblәği</w:t>
            </w:r>
          </w:p>
        </w:tc>
        <w:tc>
          <w:tcPr>
            <w:tcW w:w="671" w:type="pct"/>
            <w:vAlign w:val="center"/>
          </w:tcPr>
          <w:p w14:paraId="041226C2" w14:textId="77777777" w:rsidR="00343162" w:rsidRPr="007C096E" w:rsidRDefault="00217266" w:rsidP="0050517F">
            <w:pPr>
              <w:pStyle w:val="ad"/>
              <w:spacing w:before="0" w:beforeAutospacing="0" w:after="0" w:afterAutospacing="0"/>
              <w:jc w:val="center"/>
              <w:rPr>
                <w:color w:val="000000" w:themeColor="text1"/>
                <w:sz w:val="18"/>
                <w:szCs w:val="18"/>
              </w:rPr>
            </w:pPr>
            <w:r w:rsidRPr="007C096E">
              <w:rPr>
                <w:color w:val="000000" w:themeColor="text1"/>
                <w:sz w:val="18"/>
                <w:szCs w:val="18"/>
              </w:rPr>
              <w:t>M</w:t>
            </w:r>
            <w:r w:rsidR="00343162" w:rsidRPr="007C096E">
              <w:rPr>
                <w:color w:val="000000" w:themeColor="text1"/>
                <w:sz w:val="18"/>
                <w:szCs w:val="18"/>
              </w:rPr>
              <w:t>iqdarı</w:t>
            </w:r>
          </w:p>
          <w:p w14:paraId="4765A2A3" w14:textId="77777777" w:rsidR="00217266" w:rsidRPr="007C096E" w:rsidRDefault="00217266" w:rsidP="0050517F">
            <w:pPr>
              <w:pStyle w:val="ad"/>
              <w:spacing w:before="0" w:beforeAutospacing="0" w:after="0" w:afterAutospacing="0"/>
              <w:jc w:val="center"/>
              <w:rPr>
                <w:color w:val="000000" w:themeColor="text1"/>
                <w:sz w:val="18"/>
                <w:szCs w:val="18"/>
              </w:rPr>
            </w:pPr>
            <w:r w:rsidRPr="007C096E">
              <w:rPr>
                <w:color w:val="000000" w:themeColor="text1"/>
                <w:sz w:val="18"/>
                <w:szCs w:val="18"/>
              </w:rPr>
              <w:t>ton</w:t>
            </w:r>
          </w:p>
        </w:tc>
        <w:tc>
          <w:tcPr>
            <w:tcW w:w="674" w:type="pct"/>
            <w:vAlign w:val="center"/>
          </w:tcPr>
          <w:p w14:paraId="211D2FF8" w14:textId="0E72453C" w:rsidR="00343162" w:rsidRPr="007C096E" w:rsidRDefault="00343162" w:rsidP="0050517F">
            <w:pPr>
              <w:autoSpaceDE w:val="0"/>
              <w:autoSpaceDN w:val="0"/>
              <w:adjustRightInd w:val="0"/>
              <w:jc w:val="center"/>
              <w:rPr>
                <w:rFonts w:ascii="Times New Roman" w:hAnsi="Times New Roman" w:cs="Times New Roman"/>
                <w:bCs/>
                <w:color w:val="000000" w:themeColor="text1"/>
                <w:sz w:val="18"/>
                <w:szCs w:val="18"/>
              </w:rPr>
            </w:pPr>
            <w:r w:rsidRPr="007C096E">
              <w:rPr>
                <w:rFonts w:ascii="Times New Roman" w:hAnsi="Times New Roman" w:cs="Times New Roman"/>
                <w:bCs/>
                <w:color w:val="000000" w:themeColor="text1"/>
                <w:sz w:val="18"/>
                <w:szCs w:val="18"/>
                <w:lang w:val="az-Latn-AZ"/>
              </w:rPr>
              <w:t>m</w:t>
            </w:r>
            <w:r w:rsidRPr="007C096E">
              <w:rPr>
                <w:rFonts w:ascii="Times New Roman" w:hAnsi="Times New Roman" w:cs="Times New Roman"/>
                <w:bCs/>
                <w:color w:val="000000" w:themeColor="text1"/>
                <w:sz w:val="18"/>
                <w:szCs w:val="18"/>
              </w:rPr>
              <w:t>әblәği</w:t>
            </w:r>
          </w:p>
        </w:tc>
        <w:tc>
          <w:tcPr>
            <w:tcW w:w="671" w:type="pct"/>
            <w:shd w:val="clear" w:color="auto" w:fill="auto"/>
            <w:vAlign w:val="center"/>
          </w:tcPr>
          <w:p w14:paraId="77C5EE05" w14:textId="77777777" w:rsidR="00343162" w:rsidRPr="007C096E" w:rsidRDefault="00217266" w:rsidP="0050517F">
            <w:pPr>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M</w:t>
            </w:r>
            <w:r w:rsidR="00343162" w:rsidRPr="007C096E">
              <w:rPr>
                <w:rFonts w:ascii="Times New Roman" w:hAnsi="Times New Roman" w:cs="Times New Roman"/>
                <w:color w:val="000000" w:themeColor="text1"/>
                <w:sz w:val="18"/>
                <w:szCs w:val="18"/>
              </w:rPr>
              <w:t>iqdarı</w:t>
            </w:r>
          </w:p>
          <w:p w14:paraId="7F49271B" w14:textId="77777777" w:rsidR="00217266" w:rsidRPr="007C096E" w:rsidRDefault="00217266" w:rsidP="0050517F">
            <w:pPr>
              <w:jc w:val="center"/>
              <w:rPr>
                <w:rFonts w:ascii="Times New Roman" w:hAnsi="Times New Roman" w:cs="Times New Roman"/>
                <w:color w:val="000000" w:themeColor="text1"/>
                <w:sz w:val="18"/>
                <w:szCs w:val="18"/>
                <w:lang w:val="az-Latn-AZ"/>
              </w:rPr>
            </w:pPr>
            <w:r w:rsidRPr="007C096E">
              <w:rPr>
                <w:rFonts w:ascii="Times New Roman" w:hAnsi="Times New Roman" w:cs="Times New Roman"/>
                <w:color w:val="000000" w:themeColor="text1"/>
                <w:sz w:val="18"/>
                <w:szCs w:val="18"/>
                <w:lang w:val="az-Latn-AZ"/>
              </w:rPr>
              <w:t>ton</w:t>
            </w:r>
          </w:p>
        </w:tc>
        <w:tc>
          <w:tcPr>
            <w:tcW w:w="673" w:type="pct"/>
            <w:shd w:val="clear" w:color="auto" w:fill="auto"/>
            <w:vAlign w:val="center"/>
          </w:tcPr>
          <w:p w14:paraId="013057A3" w14:textId="490DCD55" w:rsidR="00343162" w:rsidRPr="007C096E" w:rsidRDefault="00343162" w:rsidP="0050517F">
            <w:pPr>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məbləği</w:t>
            </w:r>
          </w:p>
        </w:tc>
      </w:tr>
      <w:tr w:rsidR="0050517F" w:rsidRPr="007C096E" w14:paraId="50A71C09" w14:textId="77777777" w:rsidTr="0050517F">
        <w:trPr>
          <w:jc w:val="center"/>
        </w:trPr>
        <w:tc>
          <w:tcPr>
            <w:tcW w:w="965" w:type="pct"/>
          </w:tcPr>
          <w:p w14:paraId="64A62D8B" w14:textId="77777777" w:rsidR="006B6A4D" w:rsidRPr="007C096E" w:rsidRDefault="006B6A4D" w:rsidP="00963058">
            <w:pPr>
              <w:autoSpaceDE w:val="0"/>
              <w:autoSpaceDN w:val="0"/>
              <w:adjustRightInd w:val="0"/>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Kartof</w:t>
            </w:r>
          </w:p>
        </w:tc>
        <w:tc>
          <w:tcPr>
            <w:tcW w:w="672" w:type="pct"/>
            <w:vAlign w:val="center"/>
          </w:tcPr>
          <w:p w14:paraId="562E24A2" w14:textId="42CB180C" w:rsidR="006B6A4D" w:rsidRPr="007C096E" w:rsidRDefault="003D0558" w:rsidP="0050517F">
            <w:pPr>
              <w:pStyle w:val="ad"/>
              <w:spacing w:before="0" w:beforeAutospacing="0" w:after="0" w:afterAutospacing="0"/>
              <w:ind w:left="-57" w:right="-57"/>
              <w:jc w:val="center"/>
              <w:rPr>
                <w:color w:val="000000" w:themeColor="text1"/>
                <w:sz w:val="18"/>
                <w:szCs w:val="18"/>
              </w:rPr>
            </w:pPr>
            <w:r w:rsidRPr="007C096E">
              <w:rPr>
                <w:color w:val="000000" w:themeColor="text1"/>
                <w:sz w:val="18"/>
                <w:szCs w:val="18"/>
                <w:lang w:val="ru-RU"/>
              </w:rPr>
              <w:t>66</w:t>
            </w:r>
            <w:r w:rsidR="006B6A4D" w:rsidRPr="007C096E">
              <w:rPr>
                <w:color w:val="000000" w:themeColor="text1"/>
                <w:sz w:val="18"/>
                <w:szCs w:val="18"/>
                <w:lang w:val="ru-RU"/>
              </w:rPr>
              <w:t>563,4</w:t>
            </w:r>
          </w:p>
        </w:tc>
        <w:tc>
          <w:tcPr>
            <w:tcW w:w="674" w:type="pct"/>
            <w:vAlign w:val="center"/>
          </w:tcPr>
          <w:p w14:paraId="43402D59" w14:textId="6DCDEA98" w:rsidR="006B6A4D" w:rsidRPr="007C096E" w:rsidRDefault="003D0558" w:rsidP="0050517F">
            <w:pPr>
              <w:pStyle w:val="ad"/>
              <w:spacing w:before="0" w:beforeAutospacing="0" w:after="0" w:afterAutospacing="0"/>
              <w:ind w:left="-57" w:right="-57"/>
              <w:jc w:val="center"/>
              <w:rPr>
                <w:color w:val="000000" w:themeColor="text1"/>
                <w:sz w:val="18"/>
                <w:szCs w:val="18"/>
              </w:rPr>
            </w:pPr>
            <w:r w:rsidRPr="007C096E">
              <w:rPr>
                <w:color w:val="000000" w:themeColor="text1"/>
                <w:sz w:val="18"/>
                <w:szCs w:val="18"/>
                <w:lang w:val="ru-RU"/>
              </w:rPr>
              <w:t>29627,</w:t>
            </w:r>
            <w:r w:rsidR="006B6A4D" w:rsidRPr="007C096E">
              <w:rPr>
                <w:color w:val="000000" w:themeColor="text1"/>
                <w:sz w:val="18"/>
                <w:szCs w:val="18"/>
                <w:lang w:val="ru-RU"/>
              </w:rPr>
              <w:t>5</w:t>
            </w:r>
          </w:p>
        </w:tc>
        <w:tc>
          <w:tcPr>
            <w:tcW w:w="671" w:type="pct"/>
            <w:vAlign w:val="center"/>
          </w:tcPr>
          <w:p w14:paraId="101888A6" w14:textId="16F89E4C" w:rsidR="006B6A4D" w:rsidRPr="007C096E" w:rsidRDefault="003D0558" w:rsidP="0050517F">
            <w:pPr>
              <w:pStyle w:val="ad"/>
              <w:spacing w:before="0" w:beforeAutospacing="0" w:after="0" w:afterAutospacing="0"/>
              <w:ind w:left="-57" w:right="-57"/>
              <w:jc w:val="center"/>
              <w:rPr>
                <w:color w:val="000000" w:themeColor="text1"/>
                <w:sz w:val="18"/>
                <w:szCs w:val="18"/>
              </w:rPr>
            </w:pPr>
            <w:r w:rsidRPr="007C096E">
              <w:rPr>
                <w:color w:val="000000" w:themeColor="text1"/>
                <w:sz w:val="18"/>
                <w:szCs w:val="18"/>
                <w:lang w:val="ru-RU"/>
              </w:rPr>
              <w:t>81</w:t>
            </w:r>
            <w:r w:rsidR="006B6A4D" w:rsidRPr="007C096E">
              <w:rPr>
                <w:color w:val="000000" w:themeColor="text1"/>
                <w:sz w:val="18"/>
                <w:szCs w:val="18"/>
                <w:lang w:val="ru-RU"/>
              </w:rPr>
              <w:t>388,3</w:t>
            </w:r>
          </w:p>
        </w:tc>
        <w:tc>
          <w:tcPr>
            <w:tcW w:w="674" w:type="pct"/>
            <w:vAlign w:val="center"/>
          </w:tcPr>
          <w:p w14:paraId="183F0F90" w14:textId="002E0E7C" w:rsidR="006B6A4D" w:rsidRPr="007C096E" w:rsidRDefault="003D0558" w:rsidP="0050517F">
            <w:pPr>
              <w:pStyle w:val="ad"/>
              <w:spacing w:before="0" w:beforeAutospacing="0" w:after="0" w:afterAutospacing="0"/>
              <w:ind w:left="-57" w:right="-57"/>
              <w:jc w:val="center"/>
              <w:rPr>
                <w:color w:val="000000" w:themeColor="text1"/>
                <w:sz w:val="18"/>
                <w:szCs w:val="18"/>
              </w:rPr>
            </w:pPr>
            <w:r w:rsidRPr="007C096E">
              <w:rPr>
                <w:color w:val="000000" w:themeColor="text1"/>
                <w:sz w:val="18"/>
                <w:szCs w:val="18"/>
                <w:lang w:val="ru-RU"/>
              </w:rPr>
              <w:t>33</w:t>
            </w:r>
            <w:r w:rsidR="006B6A4D" w:rsidRPr="007C096E">
              <w:rPr>
                <w:color w:val="000000" w:themeColor="text1"/>
                <w:sz w:val="18"/>
                <w:szCs w:val="18"/>
                <w:lang w:val="ru-RU"/>
              </w:rPr>
              <w:t>786,2</w:t>
            </w:r>
          </w:p>
        </w:tc>
        <w:tc>
          <w:tcPr>
            <w:tcW w:w="671" w:type="pct"/>
            <w:vAlign w:val="center"/>
          </w:tcPr>
          <w:p w14:paraId="4644D730" w14:textId="77777777" w:rsidR="006B6A4D" w:rsidRPr="007C096E" w:rsidRDefault="006B6A4D" w:rsidP="0050517F">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92343</w:t>
            </w:r>
          </w:p>
        </w:tc>
        <w:tc>
          <w:tcPr>
            <w:tcW w:w="673" w:type="pct"/>
            <w:vAlign w:val="center"/>
          </w:tcPr>
          <w:p w14:paraId="5A00180A" w14:textId="77777777" w:rsidR="006B6A4D" w:rsidRPr="007C096E" w:rsidRDefault="006B6A4D" w:rsidP="0050517F">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40077, 7</w:t>
            </w:r>
          </w:p>
        </w:tc>
      </w:tr>
      <w:tr w:rsidR="0050517F" w:rsidRPr="007C096E" w14:paraId="6FA7E29C" w14:textId="77777777" w:rsidTr="0050517F">
        <w:trPr>
          <w:jc w:val="center"/>
        </w:trPr>
        <w:tc>
          <w:tcPr>
            <w:tcW w:w="965" w:type="pct"/>
          </w:tcPr>
          <w:p w14:paraId="76FF9CE6" w14:textId="77777777" w:rsidR="003E019F" w:rsidRPr="007C096E" w:rsidRDefault="003E019F" w:rsidP="00963058">
            <w:pPr>
              <w:autoSpaceDE w:val="0"/>
              <w:autoSpaceDN w:val="0"/>
              <w:adjustRightInd w:val="0"/>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Təzə tərəvəz</w:t>
            </w:r>
          </w:p>
        </w:tc>
        <w:tc>
          <w:tcPr>
            <w:tcW w:w="672" w:type="pct"/>
            <w:vAlign w:val="center"/>
          </w:tcPr>
          <w:p w14:paraId="4733209C" w14:textId="2D4B5731" w:rsidR="003E019F" w:rsidRPr="007C096E" w:rsidRDefault="003E019F" w:rsidP="0050517F">
            <w:pPr>
              <w:pStyle w:val="ad"/>
              <w:spacing w:before="0" w:beforeAutospacing="0" w:after="0" w:afterAutospacing="0"/>
              <w:ind w:left="-57" w:right="-57"/>
              <w:jc w:val="center"/>
              <w:rPr>
                <w:color w:val="000000" w:themeColor="text1"/>
                <w:sz w:val="18"/>
                <w:szCs w:val="18"/>
                <w:lang w:val="ru-RU"/>
              </w:rPr>
            </w:pPr>
            <w:r w:rsidRPr="007C096E">
              <w:rPr>
                <w:color w:val="000000" w:themeColor="text1"/>
                <w:sz w:val="18"/>
                <w:szCs w:val="18"/>
                <w:lang w:val="ru-RU"/>
              </w:rPr>
              <w:t>233332,</w:t>
            </w:r>
          </w:p>
        </w:tc>
        <w:tc>
          <w:tcPr>
            <w:tcW w:w="674" w:type="pct"/>
            <w:vAlign w:val="center"/>
          </w:tcPr>
          <w:p w14:paraId="0F76E0A9" w14:textId="640947B3" w:rsidR="003E019F" w:rsidRPr="007C096E" w:rsidRDefault="003E019F" w:rsidP="0050517F">
            <w:pPr>
              <w:pStyle w:val="ad"/>
              <w:spacing w:before="0" w:beforeAutospacing="0" w:after="0" w:afterAutospacing="0"/>
              <w:ind w:left="-57" w:right="-57"/>
              <w:jc w:val="center"/>
              <w:rPr>
                <w:color w:val="000000" w:themeColor="text1"/>
                <w:sz w:val="18"/>
                <w:szCs w:val="18"/>
                <w:lang w:val="ru-RU"/>
              </w:rPr>
            </w:pPr>
            <w:r w:rsidRPr="007C096E">
              <w:rPr>
                <w:color w:val="000000" w:themeColor="text1"/>
                <w:sz w:val="18"/>
                <w:szCs w:val="18"/>
                <w:lang w:val="ru-RU"/>
              </w:rPr>
              <w:t>202811,</w:t>
            </w:r>
          </w:p>
        </w:tc>
        <w:tc>
          <w:tcPr>
            <w:tcW w:w="671" w:type="pct"/>
            <w:vAlign w:val="center"/>
          </w:tcPr>
          <w:p w14:paraId="5E955AA8" w14:textId="77777777" w:rsidR="003E019F" w:rsidRPr="007C096E" w:rsidRDefault="003E019F" w:rsidP="0050517F">
            <w:pPr>
              <w:pStyle w:val="ad"/>
              <w:spacing w:before="0" w:beforeAutospacing="0" w:after="0" w:afterAutospacing="0"/>
              <w:ind w:left="-57" w:right="-57"/>
              <w:jc w:val="center"/>
              <w:rPr>
                <w:color w:val="000000" w:themeColor="text1"/>
                <w:sz w:val="18"/>
                <w:szCs w:val="18"/>
                <w:lang w:val="ru-RU"/>
              </w:rPr>
            </w:pPr>
            <w:r w:rsidRPr="007C096E">
              <w:rPr>
                <w:color w:val="000000" w:themeColor="text1"/>
                <w:sz w:val="18"/>
                <w:szCs w:val="18"/>
                <w:lang w:val="ru-RU"/>
              </w:rPr>
              <w:t>18530,3</w:t>
            </w:r>
          </w:p>
        </w:tc>
        <w:tc>
          <w:tcPr>
            <w:tcW w:w="674" w:type="pct"/>
            <w:vAlign w:val="center"/>
          </w:tcPr>
          <w:p w14:paraId="22C3BFC4" w14:textId="5C306939" w:rsidR="003E019F" w:rsidRPr="007C096E" w:rsidRDefault="003D0558" w:rsidP="0050517F">
            <w:pPr>
              <w:pStyle w:val="ad"/>
              <w:spacing w:before="0" w:beforeAutospacing="0" w:after="0" w:afterAutospacing="0"/>
              <w:ind w:left="-57" w:right="-57"/>
              <w:jc w:val="center"/>
              <w:rPr>
                <w:color w:val="000000" w:themeColor="text1"/>
                <w:sz w:val="18"/>
                <w:szCs w:val="18"/>
                <w:lang w:val="ru-RU"/>
              </w:rPr>
            </w:pPr>
            <w:r w:rsidRPr="007C096E">
              <w:rPr>
                <w:color w:val="000000" w:themeColor="text1"/>
                <w:sz w:val="18"/>
                <w:szCs w:val="18"/>
                <w:lang w:val="ru-RU"/>
              </w:rPr>
              <w:t>219</w:t>
            </w:r>
            <w:r w:rsidR="003E019F" w:rsidRPr="007C096E">
              <w:rPr>
                <w:color w:val="000000" w:themeColor="text1"/>
                <w:sz w:val="18"/>
                <w:szCs w:val="18"/>
                <w:lang w:val="ru-RU"/>
              </w:rPr>
              <w:t>968,5</w:t>
            </w:r>
          </w:p>
        </w:tc>
        <w:tc>
          <w:tcPr>
            <w:tcW w:w="671" w:type="pct"/>
            <w:vAlign w:val="center"/>
          </w:tcPr>
          <w:p w14:paraId="4AA088C9" w14:textId="77777777" w:rsidR="003E019F" w:rsidRPr="007C096E" w:rsidRDefault="003E019F" w:rsidP="0050517F">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173812</w:t>
            </w:r>
          </w:p>
        </w:tc>
        <w:tc>
          <w:tcPr>
            <w:tcW w:w="673" w:type="pct"/>
            <w:vAlign w:val="center"/>
          </w:tcPr>
          <w:p w14:paraId="0BAC64E8" w14:textId="77777777" w:rsidR="003E019F" w:rsidRPr="007C096E" w:rsidRDefault="003E019F" w:rsidP="0050517F">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179786</w:t>
            </w:r>
          </w:p>
        </w:tc>
      </w:tr>
      <w:tr w:rsidR="0050517F" w:rsidRPr="007C096E" w14:paraId="0707E5B4" w14:textId="77777777" w:rsidTr="0050517F">
        <w:trPr>
          <w:jc w:val="center"/>
        </w:trPr>
        <w:tc>
          <w:tcPr>
            <w:tcW w:w="965" w:type="pct"/>
          </w:tcPr>
          <w:p w14:paraId="1C0738A3" w14:textId="280C63B3" w:rsidR="005A44E9" w:rsidRPr="007C096E" w:rsidRDefault="005A44E9" w:rsidP="00963058">
            <w:pPr>
              <w:autoSpaceDE w:val="0"/>
              <w:autoSpaceDN w:val="0"/>
              <w:adjustRightInd w:val="0"/>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Təzə</w:t>
            </w:r>
            <w:r w:rsidRPr="007C096E">
              <w:rPr>
                <w:rFonts w:ascii="Times New Roman" w:hAnsi="Times New Roman" w:cs="Times New Roman"/>
                <w:color w:val="000000" w:themeColor="text1"/>
                <w:sz w:val="18"/>
                <w:szCs w:val="18"/>
                <w:lang w:val="az-Latn-AZ"/>
              </w:rPr>
              <w:t xml:space="preserve"> </w:t>
            </w:r>
            <w:r w:rsidRPr="007C096E">
              <w:rPr>
                <w:rFonts w:ascii="Times New Roman" w:hAnsi="Times New Roman" w:cs="Times New Roman"/>
                <w:color w:val="000000" w:themeColor="text1"/>
                <w:sz w:val="18"/>
                <w:szCs w:val="18"/>
              </w:rPr>
              <w:t>meyvə</w:t>
            </w:r>
          </w:p>
        </w:tc>
        <w:tc>
          <w:tcPr>
            <w:tcW w:w="672" w:type="pct"/>
            <w:vAlign w:val="center"/>
          </w:tcPr>
          <w:p w14:paraId="5C147AB6" w14:textId="7E597F13" w:rsidR="005A44E9" w:rsidRPr="007C096E" w:rsidRDefault="005A44E9" w:rsidP="0050517F">
            <w:pPr>
              <w:pStyle w:val="ad"/>
              <w:spacing w:before="0" w:beforeAutospacing="0" w:after="0" w:afterAutospacing="0"/>
              <w:ind w:left="-57" w:right="-57"/>
              <w:jc w:val="center"/>
              <w:rPr>
                <w:color w:val="000000" w:themeColor="text1"/>
                <w:sz w:val="18"/>
                <w:szCs w:val="18"/>
                <w:lang w:val="ru-RU"/>
              </w:rPr>
            </w:pPr>
            <w:r w:rsidRPr="007C096E">
              <w:rPr>
                <w:color w:val="000000" w:themeColor="text1"/>
                <w:sz w:val="18"/>
                <w:szCs w:val="18"/>
                <w:lang w:val="ru-RU"/>
              </w:rPr>
              <w:t>319187,9</w:t>
            </w:r>
          </w:p>
        </w:tc>
        <w:tc>
          <w:tcPr>
            <w:tcW w:w="674" w:type="pct"/>
            <w:vAlign w:val="center"/>
          </w:tcPr>
          <w:p w14:paraId="18B48C7C" w14:textId="4A6CECD2" w:rsidR="005A44E9" w:rsidRPr="007C096E" w:rsidRDefault="005A44E9" w:rsidP="0050517F">
            <w:pPr>
              <w:pStyle w:val="ad"/>
              <w:spacing w:before="0" w:beforeAutospacing="0" w:after="0" w:afterAutospacing="0"/>
              <w:ind w:left="-57" w:right="-57"/>
              <w:jc w:val="center"/>
              <w:rPr>
                <w:color w:val="000000" w:themeColor="text1"/>
                <w:sz w:val="18"/>
                <w:szCs w:val="18"/>
                <w:lang w:val="ru-RU"/>
              </w:rPr>
            </w:pPr>
            <w:r w:rsidRPr="007C096E">
              <w:rPr>
                <w:color w:val="000000" w:themeColor="text1"/>
                <w:sz w:val="18"/>
                <w:szCs w:val="18"/>
                <w:lang w:val="ru-RU"/>
              </w:rPr>
              <w:t>324780,7</w:t>
            </w:r>
          </w:p>
        </w:tc>
        <w:tc>
          <w:tcPr>
            <w:tcW w:w="671" w:type="pct"/>
            <w:vAlign w:val="center"/>
          </w:tcPr>
          <w:p w14:paraId="617E27E5" w14:textId="4FC603F0" w:rsidR="005A44E9" w:rsidRPr="007C096E" w:rsidRDefault="005A44E9" w:rsidP="0050517F">
            <w:pPr>
              <w:pStyle w:val="ad"/>
              <w:spacing w:before="0" w:beforeAutospacing="0" w:after="0" w:afterAutospacing="0"/>
              <w:ind w:left="-57" w:right="-57"/>
              <w:jc w:val="center"/>
              <w:rPr>
                <w:color w:val="000000" w:themeColor="text1"/>
                <w:sz w:val="18"/>
                <w:szCs w:val="18"/>
                <w:lang w:val="ru-RU"/>
              </w:rPr>
            </w:pPr>
            <w:r w:rsidRPr="007C096E">
              <w:rPr>
                <w:color w:val="000000" w:themeColor="text1"/>
                <w:sz w:val="18"/>
                <w:szCs w:val="18"/>
                <w:lang w:val="ru-RU"/>
              </w:rPr>
              <w:t>301080,9</w:t>
            </w:r>
          </w:p>
        </w:tc>
        <w:tc>
          <w:tcPr>
            <w:tcW w:w="674" w:type="pct"/>
            <w:vAlign w:val="center"/>
          </w:tcPr>
          <w:p w14:paraId="3FCD5488" w14:textId="7A91EB3F" w:rsidR="005A44E9" w:rsidRPr="007C096E" w:rsidRDefault="005A44E9" w:rsidP="0050517F">
            <w:pPr>
              <w:pStyle w:val="ad"/>
              <w:spacing w:before="0" w:beforeAutospacing="0" w:after="0" w:afterAutospacing="0"/>
              <w:ind w:left="-57" w:right="-57"/>
              <w:jc w:val="center"/>
              <w:rPr>
                <w:color w:val="000000" w:themeColor="text1"/>
                <w:sz w:val="18"/>
                <w:szCs w:val="18"/>
                <w:lang w:val="ru-RU"/>
              </w:rPr>
            </w:pPr>
            <w:r w:rsidRPr="007C096E">
              <w:rPr>
                <w:color w:val="000000" w:themeColor="text1"/>
                <w:sz w:val="18"/>
                <w:szCs w:val="18"/>
                <w:lang w:val="ru-RU"/>
              </w:rPr>
              <w:t>349886,2</w:t>
            </w:r>
          </w:p>
        </w:tc>
        <w:tc>
          <w:tcPr>
            <w:tcW w:w="671" w:type="pct"/>
            <w:vAlign w:val="center"/>
          </w:tcPr>
          <w:p w14:paraId="4330C52A" w14:textId="4AFAC0A7" w:rsidR="005A44E9" w:rsidRPr="007C096E" w:rsidRDefault="005A44E9" w:rsidP="0050517F">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361898</w:t>
            </w:r>
          </w:p>
        </w:tc>
        <w:tc>
          <w:tcPr>
            <w:tcW w:w="673" w:type="pct"/>
            <w:vAlign w:val="center"/>
          </w:tcPr>
          <w:p w14:paraId="4108BB58" w14:textId="10BDAEBF" w:rsidR="005A44E9" w:rsidRPr="007C096E" w:rsidRDefault="005A44E9" w:rsidP="0050517F">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403550</w:t>
            </w:r>
          </w:p>
        </w:tc>
      </w:tr>
      <w:tr w:rsidR="0050517F" w:rsidRPr="007C096E" w14:paraId="1031FF83" w14:textId="77777777" w:rsidTr="0050517F">
        <w:trPr>
          <w:jc w:val="center"/>
        </w:trPr>
        <w:tc>
          <w:tcPr>
            <w:tcW w:w="965" w:type="pct"/>
          </w:tcPr>
          <w:p w14:paraId="2980FA16" w14:textId="57E59453" w:rsidR="005A44E9" w:rsidRPr="007C096E" w:rsidRDefault="005A44E9" w:rsidP="00963058">
            <w:pPr>
              <w:autoSpaceDE w:val="0"/>
              <w:autoSpaceDN w:val="0"/>
              <w:adjustRightInd w:val="0"/>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Çay</w:t>
            </w:r>
          </w:p>
        </w:tc>
        <w:tc>
          <w:tcPr>
            <w:tcW w:w="672" w:type="pct"/>
            <w:vAlign w:val="center"/>
          </w:tcPr>
          <w:p w14:paraId="5406E240" w14:textId="1D78242C" w:rsidR="005A44E9" w:rsidRPr="007C096E" w:rsidRDefault="005A44E9" w:rsidP="0050517F">
            <w:pPr>
              <w:pStyle w:val="ad"/>
              <w:spacing w:before="0" w:beforeAutospacing="0" w:after="0" w:afterAutospacing="0"/>
              <w:ind w:left="-57" w:right="-57"/>
              <w:jc w:val="center"/>
              <w:rPr>
                <w:color w:val="000000" w:themeColor="text1"/>
                <w:sz w:val="18"/>
                <w:szCs w:val="18"/>
                <w:lang w:val="ru-RU"/>
              </w:rPr>
            </w:pPr>
            <w:r w:rsidRPr="007C096E">
              <w:rPr>
                <w:color w:val="000000" w:themeColor="text1"/>
                <w:sz w:val="18"/>
                <w:szCs w:val="18"/>
                <w:lang w:val="ru-RU"/>
              </w:rPr>
              <w:t>1367,0</w:t>
            </w:r>
          </w:p>
        </w:tc>
        <w:tc>
          <w:tcPr>
            <w:tcW w:w="674" w:type="pct"/>
            <w:vAlign w:val="center"/>
          </w:tcPr>
          <w:p w14:paraId="27229D4C" w14:textId="251074AB" w:rsidR="005A44E9" w:rsidRPr="007C096E" w:rsidRDefault="005A44E9" w:rsidP="0050517F">
            <w:pPr>
              <w:pStyle w:val="ad"/>
              <w:spacing w:before="0" w:beforeAutospacing="0" w:after="0" w:afterAutospacing="0"/>
              <w:ind w:left="-57" w:right="-57"/>
              <w:jc w:val="center"/>
              <w:rPr>
                <w:color w:val="000000" w:themeColor="text1"/>
                <w:sz w:val="18"/>
                <w:szCs w:val="18"/>
                <w:lang w:val="ru-RU"/>
              </w:rPr>
            </w:pPr>
            <w:r w:rsidRPr="007C096E">
              <w:rPr>
                <w:color w:val="000000" w:themeColor="text1"/>
                <w:sz w:val="18"/>
                <w:szCs w:val="18"/>
                <w:lang w:val="ru-RU"/>
              </w:rPr>
              <w:t>9373,9</w:t>
            </w:r>
          </w:p>
        </w:tc>
        <w:tc>
          <w:tcPr>
            <w:tcW w:w="671" w:type="pct"/>
            <w:vAlign w:val="center"/>
          </w:tcPr>
          <w:p w14:paraId="75F94399" w14:textId="03587EF2" w:rsidR="005A44E9" w:rsidRPr="007C096E" w:rsidRDefault="005A44E9" w:rsidP="0050517F">
            <w:pPr>
              <w:pStyle w:val="ad"/>
              <w:spacing w:before="0" w:beforeAutospacing="0" w:after="0" w:afterAutospacing="0"/>
              <w:ind w:left="-57" w:right="-57"/>
              <w:jc w:val="center"/>
              <w:rPr>
                <w:color w:val="000000" w:themeColor="text1"/>
                <w:sz w:val="18"/>
                <w:szCs w:val="18"/>
                <w:lang w:val="ru-RU"/>
              </w:rPr>
            </w:pPr>
            <w:r w:rsidRPr="007C096E">
              <w:rPr>
                <w:color w:val="000000" w:themeColor="text1"/>
                <w:sz w:val="18"/>
                <w:szCs w:val="18"/>
                <w:lang w:val="ru-RU"/>
              </w:rPr>
              <w:t>1357,2</w:t>
            </w:r>
          </w:p>
        </w:tc>
        <w:tc>
          <w:tcPr>
            <w:tcW w:w="674" w:type="pct"/>
            <w:vAlign w:val="center"/>
          </w:tcPr>
          <w:p w14:paraId="76A3405C" w14:textId="750AAD94" w:rsidR="005A44E9" w:rsidRPr="007C096E" w:rsidRDefault="005A44E9" w:rsidP="0050517F">
            <w:pPr>
              <w:pStyle w:val="ad"/>
              <w:spacing w:before="0" w:beforeAutospacing="0" w:after="0" w:afterAutospacing="0"/>
              <w:ind w:left="-57" w:right="-57"/>
              <w:jc w:val="center"/>
              <w:rPr>
                <w:color w:val="000000" w:themeColor="text1"/>
                <w:sz w:val="18"/>
                <w:szCs w:val="18"/>
                <w:lang w:val="ru-RU"/>
              </w:rPr>
            </w:pPr>
            <w:r w:rsidRPr="007C096E">
              <w:rPr>
                <w:color w:val="000000" w:themeColor="text1"/>
                <w:sz w:val="18"/>
                <w:szCs w:val="18"/>
                <w:lang w:val="ru-RU"/>
              </w:rPr>
              <w:t>9461,4</w:t>
            </w:r>
          </w:p>
        </w:tc>
        <w:tc>
          <w:tcPr>
            <w:tcW w:w="671" w:type="pct"/>
            <w:vAlign w:val="center"/>
          </w:tcPr>
          <w:p w14:paraId="6FE90C52" w14:textId="35B1F24A" w:rsidR="005A44E9" w:rsidRPr="007C096E" w:rsidRDefault="005A44E9" w:rsidP="0050517F">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1115,7</w:t>
            </w:r>
          </w:p>
        </w:tc>
        <w:tc>
          <w:tcPr>
            <w:tcW w:w="673" w:type="pct"/>
            <w:vAlign w:val="center"/>
          </w:tcPr>
          <w:p w14:paraId="5A8A8C37" w14:textId="06A8CD8A" w:rsidR="005A44E9" w:rsidRPr="007C096E" w:rsidRDefault="005A44E9" w:rsidP="0050517F">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8491,5</w:t>
            </w:r>
          </w:p>
        </w:tc>
      </w:tr>
      <w:tr w:rsidR="0050517F" w:rsidRPr="007C096E" w14:paraId="53F74D4F" w14:textId="77777777" w:rsidTr="0050517F">
        <w:trPr>
          <w:jc w:val="center"/>
        </w:trPr>
        <w:tc>
          <w:tcPr>
            <w:tcW w:w="965" w:type="pct"/>
          </w:tcPr>
          <w:p w14:paraId="5F32E7C9" w14:textId="14E1D3A5" w:rsidR="005A44E9" w:rsidRPr="007C096E" w:rsidRDefault="005A44E9" w:rsidP="00963058">
            <w:pPr>
              <w:autoSpaceDE w:val="0"/>
              <w:autoSpaceDN w:val="0"/>
              <w:adjustRightInd w:val="0"/>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Bitki yağları</w:t>
            </w:r>
          </w:p>
        </w:tc>
        <w:tc>
          <w:tcPr>
            <w:tcW w:w="672" w:type="pct"/>
            <w:vAlign w:val="center"/>
          </w:tcPr>
          <w:p w14:paraId="3EF30521" w14:textId="3681105F" w:rsidR="005A44E9" w:rsidRPr="007C096E" w:rsidRDefault="005A44E9" w:rsidP="0050517F">
            <w:pPr>
              <w:pStyle w:val="ad"/>
              <w:spacing w:before="0" w:beforeAutospacing="0" w:after="0" w:afterAutospacing="0"/>
              <w:ind w:left="-57" w:right="-57"/>
              <w:jc w:val="center"/>
              <w:rPr>
                <w:color w:val="000000" w:themeColor="text1"/>
                <w:sz w:val="18"/>
                <w:szCs w:val="18"/>
                <w:lang w:val="ru-RU"/>
              </w:rPr>
            </w:pPr>
            <w:r w:rsidRPr="007C096E">
              <w:rPr>
                <w:color w:val="000000" w:themeColor="text1"/>
                <w:sz w:val="18"/>
                <w:szCs w:val="18"/>
                <w:lang w:val="ru-RU"/>
              </w:rPr>
              <w:t>10842,2</w:t>
            </w:r>
          </w:p>
        </w:tc>
        <w:tc>
          <w:tcPr>
            <w:tcW w:w="674" w:type="pct"/>
            <w:vAlign w:val="center"/>
          </w:tcPr>
          <w:p w14:paraId="0C18872D" w14:textId="105DE588" w:rsidR="005A44E9" w:rsidRPr="007C096E" w:rsidRDefault="005A44E9" w:rsidP="0050517F">
            <w:pPr>
              <w:pStyle w:val="ad"/>
              <w:spacing w:before="0" w:beforeAutospacing="0" w:after="0" w:afterAutospacing="0"/>
              <w:ind w:left="-57" w:right="-57"/>
              <w:jc w:val="center"/>
              <w:rPr>
                <w:color w:val="000000" w:themeColor="text1"/>
                <w:sz w:val="18"/>
                <w:szCs w:val="18"/>
                <w:lang w:val="ru-RU"/>
              </w:rPr>
            </w:pPr>
            <w:r w:rsidRPr="007C096E">
              <w:rPr>
                <w:color w:val="000000" w:themeColor="text1"/>
                <w:sz w:val="18"/>
                <w:szCs w:val="18"/>
                <w:lang w:val="ru-RU"/>
              </w:rPr>
              <w:t>9353,8</w:t>
            </w:r>
          </w:p>
        </w:tc>
        <w:tc>
          <w:tcPr>
            <w:tcW w:w="671" w:type="pct"/>
            <w:vAlign w:val="center"/>
          </w:tcPr>
          <w:p w14:paraId="24068811" w14:textId="7D3B3DC9" w:rsidR="005A44E9" w:rsidRPr="007C096E" w:rsidRDefault="005A44E9" w:rsidP="0050517F">
            <w:pPr>
              <w:pStyle w:val="ad"/>
              <w:spacing w:before="0" w:beforeAutospacing="0" w:after="0" w:afterAutospacing="0"/>
              <w:ind w:left="-57" w:right="-57"/>
              <w:jc w:val="center"/>
              <w:rPr>
                <w:color w:val="000000" w:themeColor="text1"/>
                <w:sz w:val="18"/>
                <w:szCs w:val="18"/>
                <w:lang w:val="ru-RU"/>
              </w:rPr>
            </w:pPr>
            <w:r w:rsidRPr="007C096E">
              <w:rPr>
                <w:color w:val="000000" w:themeColor="text1"/>
                <w:sz w:val="18"/>
                <w:szCs w:val="18"/>
                <w:lang w:val="ru-RU"/>
              </w:rPr>
              <w:t>14043,4</w:t>
            </w:r>
          </w:p>
        </w:tc>
        <w:tc>
          <w:tcPr>
            <w:tcW w:w="674" w:type="pct"/>
            <w:vAlign w:val="center"/>
          </w:tcPr>
          <w:p w14:paraId="299EA8ED" w14:textId="64BE4EBD" w:rsidR="005A44E9" w:rsidRPr="007C096E" w:rsidRDefault="005A44E9" w:rsidP="0050517F">
            <w:pPr>
              <w:pStyle w:val="ad"/>
              <w:spacing w:before="0" w:beforeAutospacing="0" w:after="0" w:afterAutospacing="0"/>
              <w:ind w:left="-57" w:right="-57"/>
              <w:jc w:val="center"/>
              <w:rPr>
                <w:color w:val="000000" w:themeColor="text1"/>
                <w:sz w:val="18"/>
                <w:szCs w:val="18"/>
                <w:lang w:val="ru-RU"/>
              </w:rPr>
            </w:pPr>
            <w:r w:rsidRPr="007C096E">
              <w:rPr>
                <w:color w:val="000000" w:themeColor="text1"/>
                <w:sz w:val="18"/>
                <w:szCs w:val="18"/>
                <w:lang w:val="ru-RU"/>
              </w:rPr>
              <w:t>12238,3</w:t>
            </w:r>
          </w:p>
        </w:tc>
        <w:tc>
          <w:tcPr>
            <w:tcW w:w="671" w:type="pct"/>
            <w:vAlign w:val="center"/>
          </w:tcPr>
          <w:p w14:paraId="46C36124" w14:textId="73DF9946" w:rsidR="005A44E9" w:rsidRPr="007C096E" w:rsidRDefault="005A44E9" w:rsidP="0050517F">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11889</w:t>
            </w:r>
          </w:p>
        </w:tc>
        <w:tc>
          <w:tcPr>
            <w:tcW w:w="673" w:type="pct"/>
            <w:vAlign w:val="center"/>
          </w:tcPr>
          <w:p w14:paraId="50728223" w14:textId="640812DB" w:rsidR="005A44E9" w:rsidRPr="007C096E" w:rsidRDefault="005A44E9" w:rsidP="0050517F">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15860</w:t>
            </w:r>
          </w:p>
        </w:tc>
      </w:tr>
      <w:tr w:rsidR="0050517F" w:rsidRPr="007C096E" w14:paraId="040A4DEC" w14:textId="77777777" w:rsidTr="0050517F">
        <w:trPr>
          <w:jc w:val="center"/>
        </w:trPr>
        <w:tc>
          <w:tcPr>
            <w:tcW w:w="965" w:type="pct"/>
          </w:tcPr>
          <w:p w14:paraId="2212CD12" w14:textId="77777777" w:rsidR="005A44E9" w:rsidRPr="007C096E" w:rsidRDefault="005A44E9" w:rsidP="00963058">
            <w:pPr>
              <w:autoSpaceDE w:val="0"/>
              <w:autoSpaceDN w:val="0"/>
              <w:adjustRightInd w:val="0"/>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Marqari</w:t>
            </w:r>
            <w:r w:rsidRPr="007C096E">
              <w:rPr>
                <w:rFonts w:ascii="Times New Roman" w:hAnsi="Times New Roman" w:cs="Times New Roman"/>
                <w:color w:val="000000" w:themeColor="text1"/>
                <w:sz w:val="18"/>
                <w:szCs w:val="18"/>
                <w:lang w:val="az-Latn-AZ"/>
              </w:rPr>
              <w:t xml:space="preserve">n </w:t>
            </w:r>
            <w:r w:rsidRPr="007C096E">
              <w:rPr>
                <w:rFonts w:ascii="Times New Roman" w:hAnsi="Times New Roman" w:cs="Times New Roman"/>
                <w:color w:val="000000" w:themeColor="text1"/>
                <w:sz w:val="18"/>
                <w:szCs w:val="18"/>
              </w:rPr>
              <w:t xml:space="preserve">qida üçün </w:t>
            </w:r>
          </w:p>
          <w:p w14:paraId="5118A428" w14:textId="4651FF29" w:rsidR="005A44E9" w:rsidRPr="007C096E" w:rsidRDefault="005A44E9" w:rsidP="00963058">
            <w:pPr>
              <w:autoSpaceDE w:val="0"/>
              <w:autoSpaceDN w:val="0"/>
              <w:adjustRightInd w:val="0"/>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lang w:val="az-Latn-AZ"/>
              </w:rPr>
              <w:t>y</w:t>
            </w:r>
            <w:r w:rsidRPr="007C096E">
              <w:rPr>
                <w:rFonts w:ascii="Times New Roman" w:hAnsi="Times New Roman" w:cs="Times New Roman"/>
                <w:color w:val="000000" w:themeColor="text1"/>
                <w:sz w:val="18"/>
                <w:szCs w:val="18"/>
              </w:rPr>
              <w:t>ararl</w:t>
            </w:r>
            <w:r w:rsidRPr="007C096E">
              <w:rPr>
                <w:rFonts w:ascii="Times New Roman" w:hAnsi="Times New Roman" w:cs="Times New Roman"/>
                <w:color w:val="000000" w:themeColor="text1"/>
                <w:sz w:val="18"/>
                <w:szCs w:val="18"/>
                <w:lang w:val="az-Latn-AZ"/>
              </w:rPr>
              <w:t>ı</w:t>
            </w:r>
            <w:r w:rsidRPr="007C096E">
              <w:rPr>
                <w:rFonts w:ascii="Times New Roman" w:hAnsi="Times New Roman" w:cs="Times New Roman"/>
                <w:color w:val="000000" w:themeColor="text1"/>
                <w:sz w:val="18"/>
                <w:szCs w:val="18"/>
              </w:rPr>
              <w:t xml:space="preserve"> digər qarışıqlar</w:t>
            </w:r>
          </w:p>
        </w:tc>
        <w:tc>
          <w:tcPr>
            <w:tcW w:w="672" w:type="pct"/>
            <w:vAlign w:val="center"/>
          </w:tcPr>
          <w:p w14:paraId="395E83C0" w14:textId="52B696A5" w:rsidR="005A44E9" w:rsidRPr="007C096E" w:rsidRDefault="005A44E9" w:rsidP="0050517F">
            <w:pPr>
              <w:pStyle w:val="ad"/>
              <w:spacing w:before="0" w:beforeAutospacing="0" w:after="0" w:afterAutospacing="0"/>
              <w:ind w:left="-57" w:right="-57"/>
              <w:jc w:val="center"/>
              <w:rPr>
                <w:color w:val="000000" w:themeColor="text1"/>
                <w:sz w:val="18"/>
                <w:szCs w:val="18"/>
                <w:lang w:val="ru-RU"/>
              </w:rPr>
            </w:pPr>
            <w:r w:rsidRPr="007C096E">
              <w:rPr>
                <w:color w:val="000000" w:themeColor="text1"/>
                <w:sz w:val="18"/>
                <w:szCs w:val="18"/>
                <w:lang w:val="ru-RU"/>
              </w:rPr>
              <w:t>2768, 5</w:t>
            </w:r>
          </w:p>
        </w:tc>
        <w:tc>
          <w:tcPr>
            <w:tcW w:w="674" w:type="pct"/>
            <w:vAlign w:val="center"/>
          </w:tcPr>
          <w:p w14:paraId="79F121D5" w14:textId="41BE0E1C" w:rsidR="005A44E9" w:rsidRPr="007C096E" w:rsidRDefault="005A44E9" w:rsidP="0050517F">
            <w:pPr>
              <w:pStyle w:val="ad"/>
              <w:spacing w:before="0" w:beforeAutospacing="0" w:after="0" w:afterAutospacing="0"/>
              <w:ind w:left="-57" w:right="-57"/>
              <w:jc w:val="center"/>
              <w:rPr>
                <w:color w:val="000000" w:themeColor="text1"/>
                <w:sz w:val="18"/>
                <w:szCs w:val="18"/>
                <w:lang w:val="ru-RU"/>
              </w:rPr>
            </w:pPr>
            <w:r w:rsidRPr="007C096E">
              <w:rPr>
                <w:color w:val="000000" w:themeColor="text1"/>
                <w:sz w:val="18"/>
                <w:szCs w:val="18"/>
                <w:lang w:val="ru-RU"/>
              </w:rPr>
              <w:t>2819,8</w:t>
            </w:r>
          </w:p>
        </w:tc>
        <w:tc>
          <w:tcPr>
            <w:tcW w:w="671" w:type="pct"/>
            <w:vAlign w:val="center"/>
          </w:tcPr>
          <w:p w14:paraId="32ABD45A" w14:textId="33301DAB" w:rsidR="005A44E9" w:rsidRPr="007C096E" w:rsidRDefault="005A44E9" w:rsidP="0050517F">
            <w:pPr>
              <w:pStyle w:val="ad"/>
              <w:spacing w:before="0" w:beforeAutospacing="0" w:after="0" w:afterAutospacing="0"/>
              <w:ind w:left="-57" w:right="-57"/>
              <w:jc w:val="center"/>
              <w:rPr>
                <w:color w:val="000000" w:themeColor="text1"/>
                <w:sz w:val="18"/>
                <w:szCs w:val="18"/>
                <w:lang w:val="ru-RU"/>
              </w:rPr>
            </w:pPr>
            <w:r w:rsidRPr="007C096E">
              <w:rPr>
                <w:color w:val="000000" w:themeColor="text1"/>
                <w:sz w:val="18"/>
                <w:szCs w:val="18"/>
                <w:lang w:val="ru-RU"/>
              </w:rPr>
              <w:t>3907,8</w:t>
            </w:r>
          </w:p>
        </w:tc>
        <w:tc>
          <w:tcPr>
            <w:tcW w:w="674" w:type="pct"/>
            <w:vAlign w:val="center"/>
          </w:tcPr>
          <w:p w14:paraId="04FE50CC" w14:textId="57EEE643" w:rsidR="005A44E9" w:rsidRPr="007C096E" w:rsidRDefault="005A44E9" w:rsidP="0050517F">
            <w:pPr>
              <w:pStyle w:val="ad"/>
              <w:spacing w:before="0" w:beforeAutospacing="0" w:after="0" w:afterAutospacing="0"/>
              <w:ind w:left="-57" w:right="-57"/>
              <w:jc w:val="center"/>
              <w:rPr>
                <w:color w:val="000000" w:themeColor="text1"/>
                <w:sz w:val="18"/>
                <w:szCs w:val="18"/>
                <w:lang w:val="ru-RU"/>
              </w:rPr>
            </w:pPr>
            <w:r w:rsidRPr="007C096E">
              <w:rPr>
                <w:color w:val="000000" w:themeColor="text1"/>
                <w:sz w:val="18"/>
                <w:szCs w:val="18"/>
                <w:lang w:val="ru-RU"/>
              </w:rPr>
              <w:t>4 215,1</w:t>
            </w:r>
          </w:p>
        </w:tc>
        <w:tc>
          <w:tcPr>
            <w:tcW w:w="671" w:type="pct"/>
            <w:vAlign w:val="center"/>
          </w:tcPr>
          <w:p w14:paraId="2B6E5C41" w14:textId="03047A93" w:rsidR="005A44E9" w:rsidRPr="007C096E" w:rsidRDefault="005A44E9" w:rsidP="0050517F">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3086,7</w:t>
            </w:r>
          </w:p>
        </w:tc>
        <w:tc>
          <w:tcPr>
            <w:tcW w:w="673" w:type="pct"/>
            <w:vAlign w:val="center"/>
          </w:tcPr>
          <w:p w14:paraId="43D601A7" w14:textId="5DDF11E6" w:rsidR="005A44E9" w:rsidRPr="007C096E" w:rsidRDefault="005A44E9" w:rsidP="0050517F">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4379</w:t>
            </w:r>
          </w:p>
        </w:tc>
      </w:tr>
      <w:tr w:rsidR="0050517F" w:rsidRPr="007C096E" w14:paraId="1BAC4D09" w14:textId="77777777" w:rsidTr="0050517F">
        <w:trPr>
          <w:jc w:val="center"/>
        </w:trPr>
        <w:tc>
          <w:tcPr>
            <w:tcW w:w="965" w:type="pct"/>
          </w:tcPr>
          <w:p w14:paraId="60E79A01" w14:textId="3C140CA4" w:rsidR="005A44E9" w:rsidRPr="007C096E" w:rsidRDefault="005A44E9" w:rsidP="00963058">
            <w:pPr>
              <w:autoSpaceDE w:val="0"/>
              <w:autoSpaceDN w:val="0"/>
              <w:adjustRightInd w:val="0"/>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Şəkər, min ton</w:t>
            </w:r>
          </w:p>
        </w:tc>
        <w:tc>
          <w:tcPr>
            <w:tcW w:w="672" w:type="pct"/>
            <w:vAlign w:val="center"/>
          </w:tcPr>
          <w:p w14:paraId="300BF128" w14:textId="6835B629" w:rsidR="005A44E9" w:rsidRPr="007C096E" w:rsidRDefault="005A44E9" w:rsidP="0050517F">
            <w:pPr>
              <w:pStyle w:val="ad"/>
              <w:spacing w:before="0" w:beforeAutospacing="0" w:after="0" w:afterAutospacing="0"/>
              <w:ind w:left="-57" w:right="-57"/>
              <w:jc w:val="center"/>
              <w:rPr>
                <w:color w:val="000000" w:themeColor="text1"/>
                <w:sz w:val="18"/>
                <w:szCs w:val="18"/>
                <w:lang w:val="ru-RU"/>
              </w:rPr>
            </w:pPr>
            <w:r w:rsidRPr="007C096E">
              <w:rPr>
                <w:color w:val="000000" w:themeColor="text1"/>
                <w:sz w:val="18"/>
                <w:szCs w:val="18"/>
                <w:lang w:val="ru-RU"/>
              </w:rPr>
              <w:t>44,1</w:t>
            </w:r>
          </w:p>
        </w:tc>
        <w:tc>
          <w:tcPr>
            <w:tcW w:w="674" w:type="pct"/>
            <w:vAlign w:val="center"/>
          </w:tcPr>
          <w:p w14:paraId="552F485F" w14:textId="6F9A20C7" w:rsidR="005A44E9" w:rsidRPr="007C096E" w:rsidRDefault="005A44E9" w:rsidP="0050517F">
            <w:pPr>
              <w:pStyle w:val="ad"/>
              <w:spacing w:before="0" w:beforeAutospacing="0" w:after="0" w:afterAutospacing="0"/>
              <w:ind w:left="-57" w:right="-57"/>
              <w:jc w:val="center"/>
              <w:rPr>
                <w:color w:val="000000" w:themeColor="text1"/>
                <w:sz w:val="18"/>
                <w:szCs w:val="18"/>
                <w:lang w:val="ru-RU"/>
              </w:rPr>
            </w:pPr>
            <w:r w:rsidRPr="007C096E">
              <w:rPr>
                <w:color w:val="000000" w:themeColor="text1"/>
                <w:sz w:val="18"/>
                <w:szCs w:val="18"/>
                <w:lang w:val="ru-RU"/>
              </w:rPr>
              <w:t>24974,7</w:t>
            </w:r>
          </w:p>
        </w:tc>
        <w:tc>
          <w:tcPr>
            <w:tcW w:w="671" w:type="pct"/>
            <w:vAlign w:val="center"/>
          </w:tcPr>
          <w:p w14:paraId="11F8513C" w14:textId="06E862FD" w:rsidR="005A44E9" w:rsidRPr="007C096E" w:rsidRDefault="005A44E9" w:rsidP="0050517F">
            <w:pPr>
              <w:pStyle w:val="ad"/>
              <w:spacing w:before="0" w:beforeAutospacing="0" w:after="0" w:afterAutospacing="0"/>
              <w:ind w:left="-57" w:right="-57"/>
              <w:jc w:val="center"/>
              <w:rPr>
                <w:color w:val="000000" w:themeColor="text1"/>
                <w:sz w:val="18"/>
                <w:szCs w:val="18"/>
                <w:lang w:val="ru-RU"/>
              </w:rPr>
            </w:pPr>
            <w:r w:rsidRPr="007C096E">
              <w:rPr>
                <w:color w:val="000000" w:themeColor="text1"/>
                <w:sz w:val="18"/>
                <w:szCs w:val="18"/>
                <w:lang w:val="ru-RU"/>
              </w:rPr>
              <w:t>60,6</w:t>
            </w:r>
          </w:p>
        </w:tc>
        <w:tc>
          <w:tcPr>
            <w:tcW w:w="674" w:type="pct"/>
            <w:vAlign w:val="center"/>
          </w:tcPr>
          <w:p w14:paraId="7E5133C6" w14:textId="1C2A3E95" w:rsidR="005A44E9" w:rsidRPr="007C096E" w:rsidRDefault="005A44E9" w:rsidP="0050517F">
            <w:pPr>
              <w:pStyle w:val="ad"/>
              <w:spacing w:before="0" w:beforeAutospacing="0" w:after="0" w:afterAutospacing="0"/>
              <w:ind w:left="-57" w:right="-57"/>
              <w:jc w:val="center"/>
              <w:rPr>
                <w:color w:val="000000" w:themeColor="text1"/>
                <w:sz w:val="18"/>
                <w:szCs w:val="18"/>
                <w:lang w:val="ru-RU"/>
              </w:rPr>
            </w:pPr>
            <w:r w:rsidRPr="007C096E">
              <w:rPr>
                <w:color w:val="000000" w:themeColor="text1"/>
                <w:sz w:val="18"/>
                <w:szCs w:val="18"/>
                <w:lang w:val="ru-RU"/>
              </w:rPr>
              <w:t>26904,3</w:t>
            </w:r>
          </w:p>
        </w:tc>
        <w:tc>
          <w:tcPr>
            <w:tcW w:w="671" w:type="pct"/>
            <w:vAlign w:val="center"/>
          </w:tcPr>
          <w:p w14:paraId="0C3C2FFD" w14:textId="1BAF9639" w:rsidR="005A44E9" w:rsidRPr="007C096E" w:rsidRDefault="005A44E9" w:rsidP="0050517F">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59,1</w:t>
            </w:r>
          </w:p>
        </w:tc>
        <w:tc>
          <w:tcPr>
            <w:tcW w:w="673" w:type="pct"/>
            <w:vAlign w:val="center"/>
          </w:tcPr>
          <w:p w14:paraId="7C09B687" w14:textId="3A22D61C" w:rsidR="005A44E9" w:rsidRPr="007C096E" w:rsidRDefault="005A44E9" w:rsidP="0050517F">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32093</w:t>
            </w:r>
          </w:p>
        </w:tc>
      </w:tr>
      <w:tr w:rsidR="0050517F" w:rsidRPr="007C096E" w14:paraId="2E4194A1" w14:textId="77777777" w:rsidTr="0050517F">
        <w:trPr>
          <w:jc w:val="center"/>
        </w:trPr>
        <w:tc>
          <w:tcPr>
            <w:tcW w:w="965" w:type="pct"/>
          </w:tcPr>
          <w:p w14:paraId="24EFA7DA" w14:textId="77777777" w:rsidR="005A44E9" w:rsidRPr="007C096E" w:rsidRDefault="005A44E9" w:rsidP="00963058">
            <w:pPr>
              <w:autoSpaceDE w:val="0"/>
              <w:autoSpaceDN w:val="0"/>
              <w:adjustRightInd w:val="0"/>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Meyvə və tərəvəz</w:t>
            </w:r>
          </w:p>
          <w:p w14:paraId="64D20AC5" w14:textId="190714FD" w:rsidR="005A44E9" w:rsidRPr="007C096E" w:rsidRDefault="005A44E9" w:rsidP="00963058">
            <w:pPr>
              <w:autoSpaceDE w:val="0"/>
              <w:autoSpaceDN w:val="0"/>
              <w:adjustRightInd w:val="0"/>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konservlə</w:t>
            </w:r>
            <w:r w:rsidRPr="007C096E">
              <w:rPr>
                <w:rFonts w:ascii="Times New Roman" w:hAnsi="Times New Roman" w:cs="Times New Roman"/>
                <w:color w:val="000000" w:themeColor="text1"/>
                <w:sz w:val="18"/>
                <w:szCs w:val="18"/>
                <w:lang w:val="en-US"/>
              </w:rPr>
              <w:t>r</w:t>
            </w:r>
            <w:r w:rsidRPr="007C096E">
              <w:rPr>
                <w:rFonts w:ascii="Times New Roman" w:hAnsi="Times New Roman" w:cs="Times New Roman"/>
                <w:color w:val="000000" w:themeColor="text1"/>
                <w:sz w:val="18"/>
                <w:szCs w:val="18"/>
              </w:rPr>
              <w:t>i</w:t>
            </w:r>
          </w:p>
        </w:tc>
        <w:tc>
          <w:tcPr>
            <w:tcW w:w="672" w:type="pct"/>
            <w:vAlign w:val="center"/>
          </w:tcPr>
          <w:p w14:paraId="68F40D8B" w14:textId="3FBCE9A1" w:rsidR="005A44E9" w:rsidRPr="007C096E" w:rsidRDefault="005A44E9" w:rsidP="0050517F">
            <w:pPr>
              <w:pStyle w:val="ad"/>
              <w:spacing w:before="0" w:beforeAutospacing="0" w:after="0" w:afterAutospacing="0"/>
              <w:ind w:left="-57" w:right="-57"/>
              <w:jc w:val="center"/>
              <w:rPr>
                <w:color w:val="000000" w:themeColor="text1"/>
                <w:sz w:val="18"/>
                <w:szCs w:val="18"/>
                <w:lang w:val="ru-RU"/>
              </w:rPr>
            </w:pPr>
            <w:r w:rsidRPr="007C096E">
              <w:rPr>
                <w:color w:val="000000" w:themeColor="text1"/>
                <w:sz w:val="18"/>
                <w:szCs w:val="18"/>
                <w:lang w:val="ru-RU"/>
              </w:rPr>
              <w:t>6688,7</w:t>
            </w:r>
          </w:p>
        </w:tc>
        <w:tc>
          <w:tcPr>
            <w:tcW w:w="674" w:type="pct"/>
            <w:vAlign w:val="center"/>
          </w:tcPr>
          <w:p w14:paraId="75B86F80" w14:textId="4D5B9669" w:rsidR="005A44E9" w:rsidRPr="007C096E" w:rsidRDefault="005A44E9" w:rsidP="0050517F">
            <w:pPr>
              <w:pStyle w:val="ad"/>
              <w:spacing w:before="0" w:beforeAutospacing="0" w:after="0" w:afterAutospacing="0"/>
              <w:ind w:left="-57" w:right="-57"/>
              <w:jc w:val="center"/>
              <w:rPr>
                <w:color w:val="000000" w:themeColor="text1"/>
                <w:sz w:val="18"/>
                <w:szCs w:val="18"/>
                <w:lang w:val="ru-RU"/>
              </w:rPr>
            </w:pPr>
            <w:r w:rsidRPr="007C096E">
              <w:rPr>
                <w:color w:val="000000" w:themeColor="text1"/>
                <w:sz w:val="18"/>
                <w:szCs w:val="18"/>
                <w:lang w:val="ru-RU"/>
              </w:rPr>
              <w:t>7753,6</w:t>
            </w:r>
          </w:p>
        </w:tc>
        <w:tc>
          <w:tcPr>
            <w:tcW w:w="671" w:type="pct"/>
            <w:vAlign w:val="center"/>
          </w:tcPr>
          <w:p w14:paraId="3F9A71D1" w14:textId="4DA61A94" w:rsidR="005A44E9" w:rsidRPr="007C096E" w:rsidRDefault="005A44E9" w:rsidP="0050517F">
            <w:pPr>
              <w:pStyle w:val="ad"/>
              <w:spacing w:before="0" w:beforeAutospacing="0" w:after="0" w:afterAutospacing="0"/>
              <w:ind w:left="-57" w:right="-57"/>
              <w:jc w:val="center"/>
              <w:rPr>
                <w:color w:val="000000" w:themeColor="text1"/>
                <w:sz w:val="18"/>
                <w:szCs w:val="18"/>
                <w:lang w:val="ru-RU"/>
              </w:rPr>
            </w:pPr>
            <w:r w:rsidRPr="007C096E">
              <w:rPr>
                <w:color w:val="000000" w:themeColor="text1"/>
                <w:sz w:val="18"/>
                <w:szCs w:val="18"/>
                <w:lang w:val="ru-RU"/>
              </w:rPr>
              <w:t>7191,2</w:t>
            </w:r>
          </w:p>
        </w:tc>
        <w:tc>
          <w:tcPr>
            <w:tcW w:w="674" w:type="pct"/>
            <w:vAlign w:val="center"/>
          </w:tcPr>
          <w:p w14:paraId="230D438E" w14:textId="785670D6" w:rsidR="005A44E9" w:rsidRPr="007C096E" w:rsidRDefault="005A44E9" w:rsidP="0050517F">
            <w:pPr>
              <w:pStyle w:val="ad"/>
              <w:spacing w:before="0" w:beforeAutospacing="0" w:after="0" w:afterAutospacing="0"/>
              <w:ind w:left="-57" w:right="-57"/>
              <w:jc w:val="center"/>
              <w:rPr>
                <w:color w:val="000000" w:themeColor="text1"/>
                <w:sz w:val="18"/>
                <w:szCs w:val="18"/>
                <w:lang w:val="ru-RU"/>
              </w:rPr>
            </w:pPr>
            <w:r w:rsidRPr="007C096E">
              <w:rPr>
                <w:color w:val="000000" w:themeColor="text1"/>
                <w:sz w:val="18"/>
                <w:szCs w:val="18"/>
                <w:lang w:val="ru-RU"/>
              </w:rPr>
              <w:t>8727,8</w:t>
            </w:r>
          </w:p>
        </w:tc>
        <w:tc>
          <w:tcPr>
            <w:tcW w:w="671" w:type="pct"/>
            <w:vAlign w:val="center"/>
          </w:tcPr>
          <w:p w14:paraId="4EE57640" w14:textId="2733B01D" w:rsidR="005A44E9" w:rsidRPr="007C096E" w:rsidRDefault="005A44E9" w:rsidP="0050517F">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8512,9</w:t>
            </w:r>
          </w:p>
        </w:tc>
        <w:tc>
          <w:tcPr>
            <w:tcW w:w="673" w:type="pct"/>
            <w:vAlign w:val="center"/>
          </w:tcPr>
          <w:p w14:paraId="53F66305" w14:textId="04F81172" w:rsidR="005A44E9" w:rsidRPr="007C096E" w:rsidRDefault="005A44E9" w:rsidP="0050517F">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9581</w:t>
            </w:r>
          </w:p>
        </w:tc>
      </w:tr>
      <w:tr w:rsidR="0050517F" w:rsidRPr="007C096E" w14:paraId="509B35EF" w14:textId="77777777" w:rsidTr="0050517F">
        <w:trPr>
          <w:jc w:val="center"/>
        </w:trPr>
        <w:tc>
          <w:tcPr>
            <w:tcW w:w="965" w:type="pct"/>
          </w:tcPr>
          <w:p w14:paraId="6D70E7FD" w14:textId="77777777" w:rsidR="005A44E9" w:rsidRPr="007C096E" w:rsidRDefault="005A44E9" w:rsidP="00963058">
            <w:pPr>
              <w:autoSpaceDE w:val="0"/>
              <w:autoSpaceDN w:val="0"/>
              <w:adjustRightInd w:val="0"/>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 xml:space="preserve">Meyvə və </w:t>
            </w:r>
          </w:p>
          <w:p w14:paraId="7C769B91" w14:textId="1F80D0C5" w:rsidR="005A44E9" w:rsidRPr="007C096E" w:rsidRDefault="005A44E9" w:rsidP="00963058">
            <w:pPr>
              <w:autoSpaceDE w:val="0"/>
              <w:autoSpaceDN w:val="0"/>
              <w:adjustRightInd w:val="0"/>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tərəvəz şirələri</w:t>
            </w:r>
          </w:p>
        </w:tc>
        <w:tc>
          <w:tcPr>
            <w:tcW w:w="672" w:type="pct"/>
            <w:vAlign w:val="center"/>
          </w:tcPr>
          <w:p w14:paraId="6D3AF246" w14:textId="2BD5D2C9" w:rsidR="005A44E9" w:rsidRPr="007C096E" w:rsidRDefault="005A44E9" w:rsidP="0050517F">
            <w:pPr>
              <w:pStyle w:val="ad"/>
              <w:spacing w:before="0" w:beforeAutospacing="0" w:after="0" w:afterAutospacing="0"/>
              <w:ind w:left="-57" w:right="-57"/>
              <w:jc w:val="center"/>
              <w:rPr>
                <w:color w:val="000000" w:themeColor="text1"/>
                <w:sz w:val="18"/>
                <w:szCs w:val="18"/>
                <w:lang w:val="ru-RU"/>
              </w:rPr>
            </w:pPr>
            <w:r w:rsidRPr="007C096E">
              <w:rPr>
                <w:color w:val="000000" w:themeColor="text1"/>
                <w:sz w:val="18"/>
                <w:szCs w:val="18"/>
                <w:lang w:val="ru-RU"/>
              </w:rPr>
              <w:t>7487,2</w:t>
            </w:r>
          </w:p>
        </w:tc>
        <w:tc>
          <w:tcPr>
            <w:tcW w:w="674" w:type="pct"/>
            <w:vAlign w:val="center"/>
          </w:tcPr>
          <w:p w14:paraId="096D5727" w14:textId="45042BDB" w:rsidR="005A44E9" w:rsidRPr="007C096E" w:rsidRDefault="005A44E9" w:rsidP="0050517F">
            <w:pPr>
              <w:pStyle w:val="ad"/>
              <w:spacing w:before="0" w:beforeAutospacing="0" w:after="0" w:afterAutospacing="0"/>
              <w:ind w:left="-57" w:right="-57"/>
              <w:jc w:val="center"/>
              <w:rPr>
                <w:color w:val="000000" w:themeColor="text1"/>
                <w:sz w:val="18"/>
                <w:szCs w:val="18"/>
                <w:lang w:val="ru-RU"/>
              </w:rPr>
            </w:pPr>
            <w:r w:rsidRPr="007C096E">
              <w:rPr>
                <w:color w:val="000000" w:themeColor="text1"/>
                <w:sz w:val="18"/>
                <w:szCs w:val="18"/>
                <w:lang w:val="ru-RU"/>
              </w:rPr>
              <w:t>9 672,8</w:t>
            </w:r>
          </w:p>
        </w:tc>
        <w:tc>
          <w:tcPr>
            <w:tcW w:w="671" w:type="pct"/>
            <w:vAlign w:val="center"/>
          </w:tcPr>
          <w:p w14:paraId="42B5200D" w14:textId="4C134B4C" w:rsidR="005A44E9" w:rsidRPr="007C096E" w:rsidRDefault="005A44E9" w:rsidP="0050517F">
            <w:pPr>
              <w:pStyle w:val="ad"/>
              <w:spacing w:before="0" w:beforeAutospacing="0" w:after="0" w:afterAutospacing="0"/>
              <w:ind w:left="-57" w:right="-57"/>
              <w:jc w:val="center"/>
              <w:rPr>
                <w:color w:val="000000" w:themeColor="text1"/>
                <w:sz w:val="18"/>
                <w:szCs w:val="18"/>
                <w:lang w:val="ru-RU"/>
              </w:rPr>
            </w:pPr>
            <w:r w:rsidRPr="007C096E">
              <w:rPr>
                <w:color w:val="000000" w:themeColor="text1"/>
                <w:sz w:val="18"/>
                <w:szCs w:val="18"/>
                <w:lang w:val="ru-RU"/>
              </w:rPr>
              <w:t>11856,3</w:t>
            </w:r>
          </w:p>
        </w:tc>
        <w:tc>
          <w:tcPr>
            <w:tcW w:w="674" w:type="pct"/>
            <w:vAlign w:val="center"/>
          </w:tcPr>
          <w:p w14:paraId="399B64FF" w14:textId="1B3C7B2D" w:rsidR="005A44E9" w:rsidRPr="007C096E" w:rsidRDefault="005A44E9" w:rsidP="0050517F">
            <w:pPr>
              <w:pStyle w:val="ad"/>
              <w:spacing w:before="0" w:beforeAutospacing="0" w:after="0" w:afterAutospacing="0"/>
              <w:ind w:left="-57" w:right="-57"/>
              <w:jc w:val="center"/>
              <w:rPr>
                <w:color w:val="000000" w:themeColor="text1"/>
                <w:sz w:val="18"/>
                <w:szCs w:val="18"/>
                <w:lang w:val="ru-RU"/>
              </w:rPr>
            </w:pPr>
            <w:r w:rsidRPr="007C096E">
              <w:rPr>
                <w:color w:val="000000" w:themeColor="text1"/>
                <w:sz w:val="18"/>
                <w:szCs w:val="18"/>
                <w:lang w:val="ru-RU"/>
              </w:rPr>
              <w:t>15779,5</w:t>
            </w:r>
          </w:p>
        </w:tc>
        <w:tc>
          <w:tcPr>
            <w:tcW w:w="671" w:type="pct"/>
            <w:vAlign w:val="center"/>
          </w:tcPr>
          <w:p w14:paraId="197E4F0D" w14:textId="7A4E3BA5" w:rsidR="005A44E9" w:rsidRPr="007C096E" w:rsidRDefault="005A44E9" w:rsidP="0050517F">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12707,7</w:t>
            </w:r>
          </w:p>
        </w:tc>
        <w:tc>
          <w:tcPr>
            <w:tcW w:w="673" w:type="pct"/>
            <w:vAlign w:val="center"/>
          </w:tcPr>
          <w:p w14:paraId="1DAB52FB" w14:textId="26532207" w:rsidR="005A44E9" w:rsidRPr="007C096E" w:rsidRDefault="005A44E9" w:rsidP="0050517F">
            <w:pPr>
              <w:ind w:left="-57" w:right="-57"/>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15449, 5</w:t>
            </w:r>
          </w:p>
        </w:tc>
      </w:tr>
    </w:tbl>
    <w:p w14:paraId="3EF58CEF" w14:textId="77777777" w:rsidR="0050517F" w:rsidRPr="007C096E" w:rsidRDefault="0050517F" w:rsidP="0050517F">
      <w:pPr>
        <w:pStyle w:val="ad"/>
        <w:spacing w:before="0" w:beforeAutospacing="0" w:after="0" w:afterAutospacing="0"/>
        <w:rPr>
          <w:bCs/>
          <w:i/>
          <w:iCs/>
          <w:color w:val="000000" w:themeColor="text1"/>
          <w:sz w:val="10"/>
          <w:szCs w:val="10"/>
          <w:lang w:val="az-Latn-AZ"/>
        </w:rPr>
      </w:pPr>
    </w:p>
    <w:p w14:paraId="74D0CFD7" w14:textId="2F0A535A" w:rsidR="00091DF4" w:rsidRPr="007C096E" w:rsidRDefault="003E019F" w:rsidP="0087505E">
      <w:pPr>
        <w:pStyle w:val="ad"/>
        <w:spacing w:before="0" w:beforeAutospacing="0" w:after="0" w:afterAutospacing="0"/>
        <w:jc w:val="both"/>
        <w:rPr>
          <w:bCs/>
          <w:i/>
          <w:iCs/>
          <w:color w:val="000000" w:themeColor="text1"/>
          <w:sz w:val="18"/>
          <w:szCs w:val="18"/>
          <w:lang w:val="az-Latn-AZ"/>
        </w:rPr>
      </w:pPr>
      <w:r w:rsidRPr="007C096E">
        <w:rPr>
          <w:bCs/>
          <w:i/>
          <w:iCs/>
          <w:color w:val="000000" w:themeColor="text1"/>
          <w:sz w:val="18"/>
          <w:szCs w:val="18"/>
          <w:lang w:val="az-Latn-AZ"/>
        </w:rPr>
        <w:t xml:space="preserve">Mənbə: </w:t>
      </w:r>
      <w:r w:rsidR="0050517F" w:rsidRPr="007C096E">
        <w:rPr>
          <w:bCs/>
          <w:i/>
          <w:iCs/>
          <w:color w:val="000000" w:themeColor="text1"/>
          <w:sz w:val="18"/>
          <w:szCs w:val="18"/>
          <w:lang w:val="az-Latn-AZ"/>
        </w:rPr>
        <w:t>[</w:t>
      </w:r>
      <w:r w:rsidRPr="007C096E">
        <w:rPr>
          <w:bCs/>
          <w:i/>
          <w:iCs/>
          <w:color w:val="000000" w:themeColor="text1"/>
          <w:sz w:val="18"/>
          <w:szCs w:val="18"/>
          <w:lang w:val="az-Latn-AZ"/>
        </w:rPr>
        <w:t>9,</w:t>
      </w:r>
      <w:r w:rsidR="00291515" w:rsidRPr="007C096E">
        <w:rPr>
          <w:bCs/>
          <w:i/>
          <w:iCs/>
          <w:color w:val="000000" w:themeColor="text1"/>
          <w:sz w:val="18"/>
          <w:szCs w:val="18"/>
          <w:lang w:val="az-Latn-AZ"/>
        </w:rPr>
        <w:t xml:space="preserve"> </w:t>
      </w:r>
      <w:r w:rsidR="0050517F" w:rsidRPr="007C096E">
        <w:rPr>
          <w:bCs/>
          <w:i/>
          <w:iCs/>
          <w:color w:val="000000" w:themeColor="text1"/>
          <w:sz w:val="18"/>
          <w:szCs w:val="18"/>
          <w:lang w:val="az-Latn-AZ"/>
        </w:rPr>
        <w:t>s.596-615; 14, s. 80-82]</w:t>
      </w:r>
      <w:r w:rsidR="0023378D" w:rsidRPr="007C096E">
        <w:rPr>
          <w:bCs/>
          <w:i/>
          <w:iCs/>
          <w:color w:val="000000" w:themeColor="text1"/>
          <w:sz w:val="18"/>
          <w:szCs w:val="18"/>
          <w:lang w:val="az-Latn-AZ"/>
        </w:rPr>
        <w:t>(</w:t>
      </w:r>
      <w:r w:rsidR="0023378D" w:rsidRPr="007C096E">
        <w:rPr>
          <w:color w:val="000000" w:themeColor="text1"/>
          <w:sz w:val="18"/>
          <w:szCs w:val="18"/>
          <w:lang w:val="az-Latn-AZ"/>
        </w:rPr>
        <w:t xml:space="preserve"> </w:t>
      </w:r>
      <w:hyperlink r:id="rId14" w:history="1">
        <w:r w:rsidR="00091DF4" w:rsidRPr="007C096E">
          <w:rPr>
            <w:rStyle w:val="a6"/>
            <w:bCs/>
            <w:i/>
            <w:iCs/>
            <w:color w:val="000000" w:themeColor="text1"/>
            <w:sz w:val="18"/>
            <w:szCs w:val="18"/>
            <w:lang w:val="az-Latn-AZ"/>
          </w:rPr>
          <w:t>https://www.stat.gov.az</w:t>
        </w:r>
      </w:hyperlink>
      <w:r w:rsidR="0023378D" w:rsidRPr="007C096E">
        <w:rPr>
          <w:bCs/>
          <w:i/>
          <w:iCs/>
          <w:color w:val="000000" w:themeColor="text1"/>
          <w:sz w:val="18"/>
          <w:szCs w:val="18"/>
          <w:lang w:val="az-Latn-AZ"/>
        </w:rPr>
        <w:t>)</w:t>
      </w:r>
      <w:r w:rsidR="0087505E" w:rsidRPr="007C096E">
        <w:rPr>
          <w:bCs/>
          <w:i/>
          <w:iCs/>
          <w:color w:val="000000" w:themeColor="text1"/>
          <w:sz w:val="18"/>
          <w:szCs w:val="18"/>
          <w:lang w:val="az-Latn-AZ"/>
        </w:rPr>
        <w:t xml:space="preserve"> </w:t>
      </w:r>
      <w:r w:rsidR="00091DF4" w:rsidRPr="007C096E">
        <w:rPr>
          <w:bCs/>
          <w:i/>
          <w:iCs/>
          <w:color w:val="000000" w:themeColor="text1"/>
          <w:sz w:val="18"/>
          <w:szCs w:val="18"/>
          <w:lang w:val="az-Latn-AZ"/>
        </w:rPr>
        <w:t>(Cədvəl müəllif tərəfindən tərtib edilmişdir)</w:t>
      </w:r>
    </w:p>
    <w:p w14:paraId="0CC5D4E6" w14:textId="77777777" w:rsidR="00091DF4" w:rsidRPr="007C096E" w:rsidRDefault="00091DF4" w:rsidP="0050517F">
      <w:pPr>
        <w:pStyle w:val="ad"/>
        <w:spacing w:before="0" w:beforeAutospacing="0" w:after="0" w:afterAutospacing="0"/>
        <w:rPr>
          <w:bCs/>
          <w:i/>
          <w:iCs/>
          <w:color w:val="000000" w:themeColor="text1"/>
          <w:sz w:val="20"/>
          <w:szCs w:val="20"/>
          <w:lang w:val="az-Latn-AZ"/>
        </w:rPr>
      </w:pPr>
    </w:p>
    <w:p w14:paraId="161BBCF3" w14:textId="6052F5BE" w:rsidR="00000A5E" w:rsidRPr="007C096E" w:rsidRDefault="00343162" w:rsidP="00963058">
      <w:pPr>
        <w:spacing w:after="0" w:line="240" w:lineRule="auto"/>
        <w:ind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pacing w:val="-2"/>
          <w:sz w:val="24"/>
          <w:szCs w:val="24"/>
          <w:lang w:val="az-Latn-AZ"/>
        </w:rPr>
        <w:t>Cədvəldən göründüyü kimi, 2018-ci ildə müqayisədə 2020-</w:t>
      </w:r>
      <w:r w:rsidR="00B33E0F" w:rsidRPr="007C096E">
        <w:rPr>
          <w:rFonts w:ascii="Times New Roman" w:hAnsi="Times New Roman" w:cs="Times New Roman"/>
          <w:color w:val="000000" w:themeColor="text1"/>
          <w:spacing w:val="-2"/>
          <w:sz w:val="24"/>
          <w:szCs w:val="24"/>
          <w:lang w:val="az-Latn-AZ"/>
        </w:rPr>
        <w:t>2021-</w:t>
      </w:r>
      <w:r w:rsidRPr="007C096E">
        <w:rPr>
          <w:rFonts w:ascii="Times New Roman" w:hAnsi="Times New Roman" w:cs="Times New Roman"/>
          <w:color w:val="000000" w:themeColor="text1"/>
          <w:spacing w:val="-2"/>
          <w:sz w:val="24"/>
          <w:szCs w:val="24"/>
          <w:lang w:val="az-Latn-AZ"/>
        </w:rPr>
        <w:t>ci</w:t>
      </w:r>
      <w:r w:rsidRPr="007C096E">
        <w:rPr>
          <w:rFonts w:ascii="Times New Roman" w:hAnsi="Times New Roman" w:cs="Times New Roman"/>
          <w:color w:val="000000" w:themeColor="text1"/>
          <w:sz w:val="24"/>
          <w:szCs w:val="24"/>
          <w:lang w:val="az-Latn-AZ"/>
        </w:rPr>
        <w:t xml:space="preserve"> il</w:t>
      </w:r>
      <w:r w:rsidR="00B33E0F" w:rsidRPr="007C096E">
        <w:rPr>
          <w:rFonts w:ascii="Times New Roman" w:hAnsi="Times New Roman" w:cs="Times New Roman"/>
          <w:color w:val="000000" w:themeColor="text1"/>
          <w:sz w:val="24"/>
          <w:szCs w:val="24"/>
          <w:lang w:val="az-Latn-AZ"/>
        </w:rPr>
        <w:t>lər</w:t>
      </w:r>
      <w:r w:rsidRPr="007C096E">
        <w:rPr>
          <w:rFonts w:ascii="Times New Roman" w:hAnsi="Times New Roman" w:cs="Times New Roman"/>
          <w:color w:val="000000" w:themeColor="text1"/>
          <w:sz w:val="24"/>
          <w:szCs w:val="24"/>
          <w:lang w:val="az-Latn-AZ"/>
        </w:rPr>
        <w:t>də ölkədən ixrac edilən yeyinti məhsullarının həcmində artım meylləri müşahidə edilmişdir.</w:t>
      </w:r>
      <w:r w:rsidR="00F677B2" w:rsidRPr="007C096E">
        <w:rPr>
          <w:rFonts w:ascii="Times New Roman" w:hAnsi="Times New Roman" w:cs="Times New Roman"/>
          <w:color w:val="000000" w:themeColor="text1"/>
          <w:sz w:val="24"/>
          <w:szCs w:val="24"/>
          <w:lang w:val="az-Latn-AZ"/>
        </w:rPr>
        <w:t xml:space="preserve"> </w:t>
      </w:r>
      <w:r w:rsidRPr="007C096E">
        <w:rPr>
          <w:rFonts w:ascii="Times New Roman" w:hAnsi="Times New Roman" w:cs="Times New Roman"/>
          <w:color w:val="000000" w:themeColor="text1"/>
          <w:sz w:val="24"/>
          <w:szCs w:val="24"/>
          <w:lang w:val="az-Latn-AZ"/>
        </w:rPr>
        <w:t>Beləliklə, belə qə</w:t>
      </w:r>
      <w:r w:rsidR="00F677B2"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na</w:t>
      </w:r>
      <w:r w:rsidR="00F677B2" w:rsidRPr="007C096E">
        <w:rPr>
          <w:rFonts w:ascii="Times New Roman" w:hAnsi="Times New Roman" w:cs="Times New Roman"/>
          <w:color w:val="000000" w:themeColor="text1"/>
          <w:sz w:val="24"/>
          <w:szCs w:val="24"/>
          <w:lang w:val="az-Latn-AZ"/>
        </w:rPr>
        <w:softHyphen/>
      </w:r>
      <w:r w:rsidR="00F677B2"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ətə gəlmək olar ki, ölkənin xarici iqtisadi fəaliyyətinin təkmilləş</w:t>
      </w:r>
      <w:r w:rsidR="00F677B2"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dirilməsi istiqamətində zəruri tədbirlərin həyata keçirilməsinə kəs</w:t>
      </w:r>
      <w:r w:rsidR="00F677B2"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kin ehtiyacı vardır</w:t>
      </w:r>
      <w:r w:rsidR="00000A5E" w:rsidRPr="007C096E">
        <w:rPr>
          <w:rFonts w:ascii="Times New Roman" w:hAnsi="Times New Roman" w:cs="Times New Roman"/>
          <w:color w:val="000000" w:themeColor="text1"/>
          <w:sz w:val="24"/>
          <w:szCs w:val="24"/>
          <w:lang w:val="az-Latn-AZ"/>
        </w:rPr>
        <w:t>.</w:t>
      </w:r>
    </w:p>
    <w:p w14:paraId="27A2266A" w14:textId="3273DA51" w:rsidR="00343162" w:rsidRPr="007C096E" w:rsidRDefault="005A44E9" w:rsidP="00963058">
      <w:pPr>
        <w:spacing w:after="0" w:line="240" w:lineRule="auto"/>
        <w:ind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pacing w:val="-2"/>
          <w:sz w:val="24"/>
          <w:szCs w:val="24"/>
          <w:lang w:val="az-Latn-AZ"/>
        </w:rPr>
        <w:t>H</w:t>
      </w:r>
      <w:r w:rsidR="00000A5E" w:rsidRPr="007C096E">
        <w:rPr>
          <w:rFonts w:ascii="Times New Roman" w:hAnsi="Times New Roman" w:cs="Times New Roman"/>
          <w:color w:val="000000" w:themeColor="text1"/>
          <w:spacing w:val="-2"/>
          <w:sz w:val="24"/>
          <w:szCs w:val="24"/>
          <w:lang w:val="az-Latn-AZ"/>
        </w:rPr>
        <w:t xml:space="preserve">azırda </w:t>
      </w:r>
      <w:r w:rsidR="00343162" w:rsidRPr="007C096E">
        <w:rPr>
          <w:rFonts w:ascii="Times New Roman" w:hAnsi="Times New Roman" w:cs="Times New Roman"/>
          <w:color w:val="000000" w:themeColor="text1"/>
          <w:spacing w:val="-2"/>
          <w:sz w:val="24"/>
          <w:szCs w:val="24"/>
          <w:lang w:val="az-Latn-AZ"/>
        </w:rPr>
        <w:t>iqtisadiyyatın investisiyalaşdırılmasının prioritetləri demək olar ki, fərqli xarakter daşıyır.</w:t>
      </w:r>
      <w:r w:rsidRPr="007C096E">
        <w:rPr>
          <w:rFonts w:ascii="Times New Roman" w:hAnsi="Times New Roman" w:cs="Times New Roman"/>
          <w:color w:val="000000" w:themeColor="text1"/>
          <w:spacing w:val="-2"/>
          <w:sz w:val="24"/>
          <w:szCs w:val="24"/>
          <w:lang w:val="az-Latn-AZ"/>
        </w:rPr>
        <w:t xml:space="preserve"> </w:t>
      </w:r>
      <w:r w:rsidR="00343162" w:rsidRPr="007C096E">
        <w:rPr>
          <w:rFonts w:ascii="Times New Roman" w:hAnsi="Times New Roman" w:cs="Times New Roman"/>
          <w:color w:val="000000" w:themeColor="text1"/>
          <w:spacing w:val="-2"/>
          <w:sz w:val="24"/>
          <w:szCs w:val="24"/>
          <w:lang w:val="az-Latn-AZ"/>
        </w:rPr>
        <w:t>Bu ba</w:t>
      </w:r>
      <w:r w:rsidR="00F677B2" w:rsidRPr="007C096E">
        <w:rPr>
          <w:rFonts w:ascii="Times New Roman" w:hAnsi="Times New Roman" w:cs="Times New Roman"/>
          <w:color w:val="000000" w:themeColor="text1"/>
          <w:spacing w:val="-2"/>
          <w:sz w:val="24"/>
          <w:szCs w:val="24"/>
          <w:lang w:val="az-Latn-AZ"/>
        </w:rPr>
        <w:softHyphen/>
      </w:r>
      <w:r w:rsidR="00343162" w:rsidRPr="007C096E">
        <w:rPr>
          <w:rFonts w:ascii="Times New Roman" w:hAnsi="Times New Roman" w:cs="Times New Roman"/>
          <w:color w:val="000000" w:themeColor="text1"/>
          <w:spacing w:val="-2"/>
          <w:sz w:val="24"/>
          <w:szCs w:val="24"/>
          <w:lang w:val="az-Latn-AZ"/>
        </w:rPr>
        <w:t>xım</w:t>
      </w:r>
      <w:r w:rsidR="00F677B2" w:rsidRPr="007C096E">
        <w:rPr>
          <w:rFonts w:ascii="Times New Roman" w:hAnsi="Times New Roman" w:cs="Times New Roman"/>
          <w:color w:val="000000" w:themeColor="text1"/>
          <w:spacing w:val="-2"/>
          <w:sz w:val="24"/>
          <w:szCs w:val="24"/>
          <w:lang w:val="az-Latn-AZ"/>
        </w:rPr>
        <w:softHyphen/>
      </w:r>
      <w:r w:rsidR="00F677B2" w:rsidRPr="007C096E">
        <w:rPr>
          <w:rFonts w:ascii="Times New Roman" w:hAnsi="Times New Roman" w:cs="Times New Roman"/>
          <w:color w:val="000000" w:themeColor="text1"/>
          <w:spacing w:val="-2"/>
          <w:sz w:val="24"/>
          <w:szCs w:val="24"/>
          <w:lang w:val="az-Latn-AZ"/>
        </w:rPr>
        <w:softHyphen/>
      </w:r>
      <w:r w:rsidR="00343162" w:rsidRPr="007C096E">
        <w:rPr>
          <w:rFonts w:ascii="Times New Roman" w:hAnsi="Times New Roman" w:cs="Times New Roman"/>
          <w:color w:val="000000" w:themeColor="text1"/>
          <w:spacing w:val="-2"/>
          <w:sz w:val="24"/>
          <w:szCs w:val="24"/>
          <w:lang w:val="az-Latn-AZ"/>
        </w:rPr>
        <w:t>dan qeyri-neft sektorunun inkişafının investisiyalaşdırılması mü</w:t>
      </w:r>
      <w:r w:rsidR="00F677B2" w:rsidRPr="007C096E">
        <w:rPr>
          <w:rFonts w:ascii="Times New Roman" w:hAnsi="Times New Roman" w:cs="Times New Roman"/>
          <w:color w:val="000000" w:themeColor="text1"/>
          <w:spacing w:val="-2"/>
          <w:sz w:val="24"/>
          <w:szCs w:val="24"/>
          <w:lang w:val="az-Latn-AZ"/>
        </w:rPr>
        <w:softHyphen/>
      </w:r>
      <w:r w:rsidR="00343162" w:rsidRPr="007C096E">
        <w:rPr>
          <w:rFonts w:ascii="Times New Roman" w:hAnsi="Times New Roman" w:cs="Times New Roman"/>
          <w:color w:val="000000" w:themeColor="text1"/>
          <w:spacing w:val="-2"/>
          <w:sz w:val="24"/>
          <w:szCs w:val="24"/>
          <w:lang w:val="az-Latn-AZ"/>
        </w:rPr>
        <w:t>hüm əhəmiyyətə malik</w:t>
      </w:r>
      <w:r w:rsidR="00F677B2" w:rsidRPr="007C096E">
        <w:rPr>
          <w:rFonts w:ascii="Times New Roman" w:hAnsi="Times New Roman" w:cs="Times New Roman"/>
          <w:color w:val="000000" w:themeColor="text1"/>
          <w:spacing w:val="-2"/>
          <w:sz w:val="24"/>
          <w:szCs w:val="24"/>
          <w:lang w:val="az-Latn-AZ"/>
        </w:rPr>
        <w:softHyphen/>
      </w:r>
      <w:r w:rsidR="00343162" w:rsidRPr="007C096E">
        <w:rPr>
          <w:rFonts w:ascii="Times New Roman" w:hAnsi="Times New Roman" w:cs="Times New Roman"/>
          <w:color w:val="000000" w:themeColor="text1"/>
          <w:spacing w:val="-2"/>
          <w:sz w:val="24"/>
          <w:szCs w:val="24"/>
          <w:lang w:val="az-Latn-AZ"/>
        </w:rPr>
        <w:t>dir</w:t>
      </w:r>
      <w:r w:rsidR="009D1A9B" w:rsidRPr="007C096E">
        <w:rPr>
          <w:rFonts w:ascii="Times New Roman" w:hAnsi="Times New Roman" w:cs="Times New Roman"/>
          <w:color w:val="000000" w:themeColor="text1"/>
          <w:spacing w:val="-2"/>
          <w:sz w:val="24"/>
          <w:szCs w:val="24"/>
          <w:lang w:val="az-Latn-AZ"/>
        </w:rPr>
        <w:t xml:space="preserve">. </w:t>
      </w:r>
      <w:r w:rsidR="00343162" w:rsidRPr="007C096E">
        <w:rPr>
          <w:rFonts w:ascii="Times New Roman" w:hAnsi="Times New Roman" w:cs="Times New Roman"/>
          <w:color w:val="000000" w:themeColor="text1"/>
          <w:spacing w:val="-2"/>
          <w:sz w:val="24"/>
          <w:szCs w:val="24"/>
          <w:lang w:val="az-Latn-AZ"/>
        </w:rPr>
        <w:t>Qeyri-neft sektorunun inkişafı baxımın</w:t>
      </w:r>
      <w:r w:rsidR="009D1A9B" w:rsidRPr="007C096E">
        <w:rPr>
          <w:rFonts w:ascii="Times New Roman" w:hAnsi="Times New Roman" w:cs="Times New Roman"/>
          <w:color w:val="000000" w:themeColor="text1"/>
          <w:spacing w:val="-2"/>
          <w:sz w:val="24"/>
          <w:szCs w:val="24"/>
          <w:lang w:val="az-Latn-AZ"/>
        </w:rPr>
        <w:softHyphen/>
      </w:r>
      <w:r w:rsidR="00343162" w:rsidRPr="007C096E">
        <w:rPr>
          <w:rFonts w:ascii="Times New Roman" w:hAnsi="Times New Roman" w:cs="Times New Roman"/>
          <w:color w:val="000000" w:themeColor="text1"/>
          <w:spacing w:val="-2"/>
          <w:sz w:val="24"/>
          <w:szCs w:val="24"/>
          <w:lang w:val="az-Latn-AZ"/>
        </w:rPr>
        <w:t>dan respublika</w:t>
      </w:r>
      <w:r w:rsidR="00F677B2" w:rsidRPr="007C096E">
        <w:rPr>
          <w:rFonts w:ascii="Times New Roman" w:hAnsi="Times New Roman" w:cs="Times New Roman"/>
          <w:color w:val="000000" w:themeColor="text1"/>
          <w:spacing w:val="-2"/>
          <w:sz w:val="24"/>
          <w:szCs w:val="24"/>
          <w:lang w:val="az-Latn-AZ"/>
        </w:rPr>
        <w:softHyphen/>
      </w:r>
      <w:r w:rsidR="00343162" w:rsidRPr="007C096E">
        <w:rPr>
          <w:rFonts w:ascii="Times New Roman" w:hAnsi="Times New Roman" w:cs="Times New Roman"/>
          <w:color w:val="000000" w:themeColor="text1"/>
          <w:spacing w:val="-2"/>
          <w:sz w:val="24"/>
          <w:szCs w:val="24"/>
          <w:lang w:val="az-Latn-AZ"/>
        </w:rPr>
        <w:t>mı</w:t>
      </w:r>
      <w:r w:rsidR="00F677B2" w:rsidRPr="007C096E">
        <w:rPr>
          <w:rFonts w:ascii="Times New Roman" w:hAnsi="Times New Roman" w:cs="Times New Roman"/>
          <w:color w:val="000000" w:themeColor="text1"/>
          <w:spacing w:val="-2"/>
          <w:sz w:val="24"/>
          <w:szCs w:val="24"/>
          <w:lang w:val="az-Latn-AZ"/>
        </w:rPr>
        <w:softHyphen/>
      </w:r>
      <w:r w:rsidR="00343162" w:rsidRPr="007C096E">
        <w:rPr>
          <w:rFonts w:ascii="Times New Roman" w:hAnsi="Times New Roman" w:cs="Times New Roman"/>
          <w:color w:val="000000" w:themeColor="text1"/>
          <w:spacing w:val="-2"/>
          <w:sz w:val="24"/>
          <w:szCs w:val="24"/>
          <w:lang w:val="az-Latn-AZ"/>
        </w:rPr>
        <w:t>zın iqtisadiyyatında neftdən sonrakı inkişaf etdiril</w:t>
      </w:r>
      <w:r w:rsidR="00097221" w:rsidRPr="007C096E">
        <w:rPr>
          <w:rFonts w:ascii="Times New Roman" w:hAnsi="Times New Roman" w:cs="Times New Roman"/>
          <w:color w:val="000000" w:themeColor="text1"/>
          <w:spacing w:val="-2"/>
          <w:sz w:val="24"/>
          <w:szCs w:val="24"/>
          <w:lang w:val="az-Latn-AZ"/>
        </w:rPr>
        <w:softHyphen/>
      </w:r>
      <w:r w:rsidR="00343162" w:rsidRPr="007C096E">
        <w:rPr>
          <w:rFonts w:ascii="Times New Roman" w:hAnsi="Times New Roman" w:cs="Times New Roman"/>
          <w:color w:val="000000" w:themeColor="text1"/>
          <w:spacing w:val="-2"/>
          <w:sz w:val="24"/>
          <w:szCs w:val="24"/>
          <w:lang w:val="az-Latn-AZ"/>
        </w:rPr>
        <w:t>məli ən mühüm sahələr</w:t>
      </w:r>
      <w:r w:rsidR="00B36B9A" w:rsidRPr="007C096E">
        <w:rPr>
          <w:rFonts w:ascii="Times New Roman" w:hAnsi="Times New Roman" w:cs="Times New Roman"/>
          <w:color w:val="000000" w:themeColor="text1"/>
          <w:spacing w:val="-2"/>
          <w:sz w:val="24"/>
          <w:szCs w:val="24"/>
          <w:lang w:val="az-Latn-AZ"/>
        </w:rPr>
        <w:t>d</w:t>
      </w:r>
      <w:r w:rsidR="00343162" w:rsidRPr="007C096E">
        <w:rPr>
          <w:rFonts w:ascii="Times New Roman" w:hAnsi="Times New Roman" w:cs="Times New Roman"/>
          <w:color w:val="000000" w:themeColor="text1"/>
          <w:spacing w:val="-2"/>
          <w:sz w:val="24"/>
          <w:szCs w:val="24"/>
          <w:lang w:val="az-Latn-AZ"/>
        </w:rPr>
        <w:t>ə ilk növbədə kənd təsərrüfatı və onun</w:t>
      </w:r>
      <w:r w:rsidR="00B36B9A" w:rsidRPr="007C096E">
        <w:rPr>
          <w:rFonts w:ascii="Times New Roman" w:hAnsi="Times New Roman" w:cs="Times New Roman"/>
          <w:color w:val="000000" w:themeColor="text1"/>
          <w:spacing w:val="-2"/>
          <w:sz w:val="24"/>
          <w:szCs w:val="24"/>
          <w:lang w:val="az-Latn-AZ"/>
        </w:rPr>
        <w:t>la</w:t>
      </w:r>
      <w:r w:rsidR="00343162" w:rsidRPr="007C096E">
        <w:rPr>
          <w:rFonts w:ascii="Times New Roman" w:hAnsi="Times New Roman" w:cs="Times New Roman"/>
          <w:color w:val="000000" w:themeColor="text1"/>
          <w:spacing w:val="-2"/>
          <w:sz w:val="24"/>
          <w:szCs w:val="24"/>
          <w:lang w:val="az-Latn-AZ"/>
        </w:rPr>
        <w:t xml:space="preserve"> qarşılıqlı əlaqəyə ma</w:t>
      </w:r>
      <w:r w:rsidR="00F677B2" w:rsidRPr="007C096E">
        <w:rPr>
          <w:rFonts w:ascii="Times New Roman" w:hAnsi="Times New Roman" w:cs="Times New Roman"/>
          <w:color w:val="000000" w:themeColor="text1"/>
          <w:spacing w:val="-2"/>
          <w:sz w:val="24"/>
          <w:szCs w:val="24"/>
          <w:lang w:val="az-Latn-AZ"/>
        </w:rPr>
        <w:softHyphen/>
      </w:r>
      <w:r w:rsidR="00343162" w:rsidRPr="007C096E">
        <w:rPr>
          <w:rFonts w:ascii="Times New Roman" w:hAnsi="Times New Roman" w:cs="Times New Roman"/>
          <w:color w:val="000000" w:themeColor="text1"/>
          <w:spacing w:val="-2"/>
          <w:sz w:val="24"/>
          <w:szCs w:val="24"/>
          <w:lang w:val="az-Latn-AZ"/>
        </w:rPr>
        <w:t>lik olan yeyinti sənayesi və turizm sektoru əhəmiyyətli rol oynaya bilər</w:t>
      </w:r>
      <w:r w:rsidR="00343162" w:rsidRPr="007C096E">
        <w:rPr>
          <w:rFonts w:ascii="Times New Roman" w:hAnsi="Times New Roman" w:cs="Times New Roman"/>
          <w:color w:val="000000" w:themeColor="text1"/>
          <w:sz w:val="24"/>
          <w:szCs w:val="24"/>
          <w:lang w:val="az-Latn-AZ"/>
        </w:rPr>
        <w:t xml:space="preserve">. </w:t>
      </w:r>
    </w:p>
    <w:p w14:paraId="65F8B3B4" w14:textId="3CD183A8" w:rsidR="00343162" w:rsidRPr="007C096E" w:rsidRDefault="00343162" w:rsidP="00963058">
      <w:pPr>
        <w:pStyle w:val="ad"/>
        <w:spacing w:before="0" w:beforeAutospacing="0" w:after="0" w:afterAutospacing="0"/>
        <w:ind w:firstLine="284"/>
        <w:jc w:val="both"/>
        <w:rPr>
          <w:color w:val="000000" w:themeColor="text1"/>
          <w:lang w:val="az-Latn-AZ"/>
        </w:rPr>
      </w:pPr>
      <w:r w:rsidRPr="007C096E">
        <w:rPr>
          <w:color w:val="000000" w:themeColor="text1"/>
          <w:lang w:val="az-Latn-AZ"/>
        </w:rPr>
        <w:t>Qeyd etmək lazımdır ki, ölkə iqtisadiyyatına yatırılan məcmu investisiyaların strukturun</w:t>
      </w:r>
      <w:r w:rsidR="00B36B9A" w:rsidRPr="007C096E">
        <w:rPr>
          <w:color w:val="000000" w:themeColor="text1"/>
          <w:lang w:val="az-Latn-AZ"/>
        </w:rPr>
        <w:t>da</w:t>
      </w:r>
      <w:r w:rsidRPr="007C096E">
        <w:rPr>
          <w:color w:val="000000" w:themeColor="text1"/>
          <w:lang w:val="az-Latn-AZ"/>
        </w:rPr>
        <w:t xml:space="preserve"> daxili investisiyaların xüsusi çəkisinin art</w:t>
      </w:r>
      <w:r w:rsidR="00F677B2" w:rsidRPr="007C096E">
        <w:rPr>
          <w:color w:val="000000" w:themeColor="text1"/>
          <w:lang w:val="az-Latn-AZ"/>
        </w:rPr>
        <w:softHyphen/>
      </w:r>
      <w:r w:rsidRPr="007C096E">
        <w:rPr>
          <w:color w:val="000000" w:themeColor="text1"/>
          <w:lang w:val="az-Latn-AZ"/>
        </w:rPr>
        <w:t>ması mahiyyət etibarilə ölkənin xarici investisiyalardan aslılığının aşağı salınmasında əhəmiyyətli rol oynamaqdadır və hesab edi</w:t>
      </w:r>
      <w:r w:rsidR="00F677B2" w:rsidRPr="007C096E">
        <w:rPr>
          <w:color w:val="000000" w:themeColor="text1"/>
          <w:lang w:val="az-Latn-AZ"/>
        </w:rPr>
        <w:softHyphen/>
      </w:r>
      <w:r w:rsidRPr="007C096E">
        <w:rPr>
          <w:color w:val="000000" w:themeColor="text1"/>
          <w:lang w:val="az-Latn-AZ"/>
        </w:rPr>
        <w:t xml:space="preserve">rik ki, bu müsbət </w:t>
      </w:r>
      <w:r w:rsidR="006471A6" w:rsidRPr="007C096E">
        <w:rPr>
          <w:color w:val="000000" w:themeColor="text1"/>
          <w:lang w:val="az-Latn-AZ"/>
        </w:rPr>
        <w:t>meyl</w:t>
      </w:r>
      <w:r w:rsidRPr="007C096E">
        <w:rPr>
          <w:color w:val="000000" w:themeColor="text1"/>
          <w:lang w:val="az-Latn-AZ"/>
        </w:rPr>
        <w:t xml:space="preserve"> sayıla bilər. </w:t>
      </w:r>
    </w:p>
    <w:p w14:paraId="1112DBF5" w14:textId="0CB50CC8" w:rsidR="00343162" w:rsidRPr="007C096E" w:rsidRDefault="00343162" w:rsidP="00963058">
      <w:pPr>
        <w:spacing w:after="0" w:line="240" w:lineRule="auto"/>
        <w:ind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Yeyinti sənayesi müəssisələrində real investisiya proseslərini həyata keçirmək üçün bu prosesin bir sıra xüsusiyyətlərini də nəzərə almaq vacibdir. Hesab edir</w:t>
      </w:r>
      <w:r w:rsidR="00B36B9A" w:rsidRPr="007C096E">
        <w:rPr>
          <w:rFonts w:ascii="Times New Roman" w:hAnsi="Times New Roman" w:cs="Times New Roman"/>
          <w:color w:val="000000" w:themeColor="text1"/>
          <w:sz w:val="24"/>
          <w:szCs w:val="24"/>
          <w:lang w:val="az-Latn-AZ"/>
        </w:rPr>
        <w:t>ik</w:t>
      </w:r>
      <w:r w:rsidRPr="007C096E">
        <w:rPr>
          <w:rFonts w:ascii="Times New Roman" w:hAnsi="Times New Roman" w:cs="Times New Roman"/>
          <w:color w:val="000000" w:themeColor="text1"/>
          <w:sz w:val="24"/>
          <w:szCs w:val="24"/>
          <w:lang w:val="az-Latn-AZ"/>
        </w:rPr>
        <w:t xml:space="preserve"> ki, real investisiya</w:t>
      </w:r>
      <w:r w:rsidR="00000A5E" w:rsidRPr="007C096E">
        <w:rPr>
          <w:rFonts w:ascii="Times New Roman" w:hAnsi="Times New Roman" w:cs="Times New Roman"/>
          <w:color w:val="000000" w:themeColor="text1"/>
          <w:sz w:val="24"/>
          <w:szCs w:val="24"/>
          <w:lang w:val="az-Latn-AZ"/>
        </w:rPr>
        <w:t xml:space="preserve"> layihələri</w:t>
      </w:r>
      <w:r w:rsidRPr="007C096E">
        <w:rPr>
          <w:rFonts w:ascii="Times New Roman" w:hAnsi="Times New Roman" w:cs="Times New Roman"/>
          <w:color w:val="000000" w:themeColor="text1"/>
          <w:sz w:val="24"/>
          <w:szCs w:val="24"/>
          <w:lang w:val="az-Latn-AZ"/>
        </w:rPr>
        <w:t xml:space="preserve"> öl</w:t>
      </w:r>
      <w:r w:rsidR="00F677B2"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kə</w:t>
      </w:r>
      <w:r w:rsidR="00F677B2"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nin iqtisadi inkişaf strategiyasının həyata keçirilməsində ən mü</w:t>
      </w:r>
      <w:r w:rsidR="00F677B2"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t xml:space="preserve">hüm vasitələrdən biri hesab olunur. </w:t>
      </w:r>
    </w:p>
    <w:p w14:paraId="112B07FD" w14:textId="11D7FFDB" w:rsidR="00720F48" w:rsidRPr="007C096E" w:rsidRDefault="00343162" w:rsidP="00720F48">
      <w:pPr>
        <w:pStyle w:val="ad"/>
        <w:spacing w:before="0" w:beforeAutospacing="0" w:after="0" w:afterAutospacing="0"/>
        <w:ind w:firstLine="284"/>
        <w:jc w:val="both"/>
        <w:rPr>
          <w:color w:val="000000" w:themeColor="text1"/>
          <w:lang w:val="az-Latn-AZ"/>
        </w:rPr>
      </w:pPr>
      <w:r w:rsidRPr="007C096E">
        <w:rPr>
          <w:color w:val="000000" w:themeColor="text1"/>
          <w:lang w:val="az-Latn-AZ"/>
        </w:rPr>
        <w:t>Yeyinti sənayesinə qoyulan investisiyaların dinamikası və strukturu aşağıdaki cədvəldə öz əksini tapmışdır.</w:t>
      </w:r>
    </w:p>
    <w:p w14:paraId="0A17F7B0" w14:textId="09E8EB75" w:rsidR="00343162" w:rsidRPr="007C096E" w:rsidRDefault="00343162" w:rsidP="00963058">
      <w:pPr>
        <w:spacing w:after="0" w:line="240" w:lineRule="auto"/>
        <w:ind w:firstLine="284"/>
        <w:jc w:val="right"/>
        <w:rPr>
          <w:rFonts w:ascii="Times New Roman" w:eastAsia="Times New Roman" w:hAnsi="Times New Roman" w:cs="Times New Roman"/>
          <w:b/>
          <w:color w:val="000000" w:themeColor="text1"/>
          <w:sz w:val="24"/>
          <w:szCs w:val="24"/>
          <w:lang w:val="az-Latn-AZ"/>
        </w:rPr>
      </w:pPr>
      <w:r w:rsidRPr="007C096E">
        <w:rPr>
          <w:rFonts w:ascii="Times New Roman" w:eastAsia="Times New Roman" w:hAnsi="Times New Roman" w:cs="Times New Roman"/>
          <w:b/>
          <w:color w:val="000000" w:themeColor="text1"/>
          <w:sz w:val="24"/>
          <w:szCs w:val="24"/>
          <w:lang w:val="az-Latn-AZ"/>
        </w:rPr>
        <w:t xml:space="preserve">Cədvəl </w:t>
      </w:r>
      <w:r w:rsidR="006471A6" w:rsidRPr="007C096E">
        <w:rPr>
          <w:rFonts w:ascii="Times New Roman" w:eastAsia="Times New Roman" w:hAnsi="Times New Roman" w:cs="Times New Roman"/>
          <w:b/>
          <w:color w:val="000000" w:themeColor="text1"/>
          <w:sz w:val="24"/>
          <w:szCs w:val="24"/>
          <w:lang w:val="az-Latn-AZ"/>
        </w:rPr>
        <w:t>4</w:t>
      </w:r>
      <w:r w:rsidRPr="007C096E">
        <w:rPr>
          <w:rFonts w:ascii="Times New Roman" w:eastAsia="Times New Roman" w:hAnsi="Times New Roman" w:cs="Times New Roman"/>
          <w:b/>
          <w:color w:val="000000" w:themeColor="text1"/>
          <w:sz w:val="24"/>
          <w:szCs w:val="24"/>
          <w:lang w:val="az-Latn-AZ"/>
        </w:rPr>
        <w:t xml:space="preserve"> </w:t>
      </w:r>
    </w:p>
    <w:p w14:paraId="5485CB6A" w14:textId="4C09C3C1" w:rsidR="00343162" w:rsidRPr="007C096E" w:rsidRDefault="00343162" w:rsidP="00963058">
      <w:pPr>
        <w:spacing w:after="0" w:line="240" w:lineRule="auto"/>
        <w:ind w:firstLine="284"/>
        <w:jc w:val="center"/>
        <w:rPr>
          <w:rFonts w:ascii="Times New Roman" w:eastAsia="Times New Roman" w:hAnsi="Times New Roman" w:cs="Times New Roman"/>
          <w:b/>
          <w:color w:val="000000" w:themeColor="text1"/>
          <w:sz w:val="24"/>
          <w:szCs w:val="24"/>
          <w:lang w:val="az-Latn-AZ"/>
        </w:rPr>
      </w:pPr>
      <w:r w:rsidRPr="007C096E">
        <w:rPr>
          <w:rFonts w:ascii="Times New Roman" w:eastAsia="Times New Roman" w:hAnsi="Times New Roman" w:cs="Times New Roman"/>
          <w:b/>
          <w:color w:val="000000" w:themeColor="text1"/>
          <w:sz w:val="24"/>
          <w:szCs w:val="24"/>
          <w:lang w:val="az-Latn-AZ"/>
        </w:rPr>
        <w:t>Yeyinti sənayesində əsas kapitala yönəldilmiş investisiyaların həcmi və strukturu (milyon manat)</w:t>
      </w:r>
    </w:p>
    <w:p w14:paraId="2DA793AA" w14:textId="77777777" w:rsidR="0050517F" w:rsidRPr="007C096E" w:rsidRDefault="0050517F" w:rsidP="00963058">
      <w:pPr>
        <w:spacing w:after="0" w:line="240" w:lineRule="auto"/>
        <w:ind w:firstLine="284"/>
        <w:jc w:val="center"/>
        <w:rPr>
          <w:rFonts w:ascii="Times New Roman" w:eastAsia="Times New Roman" w:hAnsi="Times New Roman" w:cs="Times New Roman"/>
          <w:b/>
          <w:color w:val="000000" w:themeColor="text1"/>
          <w:sz w:val="10"/>
          <w:szCs w:val="10"/>
          <w:lang w:val="az-Latn-AZ"/>
        </w:rPr>
      </w:pPr>
    </w:p>
    <w:tbl>
      <w:tblPr>
        <w:tblStyle w:val="TableGrid2"/>
        <w:tblW w:w="6726" w:type="dxa"/>
        <w:tblInd w:w="108" w:type="dxa"/>
        <w:tblLook w:val="04A0" w:firstRow="1" w:lastRow="0" w:firstColumn="1" w:lastColumn="0" w:noHBand="0" w:noVBand="1"/>
      </w:tblPr>
      <w:tblGrid>
        <w:gridCol w:w="2410"/>
        <w:gridCol w:w="850"/>
        <w:gridCol w:w="851"/>
        <w:gridCol w:w="851"/>
        <w:gridCol w:w="1764"/>
      </w:tblGrid>
      <w:tr w:rsidR="00720F48" w:rsidRPr="00B16BFF" w14:paraId="56105F8D" w14:textId="77777777" w:rsidTr="0087505E">
        <w:trPr>
          <w:trHeight w:val="20"/>
        </w:trPr>
        <w:tc>
          <w:tcPr>
            <w:tcW w:w="2410" w:type="dxa"/>
            <w:vAlign w:val="center"/>
          </w:tcPr>
          <w:p w14:paraId="278DA274" w14:textId="77777777" w:rsidR="00720F48" w:rsidRPr="007C096E" w:rsidRDefault="00720F48" w:rsidP="0087505E">
            <w:pPr>
              <w:autoSpaceDE w:val="0"/>
              <w:autoSpaceDN w:val="0"/>
              <w:adjustRightInd w:val="0"/>
              <w:jc w:val="center"/>
              <w:rPr>
                <w:rFonts w:ascii="Times New Roman" w:eastAsia="Calibri" w:hAnsi="Times New Roman" w:cs="Times New Roman"/>
                <w:b/>
                <w:color w:val="000000" w:themeColor="text1"/>
                <w:sz w:val="18"/>
                <w:szCs w:val="18"/>
              </w:rPr>
            </w:pPr>
            <w:r w:rsidRPr="007C096E">
              <w:rPr>
                <w:rFonts w:ascii="Times New Roman" w:eastAsia="Calibri" w:hAnsi="Times New Roman" w:cs="Times New Roman"/>
                <w:b/>
                <w:color w:val="000000" w:themeColor="text1"/>
                <w:sz w:val="18"/>
                <w:szCs w:val="18"/>
              </w:rPr>
              <w:t>Göstəricilər</w:t>
            </w:r>
          </w:p>
        </w:tc>
        <w:tc>
          <w:tcPr>
            <w:tcW w:w="850" w:type="dxa"/>
            <w:vAlign w:val="center"/>
          </w:tcPr>
          <w:p w14:paraId="7F9E111B" w14:textId="77777777" w:rsidR="00720F48" w:rsidRPr="007C096E" w:rsidRDefault="00720F48" w:rsidP="0087505E">
            <w:pPr>
              <w:autoSpaceDE w:val="0"/>
              <w:autoSpaceDN w:val="0"/>
              <w:adjustRightInd w:val="0"/>
              <w:jc w:val="center"/>
              <w:rPr>
                <w:rFonts w:ascii="Times New Roman" w:eastAsia="Calibri" w:hAnsi="Times New Roman" w:cs="Times New Roman"/>
                <w:b/>
                <w:color w:val="000000" w:themeColor="text1"/>
                <w:sz w:val="18"/>
                <w:szCs w:val="18"/>
              </w:rPr>
            </w:pPr>
            <w:r w:rsidRPr="007C096E">
              <w:rPr>
                <w:rFonts w:ascii="Times New Roman" w:eastAsia="Calibri" w:hAnsi="Times New Roman" w:cs="Times New Roman"/>
                <w:b/>
                <w:color w:val="000000" w:themeColor="text1"/>
                <w:sz w:val="18"/>
                <w:szCs w:val="18"/>
              </w:rPr>
              <w:t>2017</w:t>
            </w:r>
          </w:p>
        </w:tc>
        <w:tc>
          <w:tcPr>
            <w:tcW w:w="851" w:type="dxa"/>
            <w:vAlign w:val="center"/>
          </w:tcPr>
          <w:p w14:paraId="6E033842" w14:textId="77777777" w:rsidR="00720F48" w:rsidRPr="007C096E" w:rsidRDefault="00720F48" w:rsidP="0087505E">
            <w:pPr>
              <w:autoSpaceDE w:val="0"/>
              <w:autoSpaceDN w:val="0"/>
              <w:adjustRightInd w:val="0"/>
              <w:jc w:val="center"/>
              <w:rPr>
                <w:rFonts w:ascii="Times New Roman" w:eastAsia="Calibri" w:hAnsi="Times New Roman" w:cs="Times New Roman"/>
                <w:b/>
                <w:color w:val="000000" w:themeColor="text1"/>
                <w:sz w:val="18"/>
                <w:szCs w:val="18"/>
              </w:rPr>
            </w:pPr>
            <w:r w:rsidRPr="007C096E">
              <w:rPr>
                <w:rFonts w:ascii="Times New Roman" w:eastAsia="Calibri" w:hAnsi="Times New Roman" w:cs="Times New Roman"/>
                <w:b/>
                <w:color w:val="000000" w:themeColor="text1"/>
                <w:sz w:val="18"/>
                <w:szCs w:val="18"/>
              </w:rPr>
              <w:t>2020</w:t>
            </w:r>
          </w:p>
        </w:tc>
        <w:tc>
          <w:tcPr>
            <w:tcW w:w="851" w:type="dxa"/>
            <w:vAlign w:val="center"/>
          </w:tcPr>
          <w:p w14:paraId="0C923B22" w14:textId="77777777" w:rsidR="00720F48" w:rsidRPr="007C096E" w:rsidRDefault="00720F48" w:rsidP="0087505E">
            <w:pPr>
              <w:autoSpaceDE w:val="0"/>
              <w:autoSpaceDN w:val="0"/>
              <w:adjustRightInd w:val="0"/>
              <w:jc w:val="center"/>
              <w:rPr>
                <w:rFonts w:ascii="Times New Roman" w:eastAsia="Calibri" w:hAnsi="Times New Roman" w:cs="Times New Roman"/>
                <w:b/>
                <w:color w:val="000000" w:themeColor="text1"/>
                <w:sz w:val="18"/>
                <w:szCs w:val="18"/>
                <w:lang w:val="az-Latn-AZ"/>
              </w:rPr>
            </w:pPr>
            <w:r w:rsidRPr="007C096E">
              <w:rPr>
                <w:rFonts w:ascii="Times New Roman" w:eastAsia="Calibri" w:hAnsi="Times New Roman" w:cs="Times New Roman"/>
                <w:b/>
                <w:color w:val="000000" w:themeColor="text1"/>
                <w:sz w:val="18"/>
                <w:szCs w:val="18"/>
                <w:lang w:val="az-Latn-AZ"/>
              </w:rPr>
              <w:t>2021</w:t>
            </w:r>
          </w:p>
        </w:tc>
        <w:tc>
          <w:tcPr>
            <w:tcW w:w="1764" w:type="dxa"/>
            <w:shd w:val="clear" w:color="auto" w:fill="auto"/>
            <w:vAlign w:val="center"/>
          </w:tcPr>
          <w:p w14:paraId="6F8ED864" w14:textId="67017861" w:rsidR="00720F48" w:rsidRPr="007C096E" w:rsidRDefault="00720F48" w:rsidP="0087505E">
            <w:pPr>
              <w:jc w:val="center"/>
              <w:rPr>
                <w:rFonts w:ascii="Times New Roman" w:hAnsi="Times New Roman" w:cs="Times New Roman"/>
                <w:b/>
                <w:bCs/>
                <w:color w:val="000000" w:themeColor="text1"/>
                <w:sz w:val="18"/>
                <w:szCs w:val="18"/>
                <w:lang w:val="az-Latn-AZ"/>
              </w:rPr>
            </w:pPr>
            <w:r w:rsidRPr="007C096E">
              <w:rPr>
                <w:rFonts w:ascii="Times New Roman" w:hAnsi="Times New Roman" w:cs="Times New Roman"/>
                <w:b/>
                <w:bCs/>
                <w:color w:val="000000" w:themeColor="text1"/>
                <w:sz w:val="18"/>
                <w:szCs w:val="18"/>
                <w:lang w:val="az-Latn-AZ"/>
              </w:rPr>
              <w:t>2021-ci ildə 2017-ci ilə nisbətən</w:t>
            </w:r>
            <w:r w:rsidR="0087505E" w:rsidRPr="007C096E">
              <w:rPr>
                <w:rFonts w:ascii="Times New Roman" w:hAnsi="Times New Roman" w:cs="Times New Roman"/>
                <w:b/>
                <w:bCs/>
                <w:color w:val="000000" w:themeColor="text1"/>
                <w:sz w:val="18"/>
                <w:szCs w:val="18"/>
                <w:lang w:val="az-Latn-AZ"/>
              </w:rPr>
              <w:t xml:space="preserve"> </w:t>
            </w:r>
            <w:r w:rsidRPr="007C096E">
              <w:rPr>
                <w:rFonts w:ascii="Times New Roman" w:hAnsi="Times New Roman" w:cs="Times New Roman"/>
                <w:b/>
                <w:bCs/>
                <w:color w:val="000000" w:themeColor="text1"/>
                <w:sz w:val="18"/>
                <w:szCs w:val="18"/>
                <w:lang w:val="az-Latn-AZ"/>
              </w:rPr>
              <w:t>+, -  %</w:t>
            </w:r>
          </w:p>
        </w:tc>
      </w:tr>
      <w:tr w:rsidR="00720F48" w:rsidRPr="007C096E" w14:paraId="06790130" w14:textId="77777777" w:rsidTr="0087505E">
        <w:trPr>
          <w:trHeight w:val="20"/>
        </w:trPr>
        <w:tc>
          <w:tcPr>
            <w:tcW w:w="2410" w:type="dxa"/>
          </w:tcPr>
          <w:p w14:paraId="4D2E7B5D" w14:textId="77777777" w:rsidR="00720F48" w:rsidRPr="007C096E" w:rsidRDefault="00720F48" w:rsidP="00720F48">
            <w:pPr>
              <w:autoSpaceDE w:val="0"/>
              <w:autoSpaceDN w:val="0"/>
              <w:adjustRightInd w:val="0"/>
              <w:rPr>
                <w:rFonts w:ascii="Times New Roman" w:eastAsia="Calibri" w:hAnsi="Times New Roman" w:cs="Times New Roman"/>
                <w:color w:val="000000" w:themeColor="text1"/>
                <w:sz w:val="18"/>
                <w:szCs w:val="18"/>
              </w:rPr>
            </w:pPr>
            <w:r w:rsidRPr="007C096E">
              <w:rPr>
                <w:rFonts w:ascii="Times New Roman" w:eastAsia="Calibri" w:hAnsi="Times New Roman" w:cs="Times New Roman"/>
                <w:bCs/>
                <w:color w:val="000000" w:themeColor="text1"/>
                <w:sz w:val="18"/>
                <w:szCs w:val="18"/>
              </w:rPr>
              <w:t>Bütün sənaye</w:t>
            </w:r>
          </w:p>
        </w:tc>
        <w:tc>
          <w:tcPr>
            <w:tcW w:w="850" w:type="dxa"/>
            <w:vAlign w:val="center"/>
          </w:tcPr>
          <w:p w14:paraId="0B3F8225" w14:textId="77777777" w:rsidR="00720F48" w:rsidRPr="007C096E" w:rsidRDefault="00720F48" w:rsidP="0087505E">
            <w:pPr>
              <w:autoSpaceDE w:val="0"/>
              <w:autoSpaceDN w:val="0"/>
              <w:adjustRightInd w:val="0"/>
              <w:jc w:val="center"/>
              <w:rPr>
                <w:rFonts w:ascii="Times New Roman" w:eastAsia="Calibri" w:hAnsi="Times New Roman" w:cs="Times New Roman"/>
                <w:color w:val="000000" w:themeColor="text1"/>
                <w:sz w:val="18"/>
                <w:szCs w:val="18"/>
              </w:rPr>
            </w:pPr>
            <w:r w:rsidRPr="007C096E">
              <w:rPr>
                <w:rFonts w:ascii="Times New Roman" w:eastAsia="Calibri" w:hAnsi="Times New Roman" w:cs="Times New Roman"/>
                <w:bCs/>
                <w:color w:val="000000" w:themeColor="text1"/>
                <w:sz w:val="18"/>
                <w:szCs w:val="18"/>
              </w:rPr>
              <w:t>10610</w:t>
            </w:r>
            <w:r w:rsidRPr="007C096E">
              <w:rPr>
                <w:rFonts w:ascii="Times New Roman" w:eastAsia="Calibri" w:hAnsi="Times New Roman" w:cs="Times New Roman"/>
                <w:bCs/>
                <w:color w:val="000000" w:themeColor="text1"/>
                <w:sz w:val="18"/>
                <w:szCs w:val="18"/>
                <w:lang w:val="az-Latn-AZ"/>
              </w:rPr>
              <w:t xml:space="preserve">, </w:t>
            </w:r>
            <w:r w:rsidRPr="007C096E">
              <w:rPr>
                <w:rFonts w:ascii="Times New Roman" w:eastAsia="Calibri" w:hAnsi="Times New Roman" w:cs="Times New Roman"/>
                <w:bCs/>
                <w:color w:val="000000" w:themeColor="text1"/>
                <w:sz w:val="18"/>
                <w:szCs w:val="18"/>
              </w:rPr>
              <w:t>1</w:t>
            </w:r>
          </w:p>
        </w:tc>
        <w:tc>
          <w:tcPr>
            <w:tcW w:w="851" w:type="dxa"/>
            <w:vAlign w:val="center"/>
          </w:tcPr>
          <w:p w14:paraId="1E707360" w14:textId="77777777" w:rsidR="00720F48" w:rsidRPr="007C096E" w:rsidRDefault="00720F48" w:rsidP="0087505E">
            <w:pPr>
              <w:autoSpaceDE w:val="0"/>
              <w:autoSpaceDN w:val="0"/>
              <w:adjustRightInd w:val="0"/>
              <w:jc w:val="center"/>
              <w:rPr>
                <w:rFonts w:ascii="Times New Roman" w:eastAsia="Calibri" w:hAnsi="Times New Roman" w:cs="Times New Roman"/>
                <w:color w:val="000000" w:themeColor="text1"/>
                <w:sz w:val="18"/>
                <w:szCs w:val="18"/>
              </w:rPr>
            </w:pPr>
            <w:r w:rsidRPr="007C096E">
              <w:rPr>
                <w:rFonts w:ascii="Times New Roman" w:eastAsia="Calibri" w:hAnsi="Times New Roman" w:cs="Times New Roman"/>
                <w:bCs/>
                <w:color w:val="000000" w:themeColor="text1"/>
                <w:sz w:val="18"/>
                <w:szCs w:val="18"/>
              </w:rPr>
              <w:t>9065</w:t>
            </w:r>
            <w:r w:rsidRPr="007C096E">
              <w:rPr>
                <w:rFonts w:ascii="Times New Roman" w:eastAsia="Calibri" w:hAnsi="Times New Roman" w:cs="Times New Roman"/>
                <w:bCs/>
                <w:color w:val="000000" w:themeColor="text1"/>
                <w:sz w:val="18"/>
                <w:szCs w:val="18"/>
                <w:lang w:val="az-Latn-AZ"/>
              </w:rPr>
              <w:t xml:space="preserve">, </w:t>
            </w:r>
            <w:r w:rsidRPr="007C096E">
              <w:rPr>
                <w:rFonts w:ascii="Times New Roman" w:eastAsia="Calibri" w:hAnsi="Times New Roman" w:cs="Times New Roman"/>
                <w:bCs/>
                <w:color w:val="000000" w:themeColor="text1"/>
                <w:sz w:val="18"/>
                <w:szCs w:val="18"/>
              </w:rPr>
              <w:t>3</w:t>
            </w:r>
          </w:p>
        </w:tc>
        <w:tc>
          <w:tcPr>
            <w:tcW w:w="851" w:type="dxa"/>
            <w:vAlign w:val="center"/>
          </w:tcPr>
          <w:p w14:paraId="5B06EA9D" w14:textId="77777777" w:rsidR="00720F48" w:rsidRPr="007C096E" w:rsidRDefault="00720F48" w:rsidP="0087505E">
            <w:pPr>
              <w:autoSpaceDE w:val="0"/>
              <w:autoSpaceDN w:val="0"/>
              <w:adjustRightInd w:val="0"/>
              <w:jc w:val="center"/>
              <w:rPr>
                <w:rFonts w:ascii="Times New Roman" w:eastAsia="Calibri" w:hAnsi="Times New Roman" w:cs="Times New Roman"/>
                <w:color w:val="000000" w:themeColor="text1"/>
                <w:sz w:val="18"/>
                <w:szCs w:val="18"/>
                <w:lang w:val="az-Latn-AZ"/>
              </w:rPr>
            </w:pPr>
            <w:r w:rsidRPr="007C096E">
              <w:rPr>
                <w:rFonts w:ascii="Times New Roman" w:eastAsia="Calibri" w:hAnsi="Times New Roman" w:cs="Times New Roman"/>
                <w:color w:val="000000" w:themeColor="text1"/>
                <w:sz w:val="18"/>
                <w:szCs w:val="18"/>
                <w:lang w:val="az-Latn-AZ"/>
              </w:rPr>
              <w:t>7507, 3</w:t>
            </w:r>
          </w:p>
        </w:tc>
        <w:tc>
          <w:tcPr>
            <w:tcW w:w="1764" w:type="dxa"/>
            <w:shd w:val="clear" w:color="auto" w:fill="auto"/>
            <w:vAlign w:val="center"/>
          </w:tcPr>
          <w:p w14:paraId="3363607A" w14:textId="02D0B702" w:rsidR="00720F48" w:rsidRPr="007C096E" w:rsidRDefault="00720F48" w:rsidP="0087505E">
            <w:pPr>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-78,1</w:t>
            </w:r>
          </w:p>
        </w:tc>
      </w:tr>
      <w:tr w:rsidR="00720F48" w:rsidRPr="007C096E" w14:paraId="2AA4CC51" w14:textId="77777777" w:rsidTr="0087505E">
        <w:trPr>
          <w:trHeight w:val="20"/>
        </w:trPr>
        <w:tc>
          <w:tcPr>
            <w:tcW w:w="2410" w:type="dxa"/>
          </w:tcPr>
          <w:p w14:paraId="6B2F523F" w14:textId="77777777" w:rsidR="00720F48" w:rsidRPr="007C096E" w:rsidRDefault="00720F48" w:rsidP="00720F48">
            <w:pPr>
              <w:autoSpaceDE w:val="0"/>
              <w:autoSpaceDN w:val="0"/>
              <w:adjustRightInd w:val="0"/>
              <w:rPr>
                <w:rFonts w:ascii="Times New Roman" w:eastAsia="Calibri" w:hAnsi="Times New Roman" w:cs="Times New Roman"/>
                <w:color w:val="000000" w:themeColor="text1"/>
                <w:sz w:val="18"/>
                <w:szCs w:val="18"/>
              </w:rPr>
            </w:pPr>
            <w:r w:rsidRPr="007C096E">
              <w:rPr>
                <w:rFonts w:ascii="Times New Roman" w:eastAsia="Calibri" w:hAnsi="Times New Roman" w:cs="Times New Roman"/>
                <w:bCs/>
                <w:color w:val="000000" w:themeColor="text1"/>
                <w:sz w:val="18"/>
                <w:szCs w:val="18"/>
              </w:rPr>
              <w:t>xarici investisiyalar</w:t>
            </w:r>
          </w:p>
        </w:tc>
        <w:tc>
          <w:tcPr>
            <w:tcW w:w="850" w:type="dxa"/>
            <w:vAlign w:val="center"/>
          </w:tcPr>
          <w:p w14:paraId="1173237D" w14:textId="77777777" w:rsidR="00720F48" w:rsidRPr="007C096E" w:rsidRDefault="00720F48" w:rsidP="0087505E">
            <w:pPr>
              <w:autoSpaceDE w:val="0"/>
              <w:autoSpaceDN w:val="0"/>
              <w:adjustRightInd w:val="0"/>
              <w:jc w:val="center"/>
              <w:rPr>
                <w:rFonts w:ascii="Times New Roman" w:eastAsia="Calibri" w:hAnsi="Times New Roman" w:cs="Times New Roman"/>
                <w:color w:val="000000" w:themeColor="text1"/>
                <w:sz w:val="18"/>
                <w:szCs w:val="18"/>
              </w:rPr>
            </w:pPr>
            <w:r w:rsidRPr="007C096E">
              <w:rPr>
                <w:rFonts w:ascii="Times New Roman" w:eastAsia="Calibri" w:hAnsi="Times New Roman" w:cs="Times New Roman"/>
                <w:bCs/>
                <w:color w:val="000000" w:themeColor="text1"/>
                <w:sz w:val="18"/>
                <w:szCs w:val="18"/>
              </w:rPr>
              <w:t>6989</w:t>
            </w:r>
            <w:r w:rsidRPr="007C096E">
              <w:rPr>
                <w:rFonts w:ascii="Times New Roman" w:eastAsia="Calibri" w:hAnsi="Times New Roman" w:cs="Times New Roman"/>
                <w:bCs/>
                <w:color w:val="000000" w:themeColor="text1"/>
                <w:sz w:val="18"/>
                <w:szCs w:val="18"/>
                <w:lang w:val="az-Latn-AZ"/>
              </w:rPr>
              <w:t xml:space="preserve">, </w:t>
            </w:r>
            <w:r w:rsidRPr="007C096E">
              <w:rPr>
                <w:rFonts w:ascii="Times New Roman" w:eastAsia="Calibri" w:hAnsi="Times New Roman" w:cs="Times New Roman"/>
                <w:bCs/>
                <w:color w:val="000000" w:themeColor="text1"/>
                <w:sz w:val="18"/>
                <w:szCs w:val="18"/>
              </w:rPr>
              <w:t>5</w:t>
            </w:r>
          </w:p>
        </w:tc>
        <w:tc>
          <w:tcPr>
            <w:tcW w:w="851" w:type="dxa"/>
            <w:vAlign w:val="center"/>
          </w:tcPr>
          <w:p w14:paraId="09253BC5" w14:textId="77777777" w:rsidR="00720F48" w:rsidRPr="007C096E" w:rsidRDefault="00720F48" w:rsidP="0087505E">
            <w:pPr>
              <w:autoSpaceDE w:val="0"/>
              <w:autoSpaceDN w:val="0"/>
              <w:adjustRightInd w:val="0"/>
              <w:jc w:val="center"/>
              <w:rPr>
                <w:rFonts w:ascii="Times New Roman" w:eastAsia="Calibri" w:hAnsi="Times New Roman" w:cs="Times New Roman"/>
                <w:color w:val="000000" w:themeColor="text1"/>
                <w:sz w:val="18"/>
                <w:szCs w:val="18"/>
              </w:rPr>
            </w:pPr>
            <w:r w:rsidRPr="007C096E">
              <w:rPr>
                <w:rFonts w:ascii="Times New Roman" w:eastAsia="Calibri" w:hAnsi="Times New Roman" w:cs="Times New Roman"/>
                <w:bCs/>
                <w:color w:val="000000" w:themeColor="text1"/>
                <w:sz w:val="18"/>
                <w:szCs w:val="18"/>
              </w:rPr>
              <w:t>3845</w:t>
            </w:r>
            <w:r w:rsidRPr="007C096E">
              <w:rPr>
                <w:rFonts w:ascii="Times New Roman" w:eastAsia="Calibri" w:hAnsi="Times New Roman" w:cs="Times New Roman"/>
                <w:bCs/>
                <w:color w:val="000000" w:themeColor="text1"/>
                <w:sz w:val="18"/>
                <w:szCs w:val="18"/>
                <w:lang w:val="az-Latn-AZ"/>
              </w:rPr>
              <w:t xml:space="preserve">, </w:t>
            </w:r>
            <w:r w:rsidRPr="007C096E">
              <w:rPr>
                <w:rFonts w:ascii="Times New Roman" w:eastAsia="Calibri" w:hAnsi="Times New Roman" w:cs="Times New Roman"/>
                <w:bCs/>
                <w:color w:val="000000" w:themeColor="text1"/>
                <w:sz w:val="18"/>
                <w:szCs w:val="18"/>
              </w:rPr>
              <w:t>6</w:t>
            </w:r>
          </w:p>
        </w:tc>
        <w:tc>
          <w:tcPr>
            <w:tcW w:w="851" w:type="dxa"/>
            <w:vAlign w:val="center"/>
          </w:tcPr>
          <w:p w14:paraId="7472A15F" w14:textId="77777777" w:rsidR="00720F48" w:rsidRPr="007C096E" w:rsidRDefault="00720F48" w:rsidP="0087505E">
            <w:pPr>
              <w:autoSpaceDE w:val="0"/>
              <w:autoSpaceDN w:val="0"/>
              <w:adjustRightInd w:val="0"/>
              <w:jc w:val="center"/>
              <w:rPr>
                <w:rFonts w:ascii="Times New Roman" w:eastAsia="Calibri" w:hAnsi="Times New Roman" w:cs="Times New Roman"/>
                <w:color w:val="000000" w:themeColor="text1"/>
                <w:sz w:val="18"/>
                <w:szCs w:val="18"/>
                <w:lang w:val="az-Latn-AZ"/>
              </w:rPr>
            </w:pPr>
            <w:r w:rsidRPr="007C096E">
              <w:rPr>
                <w:rFonts w:ascii="Times New Roman" w:eastAsia="Calibri" w:hAnsi="Times New Roman" w:cs="Times New Roman"/>
                <w:color w:val="000000" w:themeColor="text1"/>
                <w:sz w:val="18"/>
                <w:szCs w:val="18"/>
                <w:lang w:val="az-Latn-AZ"/>
              </w:rPr>
              <w:t>3169, 1</w:t>
            </w:r>
          </w:p>
        </w:tc>
        <w:tc>
          <w:tcPr>
            <w:tcW w:w="1764" w:type="dxa"/>
            <w:shd w:val="clear" w:color="auto" w:fill="auto"/>
            <w:vAlign w:val="center"/>
          </w:tcPr>
          <w:p w14:paraId="6CA5AB2D" w14:textId="1C0980E6" w:rsidR="00720F48" w:rsidRPr="007C096E" w:rsidRDefault="00720F48" w:rsidP="0087505E">
            <w:pPr>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-220</w:t>
            </w:r>
          </w:p>
        </w:tc>
      </w:tr>
      <w:tr w:rsidR="00720F48" w:rsidRPr="007C096E" w14:paraId="776452B1" w14:textId="77777777" w:rsidTr="0087505E">
        <w:trPr>
          <w:trHeight w:val="20"/>
        </w:trPr>
        <w:tc>
          <w:tcPr>
            <w:tcW w:w="2410" w:type="dxa"/>
          </w:tcPr>
          <w:p w14:paraId="0F3F19B8" w14:textId="77777777" w:rsidR="00720F48" w:rsidRPr="007C096E" w:rsidRDefault="00720F48" w:rsidP="00720F48">
            <w:pPr>
              <w:autoSpaceDE w:val="0"/>
              <w:autoSpaceDN w:val="0"/>
              <w:adjustRightInd w:val="0"/>
              <w:rPr>
                <w:rFonts w:ascii="Times New Roman" w:eastAsia="Calibri" w:hAnsi="Times New Roman" w:cs="Times New Roman"/>
                <w:color w:val="000000" w:themeColor="text1"/>
                <w:sz w:val="18"/>
                <w:szCs w:val="18"/>
              </w:rPr>
            </w:pPr>
            <w:r w:rsidRPr="007C096E">
              <w:rPr>
                <w:rFonts w:ascii="Times New Roman" w:eastAsia="Calibri" w:hAnsi="Times New Roman" w:cs="Times New Roman"/>
                <w:bCs/>
                <w:color w:val="000000" w:themeColor="text1"/>
                <w:sz w:val="18"/>
                <w:szCs w:val="18"/>
              </w:rPr>
              <w:t>daxili investisiyalar</w:t>
            </w:r>
          </w:p>
        </w:tc>
        <w:tc>
          <w:tcPr>
            <w:tcW w:w="850" w:type="dxa"/>
            <w:vAlign w:val="center"/>
          </w:tcPr>
          <w:p w14:paraId="02CA569A" w14:textId="77777777" w:rsidR="00720F48" w:rsidRPr="007C096E" w:rsidRDefault="00720F48" w:rsidP="0087505E">
            <w:pPr>
              <w:autoSpaceDE w:val="0"/>
              <w:autoSpaceDN w:val="0"/>
              <w:adjustRightInd w:val="0"/>
              <w:jc w:val="center"/>
              <w:rPr>
                <w:rFonts w:ascii="Times New Roman" w:eastAsia="Calibri" w:hAnsi="Times New Roman" w:cs="Times New Roman"/>
                <w:color w:val="000000" w:themeColor="text1"/>
                <w:sz w:val="18"/>
                <w:szCs w:val="18"/>
              </w:rPr>
            </w:pPr>
            <w:r w:rsidRPr="007C096E">
              <w:rPr>
                <w:rFonts w:ascii="Times New Roman" w:eastAsia="Calibri" w:hAnsi="Times New Roman" w:cs="Times New Roman"/>
                <w:bCs/>
                <w:color w:val="000000" w:themeColor="text1"/>
                <w:sz w:val="18"/>
                <w:szCs w:val="18"/>
              </w:rPr>
              <w:t>3620</w:t>
            </w:r>
            <w:r w:rsidRPr="007C096E">
              <w:rPr>
                <w:rFonts w:ascii="Times New Roman" w:eastAsia="Calibri" w:hAnsi="Times New Roman" w:cs="Times New Roman"/>
                <w:bCs/>
                <w:color w:val="000000" w:themeColor="text1"/>
                <w:sz w:val="18"/>
                <w:szCs w:val="18"/>
                <w:lang w:val="az-Latn-AZ"/>
              </w:rPr>
              <w:t xml:space="preserve">, </w:t>
            </w:r>
            <w:r w:rsidRPr="007C096E">
              <w:rPr>
                <w:rFonts w:ascii="Times New Roman" w:eastAsia="Calibri" w:hAnsi="Times New Roman" w:cs="Times New Roman"/>
                <w:bCs/>
                <w:color w:val="000000" w:themeColor="text1"/>
                <w:sz w:val="18"/>
                <w:szCs w:val="18"/>
              </w:rPr>
              <w:t>6</w:t>
            </w:r>
          </w:p>
        </w:tc>
        <w:tc>
          <w:tcPr>
            <w:tcW w:w="851" w:type="dxa"/>
            <w:vAlign w:val="center"/>
          </w:tcPr>
          <w:p w14:paraId="2769129C" w14:textId="77777777" w:rsidR="00720F48" w:rsidRPr="007C096E" w:rsidRDefault="00720F48" w:rsidP="0087505E">
            <w:pPr>
              <w:autoSpaceDE w:val="0"/>
              <w:autoSpaceDN w:val="0"/>
              <w:adjustRightInd w:val="0"/>
              <w:jc w:val="center"/>
              <w:rPr>
                <w:rFonts w:ascii="Times New Roman" w:eastAsia="Calibri" w:hAnsi="Times New Roman" w:cs="Times New Roman"/>
                <w:color w:val="000000" w:themeColor="text1"/>
                <w:sz w:val="18"/>
                <w:szCs w:val="18"/>
              </w:rPr>
            </w:pPr>
            <w:r w:rsidRPr="007C096E">
              <w:rPr>
                <w:rFonts w:ascii="Times New Roman" w:eastAsia="Calibri" w:hAnsi="Times New Roman" w:cs="Times New Roman"/>
                <w:bCs/>
                <w:color w:val="000000" w:themeColor="text1"/>
                <w:sz w:val="18"/>
                <w:szCs w:val="18"/>
              </w:rPr>
              <w:t>5219</w:t>
            </w:r>
            <w:r w:rsidRPr="007C096E">
              <w:rPr>
                <w:rFonts w:ascii="Times New Roman" w:eastAsia="Calibri" w:hAnsi="Times New Roman" w:cs="Times New Roman"/>
                <w:bCs/>
                <w:color w:val="000000" w:themeColor="text1"/>
                <w:sz w:val="18"/>
                <w:szCs w:val="18"/>
                <w:lang w:val="az-Latn-AZ"/>
              </w:rPr>
              <w:t xml:space="preserve">, </w:t>
            </w:r>
            <w:r w:rsidRPr="007C096E">
              <w:rPr>
                <w:rFonts w:ascii="Times New Roman" w:eastAsia="Calibri" w:hAnsi="Times New Roman" w:cs="Times New Roman"/>
                <w:bCs/>
                <w:color w:val="000000" w:themeColor="text1"/>
                <w:sz w:val="18"/>
                <w:szCs w:val="18"/>
              </w:rPr>
              <w:t>7</w:t>
            </w:r>
          </w:p>
        </w:tc>
        <w:tc>
          <w:tcPr>
            <w:tcW w:w="851" w:type="dxa"/>
            <w:vAlign w:val="center"/>
          </w:tcPr>
          <w:p w14:paraId="04FBBB27" w14:textId="77777777" w:rsidR="00720F48" w:rsidRPr="007C096E" w:rsidRDefault="00720F48" w:rsidP="0087505E">
            <w:pPr>
              <w:autoSpaceDE w:val="0"/>
              <w:autoSpaceDN w:val="0"/>
              <w:adjustRightInd w:val="0"/>
              <w:jc w:val="center"/>
              <w:rPr>
                <w:rFonts w:ascii="Times New Roman" w:eastAsia="Calibri" w:hAnsi="Times New Roman" w:cs="Times New Roman"/>
                <w:color w:val="000000" w:themeColor="text1"/>
                <w:sz w:val="18"/>
                <w:szCs w:val="18"/>
                <w:lang w:val="az-Latn-AZ"/>
              </w:rPr>
            </w:pPr>
            <w:r w:rsidRPr="007C096E">
              <w:rPr>
                <w:rFonts w:ascii="Times New Roman" w:eastAsia="Calibri" w:hAnsi="Times New Roman" w:cs="Times New Roman"/>
                <w:color w:val="000000" w:themeColor="text1"/>
                <w:sz w:val="18"/>
                <w:szCs w:val="18"/>
                <w:lang w:val="az-Latn-AZ"/>
              </w:rPr>
              <w:t>4338, 2</w:t>
            </w:r>
          </w:p>
        </w:tc>
        <w:tc>
          <w:tcPr>
            <w:tcW w:w="1764" w:type="dxa"/>
            <w:shd w:val="clear" w:color="auto" w:fill="auto"/>
            <w:vAlign w:val="center"/>
          </w:tcPr>
          <w:p w14:paraId="48476E6E" w14:textId="7B9C0737" w:rsidR="00720F48" w:rsidRPr="007C096E" w:rsidRDefault="00720F48" w:rsidP="0087505E">
            <w:pPr>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+1,2 d</w:t>
            </w:r>
            <w:r w:rsidR="00511B5B">
              <w:rPr>
                <w:rFonts w:ascii="Times New Roman" w:hAnsi="Times New Roman" w:cs="Times New Roman"/>
                <w:color w:val="000000" w:themeColor="text1"/>
                <w:sz w:val="18"/>
                <w:szCs w:val="18"/>
              </w:rPr>
              <w:t>əfə</w:t>
            </w:r>
          </w:p>
        </w:tc>
      </w:tr>
      <w:tr w:rsidR="00720F48" w:rsidRPr="007C096E" w14:paraId="586CBC36" w14:textId="77777777" w:rsidTr="0087505E">
        <w:trPr>
          <w:trHeight w:val="20"/>
        </w:trPr>
        <w:tc>
          <w:tcPr>
            <w:tcW w:w="2410" w:type="dxa"/>
          </w:tcPr>
          <w:p w14:paraId="5EC53D3F" w14:textId="77777777" w:rsidR="00720F48" w:rsidRPr="007C096E" w:rsidRDefault="00720F48" w:rsidP="00720F48">
            <w:pPr>
              <w:autoSpaceDE w:val="0"/>
              <w:autoSpaceDN w:val="0"/>
              <w:adjustRightInd w:val="0"/>
              <w:rPr>
                <w:rFonts w:ascii="Times New Roman" w:eastAsia="Calibri" w:hAnsi="Times New Roman" w:cs="Times New Roman"/>
                <w:bCs/>
                <w:color w:val="000000" w:themeColor="text1"/>
                <w:sz w:val="18"/>
                <w:szCs w:val="18"/>
              </w:rPr>
            </w:pPr>
            <w:r w:rsidRPr="007C096E">
              <w:rPr>
                <w:rFonts w:ascii="Times New Roman" w:eastAsia="Calibri" w:hAnsi="Times New Roman" w:cs="Times New Roman"/>
                <w:bCs/>
                <w:color w:val="000000" w:themeColor="text1"/>
                <w:sz w:val="18"/>
                <w:szCs w:val="18"/>
              </w:rPr>
              <w:t>Emal sənayesi</w:t>
            </w:r>
          </w:p>
        </w:tc>
        <w:tc>
          <w:tcPr>
            <w:tcW w:w="850" w:type="dxa"/>
            <w:vAlign w:val="center"/>
          </w:tcPr>
          <w:p w14:paraId="4FCB77EC" w14:textId="77777777" w:rsidR="00720F48" w:rsidRPr="007C096E" w:rsidRDefault="00720F48" w:rsidP="0087505E">
            <w:pPr>
              <w:autoSpaceDE w:val="0"/>
              <w:autoSpaceDN w:val="0"/>
              <w:adjustRightInd w:val="0"/>
              <w:jc w:val="center"/>
              <w:rPr>
                <w:rFonts w:ascii="Times New Roman" w:eastAsia="Calibri" w:hAnsi="Times New Roman" w:cs="Times New Roman"/>
                <w:bCs/>
                <w:color w:val="000000" w:themeColor="text1"/>
                <w:sz w:val="18"/>
                <w:szCs w:val="18"/>
              </w:rPr>
            </w:pPr>
            <w:r w:rsidRPr="007C096E">
              <w:rPr>
                <w:rFonts w:ascii="Times New Roman" w:eastAsia="Calibri" w:hAnsi="Times New Roman" w:cs="Times New Roman"/>
                <w:bCs/>
                <w:color w:val="000000" w:themeColor="text1"/>
                <w:sz w:val="18"/>
                <w:szCs w:val="18"/>
              </w:rPr>
              <w:t>652</w:t>
            </w:r>
            <w:r w:rsidRPr="007C096E">
              <w:rPr>
                <w:rFonts w:ascii="Times New Roman" w:eastAsia="Calibri" w:hAnsi="Times New Roman" w:cs="Times New Roman"/>
                <w:bCs/>
                <w:color w:val="000000" w:themeColor="text1"/>
                <w:sz w:val="18"/>
                <w:szCs w:val="18"/>
                <w:lang w:val="az-Latn-AZ"/>
              </w:rPr>
              <w:t xml:space="preserve">, </w:t>
            </w:r>
            <w:r w:rsidRPr="007C096E">
              <w:rPr>
                <w:rFonts w:ascii="Times New Roman" w:eastAsia="Calibri" w:hAnsi="Times New Roman" w:cs="Times New Roman"/>
                <w:bCs/>
                <w:color w:val="000000" w:themeColor="text1"/>
                <w:sz w:val="18"/>
                <w:szCs w:val="18"/>
              </w:rPr>
              <w:t>6</w:t>
            </w:r>
          </w:p>
        </w:tc>
        <w:tc>
          <w:tcPr>
            <w:tcW w:w="851" w:type="dxa"/>
            <w:vAlign w:val="center"/>
          </w:tcPr>
          <w:p w14:paraId="4BC47100" w14:textId="77777777" w:rsidR="00720F48" w:rsidRPr="007C096E" w:rsidRDefault="00720F48" w:rsidP="0087505E">
            <w:pPr>
              <w:autoSpaceDE w:val="0"/>
              <w:autoSpaceDN w:val="0"/>
              <w:adjustRightInd w:val="0"/>
              <w:jc w:val="center"/>
              <w:rPr>
                <w:rFonts w:ascii="Times New Roman" w:eastAsia="Calibri" w:hAnsi="Times New Roman" w:cs="Times New Roman"/>
                <w:bCs/>
                <w:color w:val="000000" w:themeColor="text1"/>
                <w:sz w:val="18"/>
                <w:szCs w:val="18"/>
              </w:rPr>
            </w:pPr>
            <w:r w:rsidRPr="007C096E">
              <w:rPr>
                <w:rFonts w:ascii="Times New Roman" w:eastAsia="Calibri" w:hAnsi="Times New Roman" w:cs="Times New Roman"/>
                <w:bCs/>
                <w:color w:val="000000" w:themeColor="text1"/>
                <w:sz w:val="18"/>
                <w:szCs w:val="18"/>
              </w:rPr>
              <w:t>2610</w:t>
            </w:r>
            <w:r w:rsidRPr="007C096E">
              <w:rPr>
                <w:rFonts w:ascii="Times New Roman" w:eastAsia="Calibri" w:hAnsi="Times New Roman" w:cs="Times New Roman"/>
                <w:bCs/>
                <w:color w:val="000000" w:themeColor="text1"/>
                <w:sz w:val="18"/>
                <w:szCs w:val="18"/>
                <w:lang w:val="az-Latn-AZ"/>
              </w:rPr>
              <w:t xml:space="preserve">, </w:t>
            </w:r>
            <w:r w:rsidRPr="007C096E">
              <w:rPr>
                <w:rFonts w:ascii="Times New Roman" w:eastAsia="Calibri" w:hAnsi="Times New Roman" w:cs="Times New Roman"/>
                <w:bCs/>
                <w:color w:val="000000" w:themeColor="text1"/>
                <w:sz w:val="18"/>
                <w:szCs w:val="18"/>
              </w:rPr>
              <w:t>5</w:t>
            </w:r>
          </w:p>
        </w:tc>
        <w:tc>
          <w:tcPr>
            <w:tcW w:w="851" w:type="dxa"/>
            <w:vAlign w:val="center"/>
          </w:tcPr>
          <w:p w14:paraId="4A2FE5CA" w14:textId="77777777" w:rsidR="00720F48" w:rsidRPr="007C096E" w:rsidRDefault="00720F48" w:rsidP="0087505E">
            <w:pPr>
              <w:autoSpaceDE w:val="0"/>
              <w:autoSpaceDN w:val="0"/>
              <w:adjustRightInd w:val="0"/>
              <w:jc w:val="center"/>
              <w:rPr>
                <w:rFonts w:ascii="Times New Roman" w:eastAsia="Calibri" w:hAnsi="Times New Roman" w:cs="Times New Roman"/>
                <w:bCs/>
                <w:color w:val="000000" w:themeColor="text1"/>
                <w:sz w:val="18"/>
                <w:szCs w:val="18"/>
                <w:lang w:val="az-Latn-AZ"/>
              </w:rPr>
            </w:pPr>
            <w:r w:rsidRPr="007C096E">
              <w:rPr>
                <w:rFonts w:ascii="Times New Roman" w:eastAsia="Calibri" w:hAnsi="Times New Roman" w:cs="Times New Roman"/>
                <w:bCs/>
                <w:color w:val="000000" w:themeColor="text1"/>
                <w:sz w:val="18"/>
                <w:szCs w:val="18"/>
                <w:lang w:val="az-Latn-AZ"/>
              </w:rPr>
              <w:t>2018, 0</w:t>
            </w:r>
          </w:p>
        </w:tc>
        <w:tc>
          <w:tcPr>
            <w:tcW w:w="1764" w:type="dxa"/>
            <w:shd w:val="clear" w:color="auto" w:fill="auto"/>
            <w:vAlign w:val="center"/>
          </w:tcPr>
          <w:p w14:paraId="2A8F5997" w14:textId="05EF3366" w:rsidR="00720F48" w:rsidRPr="007C096E" w:rsidRDefault="00720F48" w:rsidP="0087505E">
            <w:pPr>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+3,92</w:t>
            </w:r>
          </w:p>
        </w:tc>
      </w:tr>
      <w:tr w:rsidR="00720F48" w:rsidRPr="007C096E" w14:paraId="759AC877" w14:textId="77777777" w:rsidTr="0087505E">
        <w:trPr>
          <w:trHeight w:val="20"/>
        </w:trPr>
        <w:tc>
          <w:tcPr>
            <w:tcW w:w="2410" w:type="dxa"/>
          </w:tcPr>
          <w:p w14:paraId="5E7D52F6" w14:textId="77777777" w:rsidR="00720F48" w:rsidRPr="007C096E" w:rsidRDefault="00720F48" w:rsidP="00720F48">
            <w:pPr>
              <w:autoSpaceDE w:val="0"/>
              <w:autoSpaceDN w:val="0"/>
              <w:adjustRightInd w:val="0"/>
              <w:rPr>
                <w:rFonts w:ascii="Times New Roman" w:eastAsia="Calibri" w:hAnsi="Times New Roman" w:cs="Times New Roman"/>
                <w:bCs/>
                <w:color w:val="000000" w:themeColor="text1"/>
                <w:sz w:val="18"/>
                <w:szCs w:val="18"/>
              </w:rPr>
            </w:pPr>
            <w:r w:rsidRPr="007C096E">
              <w:rPr>
                <w:rFonts w:ascii="Times New Roman" w:eastAsia="Calibri" w:hAnsi="Times New Roman" w:cs="Times New Roman"/>
                <w:bCs/>
                <w:color w:val="000000" w:themeColor="text1"/>
                <w:sz w:val="18"/>
                <w:szCs w:val="18"/>
              </w:rPr>
              <w:t>xarici investisiyalar</w:t>
            </w:r>
          </w:p>
        </w:tc>
        <w:tc>
          <w:tcPr>
            <w:tcW w:w="850" w:type="dxa"/>
            <w:vAlign w:val="center"/>
          </w:tcPr>
          <w:p w14:paraId="08E47E10" w14:textId="77777777" w:rsidR="00720F48" w:rsidRPr="007C096E" w:rsidRDefault="00720F48" w:rsidP="0087505E">
            <w:pPr>
              <w:autoSpaceDE w:val="0"/>
              <w:autoSpaceDN w:val="0"/>
              <w:adjustRightInd w:val="0"/>
              <w:jc w:val="center"/>
              <w:rPr>
                <w:rFonts w:ascii="Times New Roman" w:eastAsia="Calibri" w:hAnsi="Times New Roman" w:cs="Times New Roman"/>
                <w:bCs/>
                <w:color w:val="000000" w:themeColor="text1"/>
                <w:sz w:val="18"/>
                <w:szCs w:val="18"/>
              </w:rPr>
            </w:pPr>
            <w:r w:rsidRPr="007C096E">
              <w:rPr>
                <w:rFonts w:ascii="Times New Roman" w:eastAsia="Calibri" w:hAnsi="Times New Roman" w:cs="Times New Roman"/>
                <w:bCs/>
                <w:color w:val="000000" w:themeColor="text1"/>
                <w:sz w:val="18"/>
                <w:szCs w:val="18"/>
              </w:rPr>
              <w:t>32</w:t>
            </w:r>
            <w:r w:rsidRPr="007C096E">
              <w:rPr>
                <w:rFonts w:ascii="Times New Roman" w:eastAsia="Calibri" w:hAnsi="Times New Roman" w:cs="Times New Roman"/>
                <w:bCs/>
                <w:color w:val="000000" w:themeColor="text1"/>
                <w:sz w:val="18"/>
                <w:szCs w:val="18"/>
                <w:lang w:val="az-Latn-AZ"/>
              </w:rPr>
              <w:t xml:space="preserve">, </w:t>
            </w:r>
            <w:r w:rsidRPr="007C096E">
              <w:rPr>
                <w:rFonts w:ascii="Times New Roman" w:eastAsia="Calibri" w:hAnsi="Times New Roman" w:cs="Times New Roman"/>
                <w:bCs/>
                <w:color w:val="000000" w:themeColor="text1"/>
                <w:sz w:val="18"/>
                <w:szCs w:val="18"/>
              </w:rPr>
              <w:t>0</w:t>
            </w:r>
          </w:p>
        </w:tc>
        <w:tc>
          <w:tcPr>
            <w:tcW w:w="851" w:type="dxa"/>
            <w:vAlign w:val="center"/>
          </w:tcPr>
          <w:p w14:paraId="40C4E55C" w14:textId="77777777" w:rsidR="00720F48" w:rsidRPr="007C096E" w:rsidRDefault="00720F48" w:rsidP="0087505E">
            <w:pPr>
              <w:autoSpaceDE w:val="0"/>
              <w:autoSpaceDN w:val="0"/>
              <w:adjustRightInd w:val="0"/>
              <w:jc w:val="center"/>
              <w:rPr>
                <w:rFonts w:ascii="Times New Roman" w:eastAsia="Calibri" w:hAnsi="Times New Roman" w:cs="Times New Roman"/>
                <w:bCs/>
                <w:color w:val="000000" w:themeColor="text1"/>
                <w:sz w:val="18"/>
                <w:szCs w:val="18"/>
              </w:rPr>
            </w:pPr>
            <w:r w:rsidRPr="007C096E">
              <w:rPr>
                <w:rFonts w:ascii="Times New Roman" w:eastAsia="Calibri" w:hAnsi="Times New Roman" w:cs="Times New Roman"/>
                <w:bCs/>
                <w:color w:val="000000" w:themeColor="text1"/>
                <w:sz w:val="18"/>
                <w:szCs w:val="18"/>
              </w:rPr>
              <w:t>19</w:t>
            </w:r>
            <w:r w:rsidRPr="007C096E">
              <w:rPr>
                <w:rFonts w:ascii="Times New Roman" w:eastAsia="Calibri" w:hAnsi="Times New Roman" w:cs="Times New Roman"/>
                <w:bCs/>
                <w:color w:val="000000" w:themeColor="text1"/>
                <w:sz w:val="18"/>
                <w:szCs w:val="18"/>
                <w:lang w:val="az-Latn-AZ"/>
              </w:rPr>
              <w:t xml:space="preserve">, </w:t>
            </w:r>
            <w:r w:rsidRPr="007C096E">
              <w:rPr>
                <w:rFonts w:ascii="Times New Roman" w:eastAsia="Calibri" w:hAnsi="Times New Roman" w:cs="Times New Roman"/>
                <w:bCs/>
                <w:color w:val="000000" w:themeColor="text1"/>
                <w:sz w:val="18"/>
                <w:szCs w:val="18"/>
              </w:rPr>
              <w:t>9</w:t>
            </w:r>
          </w:p>
        </w:tc>
        <w:tc>
          <w:tcPr>
            <w:tcW w:w="851" w:type="dxa"/>
            <w:vAlign w:val="center"/>
          </w:tcPr>
          <w:p w14:paraId="5C9FC114" w14:textId="77777777" w:rsidR="00720F48" w:rsidRPr="007C096E" w:rsidRDefault="00720F48" w:rsidP="0087505E">
            <w:pPr>
              <w:autoSpaceDE w:val="0"/>
              <w:autoSpaceDN w:val="0"/>
              <w:adjustRightInd w:val="0"/>
              <w:jc w:val="center"/>
              <w:rPr>
                <w:rFonts w:ascii="Times New Roman" w:eastAsia="Calibri" w:hAnsi="Times New Roman" w:cs="Times New Roman"/>
                <w:bCs/>
                <w:color w:val="000000" w:themeColor="text1"/>
                <w:sz w:val="18"/>
                <w:szCs w:val="18"/>
                <w:lang w:val="az-Latn-AZ"/>
              </w:rPr>
            </w:pPr>
            <w:r w:rsidRPr="007C096E">
              <w:rPr>
                <w:rFonts w:ascii="Times New Roman" w:eastAsia="Calibri" w:hAnsi="Times New Roman" w:cs="Times New Roman"/>
                <w:bCs/>
                <w:color w:val="000000" w:themeColor="text1"/>
                <w:sz w:val="18"/>
                <w:szCs w:val="18"/>
                <w:lang w:val="az-Latn-AZ"/>
              </w:rPr>
              <w:t>13, 0</w:t>
            </w:r>
          </w:p>
        </w:tc>
        <w:tc>
          <w:tcPr>
            <w:tcW w:w="1764" w:type="dxa"/>
            <w:shd w:val="clear" w:color="auto" w:fill="auto"/>
            <w:vAlign w:val="center"/>
          </w:tcPr>
          <w:p w14:paraId="77BF011E" w14:textId="44938B53" w:rsidR="00720F48" w:rsidRPr="007C096E" w:rsidRDefault="00720F48" w:rsidP="0087505E">
            <w:pPr>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-2,4</w:t>
            </w:r>
          </w:p>
        </w:tc>
      </w:tr>
      <w:tr w:rsidR="00720F48" w:rsidRPr="007C096E" w14:paraId="64141897" w14:textId="77777777" w:rsidTr="0087505E">
        <w:trPr>
          <w:trHeight w:val="20"/>
        </w:trPr>
        <w:tc>
          <w:tcPr>
            <w:tcW w:w="2410" w:type="dxa"/>
          </w:tcPr>
          <w:p w14:paraId="4E098513" w14:textId="77777777" w:rsidR="00720F48" w:rsidRPr="007C096E" w:rsidRDefault="00720F48" w:rsidP="00720F48">
            <w:pPr>
              <w:autoSpaceDE w:val="0"/>
              <w:autoSpaceDN w:val="0"/>
              <w:adjustRightInd w:val="0"/>
              <w:rPr>
                <w:rFonts w:ascii="Times New Roman" w:eastAsia="Calibri" w:hAnsi="Times New Roman" w:cs="Times New Roman"/>
                <w:bCs/>
                <w:color w:val="000000" w:themeColor="text1"/>
                <w:sz w:val="18"/>
                <w:szCs w:val="18"/>
              </w:rPr>
            </w:pPr>
            <w:r w:rsidRPr="007C096E">
              <w:rPr>
                <w:rFonts w:ascii="Times New Roman" w:eastAsia="Calibri" w:hAnsi="Times New Roman" w:cs="Times New Roman"/>
                <w:bCs/>
                <w:color w:val="000000" w:themeColor="text1"/>
                <w:sz w:val="18"/>
                <w:szCs w:val="18"/>
              </w:rPr>
              <w:t>daxili investisiyalar</w:t>
            </w:r>
          </w:p>
        </w:tc>
        <w:tc>
          <w:tcPr>
            <w:tcW w:w="850" w:type="dxa"/>
            <w:vAlign w:val="center"/>
          </w:tcPr>
          <w:p w14:paraId="5E430FE1" w14:textId="77777777" w:rsidR="00720F48" w:rsidRPr="007C096E" w:rsidRDefault="00720F48" w:rsidP="0087505E">
            <w:pPr>
              <w:autoSpaceDE w:val="0"/>
              <w:autoSpaceDN w:val="0"/>
              <w:adjustRightInd w:val="0"/>
              <w:jc w:val="center"/>
              <w:rPr>
                <w:rFonts w:ascii="Times New Roman" w:eastAsia="Calibri" w:hAnsi="Times New Roman" w:cs="Times New Roman"/>
                <w:bCs/>
                <w:color w:val="000000" w:themeColor="text1"/>
                <w:sz w:val="18"/>
                <w:szCs w:val="18"/>
              </w:rPr>
            </w:pPr>
            <w:r w:rsidRPr="007C096E">
              <w:rPr>
                <w:rFonts w:ascii="Times New Roman" w:eastAsia="Calibri" w:hAnsi="Times New Roman" w:cs="Times New Roman"/>
                <w:bCs/>
                <w:color w:val="000000" w:themeColor="text1"/>
                <w:sz w:val="18"/>
                <w:szCs w:val="18"/>
              </w:rPr>
              <w:t>620</w:t>
            </w:r>
            <w:r w:rsidRPr="007C096E">
              <w:rPr>
                <w:rFonts w:ascii="Times New Roman" w:eastAsia="Calibri" w:hAnsi="Times New Roman" w:cs="Times New Roman"/>
                <w:bCs/>
                <w:color w:val="000000" w:themeColor="text1"/>
                <w:sz w:val="18"/>
                <w:szCs w:val="18"/>
                <w:lang w:val="az-Latn-AZ"/>
              </w:rPr>
              <w:t xml:space="preserve">, </w:t>
            </w:r>
            <w:r w:rsidRPr="007C096E">
              <w:rPr>
                <w:rFonts w:ascii="Times New Roman" w:eastAsia="Calibri" w:hAnsi="Times New Roman" w:cs="Times New Roman"/>
                <w:bCs/>
                <w:color w:val="000000" w:themeColor="text1"/>
                <w:sz w:val="18"/>
                <w:szCs w:val="18"/>
              </w:rPr>
              <w:t>6</w:t>
            </w:r>
          </w:p>
        </w:tc>
        <w:tc>
          <w:tcPr>
            <w:tcW w:w="851" w:type="dxa"/>
            <w:vAlign w:val="center"/>
          </w:tcPr>
          <w:p w14:paraId="4DC50CBE" w14:textId="77777777" w:rsidR="00720F48" w:rsidRPr="007C096E" w:rsidRDefault="00720F48" w:rsidP="0087505E">
            <w:pPr>
              <w:autoSpaceDE w:val="0"/>
              <w:autoSpaceDN w:val="0"/>
              <w:adjustRightInd w:val="0"/>
              <w:jc w:val="center"/>
              <w:rPr>
                <w:rFonts w:ascii="Times New Roman" w:eastAsia="Calibri" w:hAnsi="Times New Roman" w:cs="Times New Roman"/>
                <w:bCs/>
                <w:color w:val="000000" w:themeColor="text1"/>
                <w:sz w:val="18"/>
                <w:szCs w:val="18"/>
              </w:rPr>
            </w:pPr>
            <w:r w:rsidRPr="007C096E">
              <w:rPr>
                <w:rFonts w:ascii="Times New Roman" w:eastAsia="Calibri" w:hAnsi="Times New Roman" w:cs="Times New Roman"/>
                <w:bCs/>
                <w:color w:val="000000" w:themeColor="text1"/>
                <w:sz w:val="18"/>
                <w:szCs w:val="18"/>
              </w:rPr>
              <w:t>2590</w:t>
            </w:r>
            <w:r w:rsidRPr="007C096E">
              <w:rPr>
                <w:rFonts w:ascii="Times New Roman" w:eastAsia="Calibri" w:hAnsi="Times New Roman" w:cs="Times New Roman"/>
                <w:bCs/>
                <w:color w:val="000000" w:themeColor="text1"/>
                <w:sz w:val="18"/>
                <w:szCs w:val="18"/>
                <w:lang w:val="az-Latn-AZ"/>
              </w:rPr>
              <w:t xml:space="preserve">, </w:t>
            </w:r>
            <w:r w:rsidRPr="007C096E">
              <w:rPr>
                <w:rFonts w:ascii="Times New Roman" w:eastAsia="Calibri" w:hAnsi="Times New Roman" w:cs="Times New Roman"/>
                <w:bCs/>
                <w:color w:val="000000" w:themeColor="text1"/>
                <w:sz w:val="18"/>
                <w:szCs w:val="18"/>
              </w:rPr>
              <w:t>6</w:t>
            </w:r>
          </w:p>
        </w:tc>
        <w:tc>
          <w:tcPr>
            <w:tcW w:w="851" w:type="dxa"/>
            <w:vAlign w:val="center"/>
          </w:tcPr>
          <w:p w14:paraId="1B86C558" w14:textId="77777777" w:rsidR="00720F48" w:rsidRPr="007C096E" w:rsidRDefault="00720F48" w:rsidP="0087505E">
            <w:pPr>
              <w:autoSpaceDE w:val="0"/>
              <w:autoSpaceDN w:val="0"/>
              <w:adjustRightInd w:val="0"/>
              <w:jc w:val="center"/>
              <w:rPr>
                <w:rFonts w:ascii="Times New Roman" w:eastAsia="Calibri" w:hAnsi="Times New Roman" w:cs="Times New Roman"/>
                <w:bCs/>
                <w:color w:val="000000" w:themeColor="text1"/>
                <w:sz w:val="18"/>
                <w:szCs w:val="18"/>
                <w:lang w:val="az-Latn-AZ"/>
              </w:rPr>
            </w:pPr>
            <w:r w:rsidRPr="007C096E">
              <w:rPr>
                <w:rFonts w:ascii="Times New Roman" w:eastAsia="Calibri" w:hAnsi="Times New Roman" w:cs="Times New Roman"/>
                <w:bCs/>
                <w:color w:val="000000" w:themeColor="text1"/>
                <w:sz w:val="18"/>
                <w:szCs w:val="18"/>
                <w:lang w:val="az-Latn-AZ"/>
              </w:rPr>
              <w:t>2005, 0</w:t>
            </w:r>
          </w:p>
        </w:tc>
        <w:tc>
          <w:tcPr>
            <w:tcW w:w="1764" w:type="dxa"/>
            <w:shd w:val="clear" w:color="auto" w:fill="auto"/>
            <w:vAlign w:val="center"/>
          </w:tcPr>
          <w:p w14:paraId="1C4D7F29" w14:textId="6B54BCA0" w:rsidR="00720F48" w:rsidRPr="007C096E" w:rsidRDefault="00720F48" w:rsidP="0087505E">
            <w:pPr>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+223</w:t>
            </w:r>
          </w:p>
        </w:tc>
      </w:tr>
      <w:tr w:rsidR="00720F48" w:rsidRPr="007C096E" w14:paraId="7F47D109" w14:textId="77777777" w:rsidTr="0087505E">
        <w:trPr>
          <w:trHeight w:val="20"/>
        </w:trPr>
        <w:tc>
          <w:tcPr>
            <w:tcW w:w="2410" w:type="dxa"/>
          </w:tcPr>
          <w:p w14:paraId="72004ABE" w14:textId="77777777" w:rsidR="00720F48" w:rsidRPr="007C096E" w:rsidRDefault="00720F48" w:rsidP="00720F48">
            <w:pPr>
              <w:autoSpaceDE w:val="0"/>
              <w:autoSpaceDN w:val="0"/>
              <w:adjustRightInd w:val="0"/>
              <w:rPr>
                <w:rFonts w:ascii="Times New Roman" w:eastAsia="Calibri" w:hAnsi="Times New Roman" w:cs="Times New Roman"/>
                <w:bCs/>
                <w:color w:val="000000" w:themeColor="text1"/>
                <w:sz w:val="18"/>
                <w:szCs w:val="18"/>
                <w:lang w:val="az-Latn-AZ"/>
              </w:rPr>
            </w:pPr>
            <w:r w:rsidRPr="007C096E">
              <w:rPr>
                <w:rFonts w:ascii="Times New Roman" w:eastAsia="Calibri" w:hAnsi="Times New Roman" w:cs="Times New Roman"/>
                <w:bCs/>
                <w:color w:val="000000" w:themeColor="text1"/>
                <w:sz w:val="18"/>
                <w:szCs w:val="18"/>
              </w:rPr>
              <w:t>Qida məhsullarının ist</w:t>
            </w:r>
            <w:r w:rsidRPr="007C096E">
              <w:rPr>
                <w:rFonts w:ascii="Times New Roman" w:eastAsia="Calibri" w:hAnsi="Times New Roman" w:cs="Times New Roman"/>
                <w:bCs/>
                <w:color w:val="000000" w:themeColor="text1"/>
                <w:sz w:val="18"/>
                <w:szCs w:val="18"/>
                <w:lang w:val="az-Latn-AZ"/>
              </w:rPr>
              <w:t>ehsalı</w:t>
            </w:r>
          </w:p>
        </w:tc>
        <w:tc>
          <w:tcPr>
            <w:tcW w:w="850" w:type="dxa"/>
            <w:vAlign w:val="center"/>
          </w:tcPr>
          <w:p w14:paraId="10405ED3" w14:textId="77777777" w:rsidR="00720F48" w:rsidRPr="007C096E" w:rsidRDefault="00720F48" w:rsidP="0087505E">
            <w:pPr>
              <w:autoSpaceDE w:val="0"/>
              <w:autoSpaceDN w:val="0"/>
              <w:adjustRightInd w:val="0"/>
              <w:jc w:val="center"/>
              <w:rPr>
                <w:rFonts w:ascii="Times New Roman" w:eastAsia="Calibri" w:hAnsi="Times New Roman" w:cs="Times New Roman"/>
                <w:bCs/>
                <w:color w:val="000000" w:themeColor="text1"/>
                <w:sz w:val="18"/>
                <w:szCs w:val="18"/>
              </w:rPr>
            </w:pPr>
            <w:r w:rsidRPr="007C096E">
              <w:rPr>
                <w:rFonts w:ascii="Times New Roman" w:eastAsia="Calibri" w:hAnsi="Times New Roman" w:cs="Times New Roman"/>
                <w:bCs/>
                <w:color w:val="000000" w:themeColor="text1"/>
                <w:sz w:val="18"/>
                <w:szCs w:val="18"/>
              </w:rPr>
              <w:t>125</w:t>
            </w:r>
            <w:r w:rsidRPr="007C096E">
              <w:rPr>
                <w:rFonts w:ascii="Times New Roman" w:eastAsia="Calibri" w:hAnsi="Times New Roman" w:cs="Times New Roman"/>
                <w:bCs/>
                <w:color w:val="000000" w:themeColor="text1"/>
                <w:sz w:val="18"/>
                <w:szCs w:val="18"/>
                <w:lang w:val="az-Latn-AZ"/>
              </w:rPr>
              <w:t xml:space="preserve">, </w:t>
            </w:r>
            <w:r w:rsidRPr="007C096E">
              <w:rPr>
                <w:rFonts w:ascii="Times New Roman" w:eastAsia="Calibri" w:hAnsi="Times New Roman" w:cs="Times New Roman"/>
                <w:bCs/>
                <w:color w:val="000000" w:themeColor="text1"/>
                <w:sz w:val="18"/>
                <w:szCs w:val="18"/>
              </w:rPr>
              <w:t>5</w:t>
            </w:r>
          </w:p>
        </w:tc>
        <w:tc>
          <w:tcPr>
            <w:tcW w:w="851" w:type="dxa"/>
            <w:vAlign w:val="center"/>
          </w:tcPr>
          <w:p w14:paraId="10828B9D" w14:textId="77777777" w:rsidR="00720F48" w:rsidRPr="007C096E" w:rsidRDefault="00720F48" w:rsidP="0087505E">
            <w:pPr>
              <w:autoSpaceDE w:val="0"/>
              <w:autoSpaceDN w:val="0"/>
              <w:adjustRightInd w:val="0"/>
              <w:jc w:val="center"/>
              <w:rPr>
                <w:rFonts w:ascii="Times New Roman" w:eastAsia="Calibri" w:hAnsi="Times New Roman" w:cs="Times New Roman"/>
                <w:bCs/>
                <w:color w:val="000000" w:themeColor="text1"/>
                <w:sz w:val="18"/>
                <w:szCs w:val="18"/>
              </w:rPr>
            </w:pPr>
            <w:r w:rsidRPr="007C096E">
              <w:rPr>
                <w:rFonts w:ascii="Times New Roman" w:eastAsia="Calibri" w:hAnsi="Times New Roman" w:cs="Times New Roman"/>
                <w:bCs/>
                <w:color w:val="000000" w:themeColor="text1"/>
                <w:sz w:val="18"/>
                <w:szCs w:val="18"/>
              </w:rPr>
              <w:t>225</w:t>
            </w:r>
            <w:r w:rsidRPr="007C096E">
              <w:rPr>
                <w:rFonts w:ascii="Times New Roman" w:eastAsia="Calibri" w:hAnsi="Times New Roman" w:cs="Times New Roman"/>
                <w:bCs/>
                <w:color w:val="000000" w:themeColor="text1"/>
                <w:sz w:val="18"/>
                <w:szCs w:val="18"/>
                <w:lang w:val="az-Latn-AZ"/>
              </w:rPr>
              <w:t xml:space="preserve">, </w:t>
            </w:r>
            <w:r w:rsidRPr="007C096E">
              <w:rPr>
                <w:rFonts w:ascii="Times New Roman" w:eastAsia="Calibri" w:hAnsi="Times New Roman" w:cs="Times New Roman"/>
                <w:bCs/>
                <w:color w:val="000000" w:themeColor="text1"/>
                <w:sz w:val="18"/>
                <w:szCs w:val="18"/>
              </w:rPr>
              <w:t>1</w:t>
            </w:r>
          </w:p>
        </w:tc>
        <w:tc>
          <w:tcPr>
            <w:tcW w:w="851" w:type="dxa"/>
            <w:vAlign w:val="center"/>
          </w:tcPr>
          <w:p w14:paraId="7B32BA08" w14:textId="77777777" w:rsidR="00720F48" w:rsidRPr="007C096E" w:rsidRDefault="00720F48" w:rsidP="0087505E">
            <w:pPr>
              <w:autoSpaceDE w:val="0"/>
              <w:autoSpaceDN w:val="0"/>
              <w:adjustRightInd w:val="0"/>
              <w:jc w:val="center"/>
              <w:rPr>
                <w:rFonts w:ascii="Times New Roman" w:eastAsia="Calibri" w:hAnsi="Times New Roman" w:cs="Times New Roman"/>
                <w:bCs/>
                <w:color w:val="000000" w:themeColor="text1"/>
                <w:sz w:val="18"/>
                <w:szCs w:val="18"/>
                <w:lang w:val="az-Latn-AZ"/>
              </w:rPr>
            </w:pPr>
            <w:r w:rsidRPr="007C096E">
              <w:rPr>
                <w:rFonts w:ascii="Times New Roman" w:eastAsia="Calibri" w:hAnsi="Times New Roman" w:cs="Times New Roman"/>
                <w:bCs/>
                <w:color w:val="000000" w:themeColor="text1"/>
                <w:sz w:val="18"/>
                <w:szCs w:val="18"/>
                <w:lang w:val="az-Latn-AZ"/>
              </w:rPr>
              <w:t>197, 8</w:t>
            </w:r>
          </w:p>
        </w:tc>
        <w:tc>
          <w:tcPr>
            <w:tcW w:w="1764" w:type="dxa"/>
            <w:shd w:val="clear" w:color="auto" w:fill="auto"/>
            <w:vAlign w:val="center"/>
          </w:tcPr>
          <w:p w14:paraId="6417C75B" w14:textId="2CD53F49" w:rsidR="00720F48" w:rsidRPr="007C096E" w:rsidRDefault="00720F48" w:rsidP="0087505E">
            <w:pPr>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+1,6</w:t>
            </w:r>
          </w:p>
        </w:tc>
      </w:tr>
      <w:tr w:rsidR="00720F48" w:rsidRPr="007C096E" w14:paraId="0CFDB3B7" w14:textId="77777777" w:rsidTr="0087505E">
        <w:trPr>
          <w:trHeight w:val="20"/>
        </w:trPr>
        <w:tc>
          <w:tcPr>
            <w:tcW w:w="2410" w:type="dxa"/>
          </w:tcPr>
          <w:p w14:paraId="012B4474" w14:textId="77777777" w:rsidR="00720F48" w:rsidRPr="007C096E" w:rsidRDefault="00720F48" w:rsidP="00720F48">
            <w:pPr>
              <w:autoSpaceDE w:val="0"/>
              <w:autoSpaceDN w:val="0"/>
              <w:adjustRightInd w:val="0"/>
              <w:rPr>
                <w:rFonts w:ascii="Times New Roman" w:eastAsia="Calibri" w:hAnsi="Times New Roman" w:cs="Times New Roman"/>
                <w:bCs/>
                <w:color w:val="000000" w:themeColor="text1"/>
                <w:sz w:val="18"/>
                <w:szCs w:val="18"/>
              </w:rPr>
            </w:pPr>
            <w:r w:rsidRPr="007C096E">
              <w:rPr>
                <w:rFonts w:ascii="Times New Roman" w:eastAsia="Calibri" w:hAnsi="Times New Roman" w:cs="Times New Roman"/>
                <w:bCs/>
                <w:color w:val="000000" w:themeColor="text1"/>
                <w:sz w:val="18"/>
                <w:szCs w:val="18"/>
              </w:rPr>
              <w:t>xarici investisiyalar</w:t>
            </w:r>
          </w:p>
        </w:tc>
        <w:tc>
          <w:tcPr>
            <w:tcW w:w="850" w:type="dxa"/>
            <w:vAlign w:val="center"/>
          </w:tcPr>
          <w:p w14:paraId="73EDC51E" w14:textId="77777777" w:rsidR="00720F48" w:rsidRPr="007C096E" w:rsidRDefault="00720F48" w:rsidP="0087505E">
            <w:pPr>
              <w:autoSpaceDE w:val="0"/>
              <w:autoSpaceDN w:val="0"/>
              <w:adjustRightInd w:val="0"/>
              <w:jc w:val="center"/>
              <w:rPr>
                <w:rFonts w:ascii="Times New Roman" w:eastAsia="Calibri" w:hAnsi="Times New Roman" w:cs="Times New Roman"/>
                <w:bCs/>
                <w:color w:val="000000" w:themeColor="text1"/>
                <w:sz w:val="18"/>
                <w:szCs w:val="18"/>
              </w:rPr>
            </w:pPr>
            <w:r w:rsidRPr="007C096E">
              <w:rPr>
                <w:rFonts w:ascii="Times New Roman" w:eastAsia="Calibri" w:hAnsi="Times New Roman" w:cs="Times New Roman"/>
                <w:bCs/>
                <w:color w:val="000000" w:themeColor="text1"/>
                <w:sz w:val="18"/>
                <w:szCs w:val="18"/>
              </w:rPr>
              <w:t>32</w:t>
            </w:r>
            <w:r w:rsidRPr="007C096E">
              <w:rPr>
                <w:rFonts w:ascii="Times New Roman" w:eastAsia="Calibri" w:hAnsi="Times New Roman" w:cs="Times New Roman"/>
                <w:bCs/>
                <w:color w:val="000000" w:themeColor="text1"/>
                <w:sz w:val="18"/>
                <w:szCs w:val="18"/>
                <w:lang w:val="az-Latn-AZ"/>
              </w:rPr>
              <w:t xml:space="preserve">, </w:t>
            </w:r>
            <w:r w:rsidRPr="007C096E">
              <w:rPr>
                <w:rFonts w:ascii="Times New Roman" w:eastAsia="Calibri" w:hAnsi="Times New Roman" w:cs="Times New Roman"/>
                <w:bCs/>
                <w:color w:val="000000" w:themeColor="text1"/>
                <w:sz w:val="18"/>
                <w:szCs w:val="18"/>
              </w:rPr>
              <w:t>0</w:t>
            </w:r>
          </w:p>
        </w:tc>
        <w:tc>
          <w:tcPr>
            <w:tcW w:w="851" w:type="dxa"/>
            <w:vAlign w:val="center"/>
          </w:tcPr>
          <w:p w14:paraId="03B00BD6" w14:textId="77777777" w:rsidR="00720F48" w:rsidRPr="007C096E" w:rsidRDefault="00720F48" w:rsidP="0087505E">
            <w:pPr>
              <w:autoSpaceDE w:val="0"/>
              <w:autoSpaceDN w:val="0"/>
              <w:adjustRightInd w:val="0"/>
              <w:jc w:val="center"/>
              <w:rPr>
                <w:rFonts w:ascii="Times New Roman" w:eastAsia="Calibri" w:hAnsi="Times New Roman" w:cs="Times New Roman"/>
                <w:bCs/>
                <w:color w:val="000000" w:themeColor="text1"/>
                <w:sz w:val="18"/>
                <w:szCs w:val="18"/>
              </w:rPr>
            </w:pPr>
            <w:r w:rsidRPr="007C096E">
              <w:rPr>
                <w:rFonts w:ascii="Times New Roman" w:eastAsia="Calibri" w:hAnsi="Times New Roman" w:cs="Times New Roman"/>
                <w:bCs/>
                <w:color w:val="000000" w:themeColor="text1"/>
                <w:sz w:val="18"/>
                <w:szCs w:val="18"/>
              </w:rPr>
              <w:t>18</w:t>
            </w:r>
            <w:r w:rsidRPr="007C096E">
              <w:rPr>
                <w:rFonts w:ascii="Times New Roman" w:eastAsia="Calibri" w:hAnsi="Times New Roman" w:cs="Times New Roman"/>
                <w:bCs/>
                <w:color w:val="000000" w:themeColor="text1"/>
                <w:sz w:val="18"/>
                <w:szCs w:val="18"/>
                <w:lang w:val="az-Latn-AZ"/>
              </w:rPr>
              <w:t xml:space="preserve">, </w:t>
            </w:r>
            <w:r w:rsidRPr="007C096E">
              <w:rPr>
                <w:rFonts w:ascii="Times New Roman" w:eastAsia="Calibri" w:hAnsi="Times New Roman" w:cs="Times New Roman"/>
                <w:bCs/>
                <w:color w:val="000000" w:themeColor="text1"/>
                <w:sz w:val="18"/>
                <w:szCs w:val="18"/>
              </w:rPr>
              <w:t>8</w:t>
            </w:r>
          </w:p>
        </w:tc>
        <w:tc>
          <w:tcPr>
            <w:tcW w:w="851" w:type="dxa"/>
            <w:vAlign w:val="center"/>
          </w:tcPr>
          <w:p w14:paraId="13C2BA08" w14:textId="77777777" w:rsidR="00720F48" w:rsidRPr="007C096E" w:rsidRDefault="00720F48" w:rsidP="0087505E">
            <w:pPr>
              <w:autoSpaceDE w:val="0"/>
              <w:autoSpaceDN w:val="0"/>
              <w:adjustRightInd w:val="0"/>
              <w:jc w:val="center"/>
              <w:rPr>
                <w:rFonts w:ascii="Times New Roman" w:eastAsia="Calibri" w:hAnsi="Times New Roman" w:cs="Times New Roman"/>
                <w:bCs/>
                <w:color w:val="000000" w:themeColor="text1"/>
                <w:sz w:val="18"/>
                <w:szCs w:val="18"/>
                <w:lang w:val="az-Latn-AZ"/>
              </w:rPr>
            </w:pPr>
            <w:r w:rsidRPr="007C096E">
              <w:rPr>
                <w:rFonts w:ascii="Times New Roman" w:eastAsia="Calibri" w:hAnsi="Times New Roman" w:cs="Times New Roman"/>
                <w:bCs/>
                <w:color w:val="000000" w:themeColor="text1"/>
                <w:sz w:val="18"/>
                <w:szCs w:val="18"/>
                <w:lang w:val="az-Latn-AZ"/>
              </w:rPr>
              <w:t>-</w:t>
            </w:r>
          </w:p>
        </w:tc>
        <w:tc>
          <w:tcPr>
            <w:tcW w:w="1764" w:type="dxa"/>
            <w:shd w:val="clear" w:color="auto" w:fill="auto"/>
            <w:vAlign w:val="center"/>
          </w:tcPr>
          <w:p w14:paraId="30677B9B" w14:textId="0BE9A26C" w:rsidR="00720F48" w:rsidRPr="007C096E" w:rsidRDefault="00720F48" w:rsidP="0087505E">
            <w:pPr>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-100</w:t>
            </w:r>
          </w:p>
        </w:tc>
      </w:tr>
      <w:tr w:rsidR="00720F48" w:rsidRPr="007C096E" w14:paraId="30C8113C" w14:textId="77777777" w:rsidTr="0087505E">
        <w:trPr>
          <w:trHeight w:val="20"/>
        </w:trPr>
        <w:tc>
          <w:tcPr>
            <w:tcW w:w="2410" w:type="dxa"/>
          </w:tcPr>
          <w:p w14:paraId="7BE4351D" w14:textId="77777777" w:rsidR="00720F48" w:rsidRPr="007C096E" w:rsidRDefault="00720F48" w:rsidP="00720F48">
            <w:pPr>
              <w:autoSpaceDE w:val="0"/>
              <w:autoSpaceDN w:val="0"/>
              <w:adjustRightInd w:val="0"/>
              <w:rPr>
                <w:rFonts w:ascii="Times New Roman" w:eastAsia="Calibri" w:hAnsi="Times New Roman" w:cs="Times New Roman"/>
                <w:color w:val="000000" w:themeColor="text1"/>
                <w:sz w:val="18"/>
                <w:szCs w:val="18"/>
              </w:rPr>
            </w:pPr>
            <w:r w:rsidRPr="007C096E">
              <w:rPr>
                <w:rFonts w:ascii="Times New Roman" w:eastAsia="Calibri" w:hAnsi="Times New Roman" w:cs="Times New Roman"/>
                <w:color w:val="000000" w:themeColor="text1"/>
                <w:sz w:val="18"/>
                <w:szCs w:val="18"/>
              </w:rPr>
              <w:t>daxili investisiyalar</w:t>
            </w:r>
          </w:p>
        </w:tc>
        <w:tc>
          <w:tcPr>
            <w:tcW w:w="850" w:type="dxa"/>
            <w:vAlign w:val="center"/>
          </w:tcPr>
          <w:p w14:paraId="7CD69E3B" w14:textId="77777777" w:rsidR="00720F48" w:rsidRPr="007C096E" w:rsidRDefault="00720F48" w:rsidP="0087505E">
            <w:pPr>
              <w:autoSpaceDE w:val="0"/>
              <w:autoSpaceDN w:val="0"/>
              <w:adjustRightInd w:val="0"/>
              <w:jc w:val="center"/>
              <w:rPr>
                <w:rFonts w:ascii="Times New Roman" w:eastAsia="Calibri" w:hAnsi="Times New Roman" w:cs="Times New Roman"/>
                <w:color w:val="000000" w:themeColor="text1"/>
                <w:sz w:val="18"/>
                <w:szCs w:val="18"/>
              </w:rPr>
            </w:pPr>
            <w:r w:rsidRPr="007C096E">
              <w:rPr>
                <w:rFonts w:ascii="Times New Roman" w:eastAsia="Calibri" w:hAnsi="Times New Roman" w:cs="Times New Roman"/>
                <w:color w:val="000000" w:themeColor="text1"/>
                <w:sz w:val="18"/>
                <w:szCs w:val="18"/>
              </w:rPr>
              <w:t>93</w:t>
            </w:r>
            <w:r w:rsidRPr="007C096E">
              <w:rPr>
                <w:rFonts w:ascii="Times New Roman" w:eastAsia="Calibri" w:hAnsi="Times New Roman" w:cs="Times New Roman"/>
                <w:color w:val="000000" w:themeColor="text1"/>
                <w:sz w:val="18"/>
                <w:szCs w:val="18"/>
                <w:lang w:val="az-Latn-AZ"/>
              </w:rPr>
              <w:t xml:space="preserve">, </w:t>
            </w:r>
            <w:r w:rsidRPr="007C096E">
              <w:rPr>
                <w:rFonts w:ascii="Times New Roman" w:eastAsia="Calibri" w:hAnsi="Times New Roman" w:cs="Times New Roman"/>
                <w:color w:val="000000" w:themeColor="text1"/>
                <w:sz w:val="18"/>
                <w:szCs w:val="18"/>
              </w:rPr>
              <w:t>5</w:t>
            </w:r>
          </w:p>
        </w:tc>
        <w:tc>
          <w:tcPr>
            <w:tcW w:w="851" w:type="dxa"/>
            <w:vAlign w:val="center"/>
          </w:tcPr>
          <w:p w14:paraId="508131A6" w14:textId="77777777" w:rsidR="00720F48" w:rsidRPr="007C096E" w:rsidRDefault="00720F48" w:rsidP="0087505E">
            <w:pPr>
              <w:autoSpaceDE w:val="0"/>
              <w:autoSpaceDN w:val="0"/>
              <w:adjustRightInd w:val="0"/>
              <w:jc w:val="center"/>
              <w:rPr>
                <w:rFonts w:ascii="Times New Roman" w:eastAsia="Calibri" w:hAnsi="Times New Roman" w:cs="Times New Roman"/>
                <w:color w:val="000000" w:themeColor="text1"/>
                <w:sz w:val="18"/>
                <w:szCs w:val="18"/>
              </w:rPr>
            </w:pPr>
            <w:r w:rsidRPr="007C096E">
              <w:rPr>
                <w:rFonts w:ascii="Times New Roman" w:eastAsia="Calibri" w:hAnsi="Times New Roman" w:cs="Times New Roman"/>
                <w:color w:val="000000" w:themeColor="text1"/>
                <w:sz w:val="18"/>
                <w:szCs w:val="18"/>
              </w:rPr>
              <w:t>206</w:t>
            </w:r>
            <w:r w:rsidRPr="007C096E">
              <w:rPr>
                <w:rFonts w:ascii="Times New Roman" w:eastAsia="Calibri" w:hAnsi="Times New Roman" w:cs="Times New Roman"/>
                <w:color w:val="000000" w:themeColor="text1"/>
                <w:sz w:val="18"/>
                <w:szCs w:val="18"/>
                <w:lang w:val="az-Latn-AZ"/>
              </w:rPr>
              <w:t xml:space="preserve">, </w:t>
            </w:r>
            <w:r w:rsidRPr="007C096E">
              <w:rPr>
                <w:rFonts w:ascii="Times New Roman" w:eastAsia="Calibri" w:hAnsi="Times New Roman" w:cs="Times New Roman"/>
                <w:color w:val="000000" w:themeColor="text1"/>
                <w:sz w:val="18"/>
                <w:szCs w:val="18"/>
              </w:rPr>
              <w:t>3</w:t>
            </w:r>
          </w:p>
        </w:tc>
        <w:tc>
          <w:tcPr>
            <w:tcW w:w="851" w:type="dxa"/>
            <w:vAlign w:val="center"/>
          </w:tcPr>
          <w:p w14:paraId="075A7CA8" w14:textId="77777777" w:rsidR="00720F48" w:rsidRPr="007C096E" w:rsidRDefault="00720F48" w:rsidP="0087505E">
            <w:pPr>
              <w:autoSpaceDE w:val="0"/>
              <w:autoSpaceDN w:val="0"/>
              <w:adjustRightInd w:val="0"/>
              <w:jc w:val="center"/>
              <w:rPr>
                <w:rFonts w:ascii="Times New Roman" w:eastAsia="Calibri" w:hAnsi="Times New Roman" w:cs="Times New Roman"/>
                <w:color w:val="000000" w:themeColor="text1"/>
                <w:sz w:val="18"/>
                <w:szCs w:val="18"/>
                <w:lang w:val="az-Latn-AZ"/>
              </w:rPr>
            </w:pPr>
            <w:r w:rsidRPr="007C096E">
              <w:rPr>
                <w:rFonts w:ascii="Times New Roman" w:eastAsia="Calibri" w:hAnsi="Times New Roman" w:cs="Times New Roman"/>
                <w:color w:val="000000" w:themeColor="text1"/>
                <w:sz w:val="18"/>
                <w:szCs w:val="18"/>
                <w:lang w:val="az-Latn-AZ"/>
              </w:rPr>
              <w:t>197, 8</w:t>
            </w:r>
          </w:p>
        </w:tc>
        <w:tc>
          <w:tcPr>
            <w:tcW w:w="1764" w:type="dxa"/>
            <w:shd w:val="clear" w:color="auto" w:fill="auto"/>
            <w:vAlign w:val="center"/>
          </w:tcPr>
          <w:p w14:paraId="356CFA38" w14:textId="1D08C6FA" w:rsidR="00720F48" w:rsidRPr="007C096E" w:rsidRDefault="00720F48" w:rsidP="0087505E">
            <w:pPr>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+2,1</w:t>
            </w:r>
          </w:p>
        </w:tc>
      </w:tr>
      <w:tr w:rsidR="00720F48" w:rsidRPr="007C096E" w14:paraId="14104F00" w14:textId="77777777" w:rsidTr="0087505E">
        <w:trPr>
          <w:trHeight w:val="20"/>
        </w:trPr>
        <w:tc>
          <w:tcPr>
            <w:tcW w:w="2410" w:type="dxa"/>
          </w:tcPr>
          <w:p w14:paraId="0649EAF0" w14:textId="77777777" w:rsidR="00720F48" w:rsidRPr="007C096E" w:rsidRDefault="00720F48" w:rsidP="00720F48">
            <w:pPr>
              <w:autoSpaceDE w:val="0"/>
              <w:autoSpaceDN w:val="0"/>
              <w:adjustRightInd w:val="0"/>
              <w:rPr>
                <w:rFonts w:ascii="Times New Roman" w:eastAsia="Calibri" w:hAnsi="Times New Roman" w:cs="Times New Roman"/>
                <w:color w:val="000000" w:themeColor="text1"/>
                <w:sz w:val="18"/>
                <w:szCs w:val="18"/>
              </w:rPr>
            </w:pPr>
            <w:r w:rsidRPr="007C096E">
              <w:rPr>
                <w:rFonts w:ascii="Times New Roman" w:eastAsia="Calibri" w:hAnsi="Times New Roman" w:cs="Times New Roman"/>
                <w:color w:val="000000" w:themeColor="text1"/>
                <w:sz w:val="18"/>
                <w:szCs w:val="18"/>
              </w:rPr>
              <w:t>İçki istehsalı</w:t>
            </w:r>
          </w:p>
        </w:tc>
        <w:tc>
          <w:tcPr>
            <w:tcW w:w="850" w:type="dxa"/>
            <w:vAlign w:val="center"/>
          </w:tcPr>
          <w:p w14:paraId="5CC6BF3E" w14:textId="77777777" w:rsidR="00720F48" w:rsidRPr="007C096E" w:rsidRDefault="00720F48" w:rsidP="0087505E">
            <w:pPr>
              <w:autoSpaceDE w:val="0"/>
              <w:autoSpaceDN w:val="0"/>
              <w:adjustRightInd w:val="0"/>
              <w:jc w:val="center"/>
              <w:rPr>
                <w:rFonts w:ascii="Times New Roman" w:eastAsia="Calibri" w:hAnsi="Times New Roman" w:cs="Times New Roman"/>
                <w:color w:val="000000" w:themeColor="text1"/>
                <w:sz w:val="18"/>
                <w:szCs w:val="18"/>
              </w:rPr>
            </w:pPr>
            <w:r w:rsidRPr="007C096E">
              <w:rPr>
                <w:rFonts w:ascii="Times New Roman" w:eastAsia="Calibri" w:hAnsi="Times New Roman" w:cs="Times New Roman"/>
                <w:color w:val="000000" w:themeColor="text1"/>
                <w:sz w:val="18"/>
                <w:szCs w:val="18"/>
              </w:rPr>
              <w:t>26</w:t>
            </w:r>
            <w:r w:rsidRPr="007C096E">
              <w:rPr>
                <w:rFonts w:ascii="Times New Roman" w:eastAsia="Calibri" w:hAnsi="Times New Roman" w:cs="Times New Roman"/>
                <w:color w:val="000000" w:themeColor="text1"/>
                <w:sz w:val="18"/>
                <w:szCs w:val="18"/>
                <w:lang w:val="az-Latn-AZ"/>
              </w:rPr>
              <w:t xml:space="preserve">, </w:t>
            </w:r>
            <w:r w:rsidRPr="007C096E">
              <w:rPr>
                <w:rFonts w:ascii="Times New Roman" w:eastAsia="Calibri" w:hAnsi="Times New Roman" w:cs="Times New Roman"/>
                <w:color w:val="000000" w:themeColor="text1"/>
                <w:sz w:val="18"/>
                <w:szCs w:val="18"/>
              </w:rPr>
              <w:t>9</w:t>
            </w:r>
          </w:p>
        </w:tc>
        <w:tc>
          <w:tcPr>
            <w:tcW w:w="851" w:type="dxa"/>
            <w:vAlign w:val="center"/>
          </w:tcPr>
          <w:p w14:paraId="4FA3A75B" w14:textId="77777777" w:rsidR="00720F48" w:rsidRPr="007C096E" w:rsidRDefault="00720F48" w:rsidP="0087505E">
            <w:pPr>
              <w:autoSpaceDE w:val="0"/>
              <w:autoSpaceDN w:val="0"/>
              <w:adjustRightInd w:val="0"/>
              <w:jc w:val="center"/>
              <w:rPr>
                <w:rFonts w:ascii="Times New Roman" w:eastAsia="Calibri" w:hAnsi="Times New Roman" w:cs="Times New Roman"/>
                <w:color w:val="000000" w:themeColor="text1"/>
                <w:sz w:val="18"/>
                <w:szCs w:val="18"/>
              </w:rPr>
            </w:pPr>
            <w:r w:rsidRPr="007C096E">
              <w:rPr>
                <w:rFonts w:ascii="Times New Roman" w:eastAsia="Calibri" w:hAnsi="Times New Roman" w:cs="Times New Roman"/>
                <w:color w:val="000000" w:themeColor="text1"/>
                <w:sz w:val="18"/>
                <w:szCs w:val="18"/>
              </w:rPr>
              <w:t>39</w:t>
            </w:r>
            <w:r w:rsidRPr="007C096E">
              <w:rPr>
                <w:rFonts w:ascii="Times New Roman" w:eastAsia="Calibri" w:hAnsi="Times New Roman" w:cs="Times New Roman"/>
                <w:color w:val="000000" w:themeColor="text1"/>
                <w:sz w:val="18"/>
                <w:szCs w:val="18"/>
                <w:lang w:val="az-Latn-AZ"/>
              </w:rPr>
              <w:t xml:space="preserve">, </w:t>
            </w:r>
            <w:r w:rsidRPr="007C096E">
              <w:rPr>
                <w:rFonts w:ascii="Times New Roman" w:eastAsia="Calibri" w:hAnsi="Times New Roman" w:cs="Times New Roman"/>
                <w:color w:val="000000" w:themeColor="text1"/>
                <w:sz w:val="18"/>
                <w:szCs w:val="18"/>
              </w:rPr>
              <w:t>4</w:t>
            </w:r>
          </w:p>
        </w:tc>
        <w:tc>
          <w:tcPr>
            <w:tcW w:w="851" w:type="dxa"/>
            <w:vAlign w:val="center"/>
          </w:tcPr>
          <w:p w14:paraId="5458353C" w14:textId="77777777" w:rsidR="00720F48" w:rsidRPr="007C096E" w:rsidRDefault="00720F48" w:rsidP="0087505E">
            <w:pPr>
              <w:autoSpaceDE w:val="0"/>
              <w:autoSpaceDN w:val="0"/>
              <w:adjustRightInd w:val="0"/>
              <w:jc w:val="center"/>
              <w:rPr>
                <w:rFonts w:ascii="Times New Roman" w:eastAsia="Calibri" w:hAnsi="Times New Roman" w:cs="Times New Roman"/>
                <w:color w:val="000000" w:themeColor="text1"/>
                <w:sz w:val="18"/>
                <w:szCs w:val="18"/>
                <w:lang w:val="az-Latn-AZ"/>
              </w:rPr>
            </w:pPr>
            <w:r w:rsidRPr="007C096E">
              <w:rPr>
                <w:rFonts w:ascii="Times New Roman" w:eastAsia="Calibri" w:hAnsi="Times New Roman" w:cs="Times New Roman"/>
                <w:color w:val="000000" w:themeColor="text1"/>
                <w:sz w:val="18"/>
                <w:szCs w:val="18"/>
                <w:lang w:val="az-Latn-AZ"/>
              </w:rPr>
              <w:t>39, 1</w:t>
            </w:r>
          </w:p>
        </w:tc>
        <w:tc>
          <w:tcPr>
            <w:tcW w:w="1764" w:type="dxa"/>
            <w:shd w:val="clear" w:color="auto" w:fill="auto"/>
            <w:vAlign w:val="center"/>
          </w:tcPr>
          <w:p w14:paraId="56FF1D35" w14:textId="3F64B197" w:rsidR="00720F48" w:rsidRPr="007C096E" w:rsidRDefault="00720F48" w:rsidP="0087505E">
            <w:pPr>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+1,4</w:t>
            </w:r>
            <w:r w:rsidR="00511B5B">
              <w:rPr>
                <w:rFonts w:ascii="Times New Roman" w:hAnsi="Times New Roman" w:cs="Times New Roman"/>
                <w:color w:val="000000" w:themeColor="text1"/>
                <w:sz w:val="18"/>
                <w:szCs w:val="18"/>
              </w:rPr>
              <w:t xml:space="preserve"> </w:t>
            </w:r>
            <w:r w:rsidR="00511B5B" w:rsidRPr="007C096E">
              <w:rPr>
                <w:rFonts w:ascii="Times New Roman" w:hAnsi="Times New Roman" w:cs="Times New Roman"/>
                <w:color w:val="000000" w:themeColor="text1"/>
                <w:sz w:val="18"/>
                <w:szCs w:val="18"/>
              </w:rPr>
              <w:t>d</w:t>
            </w:r>
            <w:r w:rsidR="00511B5B">
              <w:rPr>
                <w:rFonts w:ascii="Times New Roman" w:hAnsi="Times New Roman" w:cs="Times New Roman"/>
                <w:color w:val="000000" w:themeColor="text1"/>
                <w:sz w:val="18"/>
                <w:szCs w:val="18"/>
              </w:rPr>
              <w:t>əfə</w:t>
            </w:r>
          </w:p>
        </w:tc>
      </w:tr>
      <w:tr w:rsidR="00720F48" w:rsidRPr="007C096E" w14:paraId="04B3B417" w14:textId="77777777" w:rsidTr="0087505E">
        <w:trPr>
          <w:trHeight w:val="20"/>
        </w:trPr>
        <w:tc>
          <w:tcPr>
            <w:tcW w:w="2410" w:type="dxa"/>
          </w:tcPr>
          <w:p w14:paraId="50B3772F" w14:textId="77777777" w:rsidR="00720F48" w:rsidRPr="007C096E" w:rsidRDefault="00720F48" w:rsidP="00720F48">
            <w:pPr>
              <w:autoSpaceDE w:val="0"/>
              <w:autoSpaceDN w:val="0"/>
              <w:adjustRightInd w:val="0"/>
              <w:rPr>
                <w:rFonts w:ascii="Times New Roman" w:eastAsia="Calibri" w:hAnsi="Times New Roman" w:cs="Times New Roman"/>
                <w:color w:val="000000" w:themeColor="text1"/>
                <w:sz w:val="18"/>
                <w:szCs w:val="18"/>
              </w:rPr>
            </w:pPr>
            <w:r w:rsidRPr="007C096E">
              <w:rPr>
                <w:rFonts w:ascii="Times New Roman" w:eastAsia="Calibri" w:hAnsi="Times New Roman" w:cs="Times New Roman"/>
                <w:color w:val="000000" w:themeColor="text1"/>
                <w:sz w:val="18"/>
                <w:szCs w:val="18"/>
              </w:rPr>
              <w:t>daxili investisiyalar</w:t>
            </w:r>
          </w:p>
        </w:tc>
        <w:tc>
          <w:tcPr>
            <w:tcW w:w="850" w:type="dxa"/>
            <w:vAlign w:val="center"/>
          </w:tcPr>
          <w:p w14:paraId="0FF02B28" w14:textId="77777777" w:rsidR="00720F48" w:rsidRPr="007C096E" w:rsidRDefault="00720F48" w:rsidP="0087505E">
            <w:pPr>
              <w:autoSpaceDE w:val="0"/>
              <w:autoSpaceDN w:val="0"/>
              <w:adjustRightInd w:val="0"/>
              <w:jc w:val="center"/>
              <w:rPr>
                <w:rFonts w:ascii="Times New Roman" w:eastAsia="Calibri" w:hAnsi="Times New Roman" w:cs="Times New Roman"/>
                <w:color w:val="000000" w:themeColor="text1"/>
                <w:sz w:val="18"/>
                <w:szCs w:val="18"/>
              </w:rPr>
            </w:pPr>
            <w:r w:rsidRPr="007C096E">
              <w:rPr>
                <w:rFonts w:ascii="Times New Roman" w:eastAsia="Calibri" w:hAnsi="Times New Roman" w:cs="Times New Roman"/>
                <w:color w:val="000000" w:themeColor="text1"/>
                <w:sz w:val="18"/>
                <w:szCs w:val="18"/>
              </w:rPr>
              <w:t>26</w:t>
            </w:r>
            <w:r w:rsidRPr="007C096E">
              <w:rPr>
                <w:rFonts w:ascii="Times New Roman" w:eastAsia="Calibri" w:hAnsi="Times New Roman" w:cs="Times New Roman"/>
                <w:color w:val="000000" w:themeColor="text1"/>
                <w:sz w:val="18"/>
                <w:szCs w:val="18"/>
                <w:lang w:val="az-Latn-AZ"/>
              </w:rPr>
              <w:t xml:space="preserve">, </w:t>
            </w:r>
            <w:r w:rsidRPr="007C096E">
              <w:rPr>
                <w:rFonts w:ascii="Times New Roman" w:eastAsia="Calibri" w:hAnsi="Times New Roman" w:cs="Times New Roman"/>
                <w:color w:val="000000" w:themeColor="text1"/>
                <w:sz w:val="18"/>
                <w:szCs w:val="18"/>
              </w:rPr>
              <w:t>9</w:t>
            </w:r>
          </w:p>
        </w:tc>
        <w:tc>
          <w:tcPr>
            <w:tcW w:w="851" w:type="dxa"/>
            <w:vAlign w:val="center"/>
          </w:tcPr>
          <w:p w14:paraId="0BB45249" w14:textId="77777777" w:rsidR="00720F48" w:rsidRPr="007C096E" w:rsidRDefault="00720F48" w:rsidP="0087505E">
            <w:pPr>
              <w:autoSpaceDE w:val="0"/>
              <w:autoSpaceDN w:val="0"/>
              <w:adjustRightInd w:val="0"/>
              <w:jc w:val="center"/>
              <w:rPr>
                <w:rFonts w:ascii="Times New Roman" w:eastAsia="Calibri" w:hAnsi="Times New Roman" w:cs="Times New Roman"/>
                <w:color w:val="000000" w:themeColor="text1"/>
                <w:sz w:val="18"/>
                <w:szCs w:val="18"/>
              </w:rPr>
            </w:pPr>
            <w:r w:rsidRPr="007C096E">
              <w:rPr>
                <w:rFonts w:ascii="Times New Roman" w:eastAsia="Calibri" w:hAnsi="Times New Roman" w:cs="Times New Roman"/>
                <w:color w:val="000000" w:themeColor="text1"/>
                <w:sz w:val="18"/>
                <w:szCs w:val="18"/>
              </w:rPr>
              <w:t>39</w:t>
            </w:r>
            <w:r w:rsidRPr="007C096E">
              <w:rPr>
                <w:rFonts w:ascii="Times New Roman" w:eastAsia="Calibri" w:hAnsi="Times New Roman" w:cs="Times New Roman"/>
                <w:color w:val="000000" w:themeColor="text1"/>
                <w:sz w:val="18"/>
                <w:szCs w:val="18"/>
                <w:lang w:val="az-Latn-AZ"/>
              </w:rPr>
              <w:t xml:space="preserve">, </w:t>
            </w:r>
            <w:r w:rsidRPr="007C096E">
              <w:rPr>
                <w:rFonts w:ascii="Times New Roman" w:eastAsia="Calibri" w:hAnsi="Times New Roman" w:cs="Times New Roman"/>
                <w:color w:val="000000" w:themeColor="text1"/>
                <w:sz w:val="18"/>
                <w:szCs w:val="18"/>
              </w:rPr>
              <w:t>4</w:t>
            </w:r>
          </w:p>
        </w:tc>
        <w:tc>
          <w:tcPr>
            <w:tcW w:w="851" w:type="dxa"/>
            <w:vAlign w:val="center"/>
          </w:tcPr>
          <w:p w14:paraId="1FC56934" w14:textId="77777777" w:rsidR="00720F48" w:rsidRPr="007C096E" w:rsidRDefault="00720F48" w:rsidP="0087505E">
            <w:pPr>
              <w:autoSpaceDE w:val="0"/>
              <w:autoSpaceDN w:val="0"/>
              <w:adjustRightInd w:val="0"/>
              <w:jc w:val="center"/>
              <w:rPr>
                <w:rFonts w:ascii="Times New Roman" w:eastAsia="Calibri" w:hAnsi="Times New Roman" w:cs="Times New Roman"/>
                <w:color w:val="000000" w:themeColor="text1"/>
                <w:sz w:val="18"/>
                <w:szCs w:val="18"/>
                <w:lang w:val="az-Latn-AZ"/>
              </w:rPr>
            </w:pPr>
            <w:r w:rsidRPr="007C096E">
              <w:rPr>
                <w:rFonts w:ascii="Times New Roman" w:eastAsia="Calibri" w:hAnsi="Times New Roman" w:cs="Times New Roman"/>
                <w:color w:val="000000" w:themeColor="text1"/>
                <w:sz w:val="18"/>
                <w:szCs w:val="18"/>
                <w:lang w:val="az-Latn-AZ"/>
              </w:rPr>
              <w:t>39, 1</w:t>
            </w:r>
          </w:p>
        </w:tc>
        <w:tc>
          <w:tcPr>
            <w:tcW w:w="1764" w:type="dxa"/>
            <w:shd w:val="clear" w:color="auto" w:fill="auto"/>
            <w:vAlign w:val="center"/>
          </w:tcPr>
          <w:p w14:paraId="7361A995" w14:textId="77A608B3" w:rsidR="00720F48" w:rsidRPr="007C096E" w:rsidRDefault="00720F48" w:rsidP="0087505E">
            <w:pPr>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 xml:space="preserve">+5 </w:t>
            </w:r>
            <w:r w:rsidR="00511B5B" w:rsidRPr="007C096E">
              <w:rPr>
                <w:rFonts w:ascii="Times New Roman" w:hAnsi="Times New Roman" w:cs="Times New Roman"/>
                <w:color w:val="000000" w:themeColor="text1"/>
                <w:sz w:val="18"/>
                <w:szCs w:val="18"/>
              </w:rPr>
              <w:t>d</w:t>
            </w:r>
            <w:r w:rsidR="00511B5B">
              <w:rPr>
                <w:rFonts w:ascii="Times New Roman" w:hAnsi="Times New Roman" w:cs="Times New Roman"/>
                <w:color w:val="000000" w:themeColor="text1"/>
                <w:sz w:val="18"/>
                <w:szCs w:val="18"/>
              </w:rPr>
              <w:t>əfə</w:t>
            </w:r>
          </w:p>
        </w:tc>
      </w:tr>
      <w:tr w:rsidR="00720F48" w:rsidRPr="007C096E" w14:paraId="3C1E5388" w14:textId="77777777" w:rsidTr="0087505E">
        <w:trPr>
          <w:trHeight w:val="20"/>
        </w:trPr>
        <w:tc>
          <w:tcPr>
            <w:tcW w:w="2410" w:type="dxa"/>
          </w:tcPr>
          <w:p w14:paraId="7D108CAD" w14:textId="77777777" w:rsidR="00720F48" w:rsidRPr="007C096E" w:rsidRDefault="00720F48" w:rsidP="00720F48">
            <w:pPr>
              <w:autoSpaceDE w:val="0"/>
              <w:autoSpaceDN w:val="0"/>
              <w:adjustRightInd w:val="0"/>
              <w:rPr>
                <w:rFonts w:ascii="Times New Roman" w:eastAsia="Calibri" w:hAnsi="Times New Roman" w:cs="Times New Roman"/>
                <w:color w:val="000000" w:themeColor="text1"/>
                <w:sz w:val="18"/>
                <w:szCs w:val="18"/>
              </w:rPr>
            </w:pPr>
            <w:r w:rsidRPr="007C096E">
              <w:rPr>
                <w:rFonts w:ascii="Times New Roman" w:eastAsia="Calibri" w:hAnsi="Times New Roman" w:cs="Times New Roman"/>
                <w:color w:val="000000" w:themeColor="text1"/>
                <w:sz w:val="18"/>
                <w:szCs w:val="18"/>
              </w:rPr>
              <w:t>Tütün məmulatlarının ist</w:t>
            </w:r>
            <w:r w:rsidRPr="007C096E">
              <w:rPr>
                <w:rFonts w:ascii="Times New Roman" w:eastAsia="Calibri" w:hAnsi="Times New Roman" w:cs="Times New Roman"/>
                <w:color w:val="000000" w:themeColor="text1"/>
                <w:sz w:val="18"/>
                <w:szCs w:val="18"/>
                <w:lang w:val="az-Latn-AZ"/>
              </w:rPr>
              <w:t>ehsalı</w:t>
            </w:r>
          </w:p>
        </w:tc>
        <w:tc>
          <w:tcPr>
            <w:tcW w:w="850" w:type="dxa"/>
            <w:vAlign w:val="center"/>
          </w:tcPr>
          <w:p w14:paraId="7EF1BD22" w14:textId="77777777" w:rsidR="00720F48" w:rsidRPr="007C096E" w:rsidRDefault="00720F48" w:rsidP="0087505E">
            <w:pPr>
              <w:autoSpaceDE w:val="0"/>
              <w:autoSpaceDN w:val="0"/>
              <w:adjustRightInd w:val="0"/>
              <w:jc w:val="center"/>
              <w:rPr>
                <w:rFonts w:ascii="Times New Roman" w:eastAsia="Calibri" w:hAnsi="Times New Roman" w:cs="Times New Roman"/>
                <w:color w:val="000000" w:themeColor="text1"/>
                <w:sz w:val="18"/>
                <w:szCs w:val="18"/>
              </w:rPr>
            </w:pPr>
            <w:r w:rsidRPr="007C096E">
              <w:rPr>
                <w:rFonts w:ascii="Times New Roman" w:eastAsia="Calibri" w:hAnsi="Times New Roman" w:cs="Times New Roman"/>
                <w:color w:val="000000" w:themeColor="text1"/>
                <w:sz w:val="18"/>
                <w:szCs w:val="18"/>
              </w:rPr>
              <w:t>0</w:t>
            </w:r>
            <w:r w:rsidRPr="007C096E">
              <w:rPr>
                <w:rFonts w:ascii="Times New Roman" w:eastAsia="Calibri" w:hAnsi="Times New Roman" w:cs="Times New Roman"/>
                <w:color w:val="000000" w:themeColor="text1"/>
                <w:sz w:val="18"/>
                <w:szCs w:val="18"/>
                <w:lang w:val="az-Latn-AZ"/>
              </w:rPr>
              <w:t xml:space="preserve">, </w:t>
            </w:r>
            <w:r w:rsidRPr="007C096E">
              <w:rPr>
                <w:rFonts w:ascii="Times New Roman" w:eastAsia="Calibri" w:hAnsi="Times New Roman" w:cs="Times New Roman"/>
                <w:color w:val="000000" w:themeColor="text1"/>
                <w:sz w:val="18"/>
                <w:szCs w:val="18"/>
              </w:rPr>
              <w:t>4</w:t>
            </w:r>
          </w:p>
        </w:tc>
        <w:tc>
          <w:tcPr>
            <w:tcW w:w="851" w:type="dxa"/>
            <w:vAlign w:val="center"/>
          </w:tcPr>
          <w:p w14:paraId="1AF1BDF6" w14:textId="77777777" w:rsidR="00720F48" w:rsidRPr="007C096E" w:rsidRDefault="00720F48" w:rsidP="0087505E">
            <w:pPr>
              <w:autoSpaceDE w:val="0"/>
              <w:autoSpaceDN w:val="0"/>
              <w:adjustRightInd w:val="0"/>
              <w:jc w:val="center"/>
              <w:rPr>
                <w:rFonts w:ascii="Times New Roman" w:eastAsia="Calibri" w:hAnsi="Times New Roman" w:cs="Times New Roman"/>
                <w:color w:val="000000" w:themeColor="text1"/>
                <w:sz w:val="18"/>
                <w:szCs w:val="18"/>
              </w:rPr>
            </w:pPr>
            <w:r w:rsidRPr="007C096E">
              <w:rPr>
                <w:rFonts w:ascii="Times New Roman" w:eastAsia="Calibri" w:hAnsi="Times New Roman" w:cs="Times New Roman"/>
                <w:color w:val="000000" w:themeColor="text1"/>
                <w:sz w:val="18"/>
                <w:szCs w:val="18"/>
              </w:rPr>
              <w:t>4</w:t>
            </w:r>
            <w:r w:rsidRPr="007C096E">
              <w:rPr>
                <w:rFonts w:ascii="Times New Roman" w:eastAsia="Calibri" w:hAnsi="Times New Roman" w:cs="Times New Roman"/>
                <w:color w:val="000000" w:themeColor="text1"/>
                <w:sz w:val="18"/>
                <w:szCs w:val="18"/>
                <w:lang w:val="az-Latn-AZ"/>
              </w:rPr>
              <w:t xml:space="preserve">, </w:t>
            </w:r>
            <w:r w:rsidRPr="007C096E">
              <w:rPr>
                <w:rFonts w:ascii="Times New Roman" w:eastAsia="Calibri" w:hAnsi="Times New Roman" w:cs="Times New Roman"/>
                <w:color w:val="000000" w:themeColor="text1"/>
                <w:sz w:val="18"/>
                <w:szCs w:val="18"/>
              </w:rPr>
              <w:t>3</w:t>
            </w:r>
          </w:p>
        </w:tc>
        <w:tc>
          <w:tcPr>
            <w:tcW w:w="851" w:type="dxa"/>
            <w:vAlign w:val="center"/>
          </w:tcPr>
          <w:p w14:paraId="47113C8A" w14:textId="77777777" w:rsidR="00720F48" w:rsidRPr="007C096E" w:rsidRDefault="00720F48" w:rsidP="0087505E">
            <w:pPr>
              <w:autoSpaceDE w:val="0"/>
              <w:autoSpaceDN w:val="0"/>
              <w:adjustRightInd w:val="0"/>
              <w:jc w:val="center"/>
              <w:rPr>
                <w:rFonts w:ascii="Times New Roman" w:eastAsia="Calibri" w:hAnsi="Times New Roman" w:cs="Times New Roman"/>
                <w:color w:val="000000" w:themeColor="text1"/>
                <w:sz w:val="18"/>
                <w:szCs w:val="18"/>
                <w:lang w:val="az-Latn-AZ"/>
              </w:rPr>
            </w:pPr>
            <w:r w:rsidRPr="007C096E">
              <w:rPr>
                <w:rFonts w:ascii="Times New Roman" w:eastAsia="Calibri" w:hAnsi="Times New Roman" w:cs="Times New Roman"/>
                <w:color w:val="000000" w:themeColor="text1"/>
                <w:sz w:val="18"/>
                <w:szCs w:val="18"/>
                <w:lang w:val="az-Latn-AZ"/>
              </w:rPr>
              <w:t>2, 2</w:t>
            </w:r>
          </w:p>
        </w:tc>
        <w:tc>
          <w:tcPr>
            <w:tcW w:w="1764" w:type="dxa"/>
            <w:shd w:val="clear" w:color="auto" w:fill="auto"/>
            <w:vAlign w:val="center"/>
          </w:tcPr>
          <w:p w14:paraId="7B4C607B" w14:textId="3E631902" w:rsidR="00720F48" w:rsidRPr="007C096E" w:rsidRDefault="00720F48" w:rsidP="0087505E">
            <w:pPr>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 xml:space="preserve">+1,5 </w:t>
            </w:r>
            <w:r w:rsidR="00511B5B" w:rsidRPr="007C096E">
              <w:rPr>
                <w:rFonts w:ascii="Times New Roman" w:hAnsi="Times New Roman" w:cs="Times New Roman"/>
                <w:color w:val="000000" w:themeColor="text1"/>
                <w:sz w:val="18"/>
                <w:szCs w:val="18"/>
              </w:rPr>
              <w:t>d</w:t>
            </w:r>
            <w:r w:rsidR="00511B5B">
              <w:rPr>
                <w:rFonts w:ascii="Times New Roman" w:hAnsi="Times New Roman" w:cs="Times New Roman"/>
                <w:color w:val="000000" w:themeColor="text1"/>
                <w:sz w:val="18"/>
                <w:szCs w:val="18"/>
              </w:rPr>
              <w:t>əfə</w:t>
            </w:r>
          </w:p>
        </w:tc>
      </w:tr>
      <w:tr w:rsidR="00720F48" w:rsidRPr="007C096E" w14:paraId="223CF8E6" w14:textId="77777777" w:rsidTr="0087505E">
        <w:trPr>
          <w:trHeight w:val="20"/>
        </w:trPr>
        <w:tc>
          <w:tcPr>
            <w:tcW w:w="2410" w:type="dxa"/>
          </w:tcPr>
          <w:p w14:paraId="72776431" w14:textId="77777777" w:rsidR="00720F48" w:rsidRPr="007C096E" w:rsidRDefault="00720F48" w:rsidP="00720F48">
            <w:pPr>
              <w:autoSpaceDE w:val="0"/>
              <w:autoSpaceDN w:val="0"/>
              <w:adjustRightInd w:val="0"/>
              <w:rPr>
                <w:rFonts w:ascii="Times New Roman" w:eastAsia="Calibri" w:hAnsi="Times New Roman" w:cs="Times New Roman"/>
                <w:color w:val="000000" w:themeColor="text1"/>
                <w:sz w:val="18"/>
                <w:szCs w:val="18"/>
              </w:rPr>
            </w:pPr>
            <w:r w:rsidRPr="007C096E">
              <w:rPr>
                <w:rFonts w:ascii="Times New Roman" w:eastAsia="Calibri" w:hAnsi="Times New Roman" w:cs="Times New Roman"/>
                <w:color w:val="000000" w:themeColor="text1"/>
                <w:sz w:val="18"/>
                <w:szCs w:val="18"/>
              </w:rPr>
              <w:t>daxili investisiyalar</w:t>
            </w:r>
          </w:p>
        </w:tc>
        <w:tc>
          <w:tcPr>
            <w:tcW w:w="850" w:type="dxa"/>
            <w:vAlign w:val="center"/>
          </w:tcPr>
          <w:p w14:paraId="694B9932" w14:textId="77777777" w:rsidR="00720F48" w:rsidRPr="007C096E" w:rsidRDefault="00720F48" w:rsidP="0087505E">
            <w:pPr>
              <w:autoSpaceDE w:val="0"/>
              <w:autoSpaceDN w:val="0"/>
              <w:adjustRightInd w:val="0"/>
              <w:jc w:val="center"/>
              <w:rPr>
                <w:rFonts w:ascii="Times New Roman" w:eastAsia="Calibri" w:hAnsi="Times New Roman" w:cs="Times New Roman"/>
                <w:color w:val="000000" w:themeColor="text1"/>
                <w:sz w:val="18"/>
                <w:szCs w:val="18"/>
              </w:rPr>
            </w:pPr>
            <w:r w:rsidRPr="007C096E">
              <w:rPr>
                <w:rFonts w:ascii="Times New Roman" w:eastAsia="Calibri" w:hAnsi="Times New Roman" w:cs="Times New Roman"/>
                <w:color w:val="000000" w:themeColor="text1"/>
                <w:sz w:val="18"/>
                <w:szCs w:val="18"/>
              </w:rPr>
              <w:t>0</w:t>
            </w:r>
            <w:r w:rsidRPr="007C096E">
              <w:rPr>
                <w:rFonts w:ascii="Times New Roman" w:eastAsia="Calibri" w:hAnsi="Times New Roman" w:cs="Times New Roman"/>
                <w:color w:val="000000" w:themeColor="text1"/>
                <w:sz w:val="18"/>
                <w:szCs w:val="18"/>
                <w:lang w:val="az-Latn-AZ"/>
              </w:rPr>
              <w:t xml:space="preserve">, </w:t>
            </w:r>
            <w:r w:rsidRPr="007C096E">
              <w:rPr>
                <w:rFonts w:ascii="Times New Roman" w:eastAsia="Calibri" w:hAnsi="Times New Roman" w:cs="Times New Roman"/>
                <w:color w:val="000000" w:themeColor="text1"/>
                <w:sz w:val="18"/>
                <w:szCs w:val="18"/>
              </w:rPr>
              <w:t>4</w:t>
            </w:r>
          </w:p>
        </w:tc>
        <w:tc>
          <w:tcPr>
            <w:tcW w:w="851" w:type="dxa"/>
            <w:vAlign w:val="center"/>
          </w:tcPr>
          <w:p w14:paraId="1440F480" w14:textId="77777777" w:rsidR="00720F48" w:rsidRPr="007C096E" w:rsidRDefault="00720F48" w:rsidP="0087505E">
            <w:pPr>
              <w:autoSpaceDE w:val="0"/>
              <w:autoSpaceDN w:val="0"/>
              <w:adjustRightInd w:val="0"/>
              <w:jc w:val="center"/>
              <w:rPr>
                <w:rFonts w:ascii="Times New Roman" w:eastAsia="Calibri" w:hAnsi="Times New Roman" w:cs="Times New Roman"/>
                <w:color w:val="000000" w:themeColor="text1"/>
                <w:sz w:val="18"/>
                <w:szCs w:val="18"/>
              </w:rPr>
            </w:pPr>
            <w:r w:rsidRPr="007C096E">
              <w:rPr>
                <w:rFonts w:ascii="Times New Roman" w:eastAsia="Calibri" w:hAnsi="Times New Roman" w:cs="Times New Roman"/>
                <w:color w:val="000000" w:themeColor="text1"/>
                <w:sz w:val="18"/>
                <w:szCs w:val="18"/>
              </w:rPr>
              <w:t>4</w:t>
            </w:r>
            <w:r w:rsidRPr="007C096E">
              <w:rPr>
                <w:rFonts w:ascii="Times New Roman" w:eastAsia="Calibri" w:hAnsi="Times New Roman" w:cs="Times New Roman"/>
                <w:color w:val="000000" w:themeColor="text1"/>
                <w:sz w:val="18"/>
                <w:szCs w:val="18"/>
                <w:lang w:val="az-Latn-AZ"/>
              </w:rPr>
              <w:t xml:space="preserve">, </w:t>
            </w:r>
            <w:r w:rsidRPr="007C096E">
              <w:rPr>
                <w:rFonts w:ascii="Times New Roman" w:eastAsia="Calibri" w:hAnsi="Times New Roman" w:cs="Times New Roman"/>
                <w:color w:val="000000" w:themeColor="text1"/>
                <w:sz w:val="18"/>
                <w:szCs w:val="18"/>
              </w:rPr>
              <w:t>3</w:t>
            </w:r>
          </w:p>
        </w:tc>
        <w:tc>
          <w:tcPr>
            <w:tcW w:w="851" w:type="dxa"/>
            <w:vAlign w:val="center"/>
          </w:tcPr>
          <w:p w14:paraId="1AF0841B" w14:textId="77777777" w:rsidR="00720F48" w:rsidRPr="007C096E" w:rsidRDefault="00720F48" w:rsidP="0087505E">
            <w:pPr>
              <w:autoSpaceDE w:val="0"/>
              <w:autoSpaceDN w:val="0"/>
              <w:adjustRightInd w:val="0"/>
              <w:jc w:val="center"/>
              <w:rPr>
                <w:rFonts w:ascii="Times New Roman" w:eastAsia="Calibri" w:hAnsi="Times New Roman" w:cs="Times New Roman"/>
                <w:color w:val="000000" w:themeColor="text1"/>
                <w:sz w:val="18"/>
                <w:szCs w:val="18"/>
                <w:lang w:val="az-Latn-AZ"/>
              </w:rPr>
            </w:pPr>
            <w:r w:rsidRPr="007C096E">
              <w:rPr>
                <w:rFonts w:ascii="Times New Roman" w:eastAsia="Calibri" w:hAnsi="Times New Roman" w:cs="Times New Roman"/>
                <w:color w:val="000000" w:themeColor="text1"/>
                <w:sz w:val="18"/>
                <w:szCs w:val="18"/>
                <w:lang w:val="az-Latn-AZ"/>
              </w:rPr>
              <w:t>2, 2</w:t>
            </w:r>
          </w:p>
        </w:tc>
        <w:tc>
          <w:tcPr>
            <w:tcW w:w="1764" w:type="dxa"/>
            <w:shd w:val="clear" w:color="auto" w:fill="auto"/>
            <w:vAlign w:val="center"/>
          </w:tcPr>
          <w:p w14:paraId="1808BCBA" w14:textId="0915BDC0" w:rsidR="00720F48" w:rsidRPr="007C096E" w:rsidRDefault="00720F48" w:rsidP="0087505E">
            <w:pPr>
              <w:jc w:val="center"/>
              <w:rPr>
                <w:rFonts w:ascii="Times New Roman" w:hAnsi="Times New Roman" w:cs="Times New Roman"/>
                <w:color w:val="000000" w:themeColor="text1"/>
                <w:sz w:val="18"/>
                <w:szCs w:val="18"/>
              </w:rPr>
            </w:pPr>
            <w:r w:rsidRPr="007C096E">
              <w:rPr>
                <w:rFonts w:ascii="Times New Roman" w:hAnsi="Times New Roman" w:cs="Times New Roman"/>
                <w:color w:val="000000" w:themeColor="text1"/>
                <w:sz w:val="18"/>
                <w:szCs w:val="18"/>
              </w:rPr>
              <w:t xml:space="preserve">+1,5 </w:t>
            </w:r>
            <w:r w:rsidR="00511B5B" w:rsidRPr="007C096E">
              <w:rPr>
                <w:rFonts w:ascii="Times New Roman" w:hAnsi="Times New Roman" w:cs="Times New Roman"/>
                <w:color w:val="000000" w:themeColor="text1"/>
                <w:sz w:val="18"/>
                <w:szCs w:val="18"/>
              </w:rPr>
              <w:t>d</w:t>
            </w:r>
            <w:r w:rsidR="00511B5B">
              <w:rPr>
                <w:rFonts w:ascii="Times New Roman" w:hAnsi="Times New Roman" w:cs="Times New Roman"/>
                <w:color w:val="000000" w:themeColor="text1"/>
                <w:sz w:val="18"/>
                <w:szCs w:val="18"/>
              </w:rPr>
              <w:t>əfə</w:t>
            </w:r>
          </w:p>
        </w:tc>
      </w:tr>
    </w:tbl>
    <w:p w14:paraId="0B4A6B14" w14:textId="77777777" w:rsidR="0050517F" w:rsidRPr="007C096E" w:rsidRDefault="0050517F" w:rsidP="0050517F">
      <w:pPr>
        <w:spacing w:after="0" w:line="240" w:lineRule="auto"/>
        <w:jc w:val="both"/>
        <w:rPr>
          <w:rFonts w:ascii="Times New Roman" w:eastAsia="Times New Roman" w:hAnsi="Times New Roman" w:cs="Times New Roman"/>
          <w:i/>
          <w:iCs/>
          <w:color w:val="000000" w:themeColor="text1"/>
          <w:sz w:val="4"/>
          <w:szCs w:val="4"/>
          <w:lang w:val="az-Latn-AZ"/>
        </w:rPr>
      </w:pPr>
    </w:p>
    <w:p w14:paraId="23A165FE" w14:textId="08B698BA" w:rsidR="00091DF4" w:rsidRPr="007C096E" w:rsidRDefault="0050517F" w:rsidP="0087505E">
      <w:pPr>
        <w:spacing w:after="0" w:line="240" w:lineRule="auto"/>
        <w:jc w:val="both"/>
        <w:rPr>
          <w:rFonts w:ascii="Times New Roman" w:hAnsi="Times New Roman" w:cs="Times New Roman"/>
          <w:bCs/>
          <w:i/>
          <w:iCs/>
          <w:color w:val="000000" w:themeColor="text1"/>
          <w:sz w:val="18"/>
          <w:szCs w:val="18"/>
          <w:lang w:val="az-Latn-AZ"/>
        </w:rPr>
      </w:pPr>
      <w:r w:rsidRPr="007C096E">
        <w:rPr>
          <w:rFonts w:ascii="Times New Roman" w:eastAsia="Times New Roman" w:hAnsi="Times New Roman" w:cs="Times New Roman"/>
          <w:i/>
          <w:iCs/>
          <w:color w:val="000000" w:themeColor="text1"/>
          <w:sz w:val="18"/>
          <w:szCs w:val="18"/>
          <w:lang w:val="az-Latn-AZ"/>
        </w:rPr>
        <w:t>Mənbə: [12, s. 72]</w:t>
      </w:r>
      <w:r w:rsidR="0023378D" w:rsidRPr="007C096E">
        <w:rPr>
          <w:rFonts w:ascii="Times New Roman" w:eastAsia="Times New Roman" w:hAnsi="Times New Roman" w:cs="Times New Roman"/>
          <w:i/>
          <w:iCs/>
          <w:color w:val="000000" w:themeColor="text1"/>
          <w:sz w:val="18"/>
          <w:szCs w:val="18"/>
          <w:lang w:val="az-Latn-AZ"/>
        </w:rPr>
        <w:t xml:space="preserve"> (</w:t>
      </w:r>
      <w:hyperlink r:id="rId15" w:history="1">
        <w:r w:rsidR="00091DF4" w:rsidRPr="007C096E">
          <w:rPr>
            <w:rStyle w:val="a6"/>
            <w:rFonts w:ascii="Times New Roman" w:eastAsia="Times New Roman" w:hAnsi="Times New Roman" w:cs="Times New Roman"/>
            <w:i/>
            <w:iCs/>
            <w:color w:val="000000" w:themeColor="text1"/>
            <w:sz w:val="18"/>
            <w:szCs w:val="18"/>
            <w:lang w:val="az-Latn-AZ"/>
          </w:rPr>
          <w:t>https://www.stat.gov.az</w:t>
        </w:r>
      </w:hyperlink>
      <w:r w:rsidR="0023378D" w:rsidRPr="007C096E">
        <w:rPr>
          <w:rFonts w:ascii="Times New Roman" w:eastAsia="Times New Roman" w:hAnsi="Times New Roman" w:cs="Times New Roman"/>
          <w:i/>
          <w:iCs/>
          <w:color w:val="000000" w:themeColor="text1"/>
          <w:sz w:val="18"/>
          <w:szCs w:val="18"/>
          <w:lang w:val="az-Latn-AZ"/>
        </w:rPr>
        <w:t>)</w:t>
      </w:r>
      <w:r w:rsidR="0087505E" w:rsidRPr="007C096E">
        <w:rPr>
          <w:rFonts w:ascii="Times New Roman" w:eastAsia="Times New Roman" w:hAnsi="Times New Roman" w:cs="Times New Roman"/>
          <w:i/>
          <w:iCs/>
          <w:color w:val="000000" w:themeColor="text1"/>
          <w:sz w:val="18"/>
          <w:szCs w:val="18"/>
          <w:lang w:val="az-Latn-AZ"/>
        </w:rPr>
        <w:t xml:space="preserve"> </w:t>
      </w:r>
      <w:r w:rsidR="00091DF4" w:rsidRPr="007C096E">
        <w:rPr>
          <w:rFonts w:ascii="Times New Roman" w:hAnsi="Times New Roman" w:cs="Times New Roman"/>
          <w:bCs/>
          <w:i/>
          <w:iCs/>
          <w:color w:val="000000" w:themeColor="text1"/>
          <w:sz w:val="18"/>
          <w:szCs w:val="18"/>
          <w:lang w:val="az-Latn-AZ"/>
        </w:rPr>
        <w:t>(Cədvəl müəllif tərəfindən tərtib edilmişdir)</w:t>
      </w:r>
    </w:p>
    <w:p w14:paraId="099BDA27" w14:textId="4066F9B0" w:rsidR="00343162" w:rsidRPr="007C096E" w:rsidRDefault="006471A6" w:rsidP="00963058">
      <w:pPr>
        <w:spacing w:after="0" w:line="240" w:lineRule="auto"/>
        <w:ind w:firstLine="284"/>
        <w:jc w:val="both"/>
        <w:rPr>
          <w:rFonts w:ascii="Times New Roman" w:eastAsia="Times New Roman" w:hAnsi="Times New Roman" w:cs="Times New Roman"/>
          <w:color w:val="000000" w:themeColor="text1"/>
          <w:sz w:val="24"/>
          <w:szCs w:val="24"/>
          <w:lang w:val="az-Latn-AZ"/>
        </w:rPr>
      </w:pPr>
      <w:r w:rsidRPr="007C096E">
        <w:rPr>
          <w:rFonts w:ascii="Times New Roman" w:eastAsia="Times New Roman" w:hAnsi="Times New Roman" w:cs="Times New Roman"/>
          <w:color w:val="000000" w:themeColor="text1"/>
          <w:sz w:val="24"/>
          <w:szCs w:val="24"/>
          <w:lang w:val="az-Latn-AZ"/>
        </w:rPr>
        <w:t>Təhlil</w:t>
      </w:r>
      <w:r w:rsidR="00000A5E" w:rsidRPr="007C096E">
        <w:rPr>
          <w:rFonts w:ascii="Times New Roman" w:eastAsia="Times New Roman" w:hAnsi="Times New Roman" w:cs="Times New Roman"/>
          <w:color w:val="000000" w:themeColor="text1"/>
          <w:sz w:val="24"/>
          <w:szCs w:val="24"/>
          <w:lang w:val="az-Latn-AZ"/>
        </w:rPr>
        <w:t xml:space="preserve"> göstərir </w:t>
      </w:r>
      <w:r w:rsidR="00343162" w:rsidRPr="007C096E">
        <w:rPr>
          <w:rFonts w:ascii="Times New Roman" w:eastAsia="Times New Roman" w:hAnsi="Times New Roman" w:cs="Times New Roman"/>
          <w:color w:val="000000" w:themeColor="text1"/>
          <w:sz w:val="24"/>
          <w:szCs w:val="24"/>
          <w:lang w:val="az-Latn-AZ"/>
        </w:rPr>
        <w:t>ki, iqtisadiyyatın yeyinti sənayesi sektoruna yatırılan investisiyalar həm daxili bazarda sabitliyin qorunub saxlanıl</w:t>
      </w:r>
      <w:r w:rsidR="00097221" w:rsidRPr="007C096E">
        <w:rPr>
          <w:rFonts w:ascii="Times New Roman" w:eastAsia="Times New Roman" w:hAnsi="Times New Roman" w:cs="Times New Roman"/>
          <w:color w:val="000000" w:themeColor="text1"/>
          <w:sz w:val="24"/>
          <w:szCs w:val="24"/>
          <w:lang w:val="az-Latn-AZ"/>
        </w:rPr>
        <w:softHyphen/>
      </w:r>
      <w:r w:rsidR="00343162" w:rsidRPr="007C096E">
        <w:rPr>
          <w:rFonts w:ascii="Times New Roman" w:eastAsia="Times New Roman" w:hAnsi="Times New Roman" w:cs="Times New Roman"/>
          <w:color w:val="000000" w:themeColor="text1"/>
          <w:sz w:val="24"/>
          <w:szCs w:val="24"/>
          <w:lang w:val="az-Latn-AZ"/>
        </w:rPr>
        <w:t>masına, həm qiymətlərin səviyyəsinin sabitləşdirilməsinə və həm də xarici bazarlara yeyinti məhsullarının ixracına əlverişli şərait yarada bilər.</w:t>
      </w:r>
      <w:r w:rsidR="00000A5E" w:rsidRPr="007C096E">
        <w:rPr>
          <w:rFonts w:ascii="Times New Roman" w:eastAsia="Times New Roman" w:hAnsi="Times New Roman" w:cs="Times New Roman"/>
          <w:color w:val="000000" w:themeColor="text1"/>
          <w:sz w:val="24"/>
          <w:szCs w:val="24"/>
          <w:lang w:val="az-Latn-AZ"/>
        </w:rPr>
        <w:t xml:space="preserve"> </w:t>
      </w:r>
      <w:r w:rsidR="00343162" w:rsidRPr="007C096E">
        <w:rPr>
          <w:rFonts w:ascii="Times New Roman" w:eastAsia="Times New Roman" w:hAnsi="Times New Roman" w:cs="Times New Roman"/>
          <w:color w:val="000000" w:themeColor="text1"/>
          <w:sz w:val="24"/>
          <w:szCs w:val="24"/>
          <w:lang w:val="az-Latn-AZ"/>
        </w:rPr>
        <w:t xml:space="preserve">Yeyinti sənayesinə investisiyaların qoyuluşu zamanı </w:t>
      </w:r>
      <w:r w:rsidR="009D1A9B" w:rsidRPr="007C096E">
        <w:rPr>
          <w:rFonts w:ascii="Times New Roman" w:eastAsia="Times New Roman" w:hAnsi="Times New Roman" w:cs="Times New Roman"/>
          <w:color w:val="000000" w:themeColor="text1"/>
          <w:sz w:val="24"/>
          <w:szCs w:val="24"/>
          <w:lang w:val="az-Latn-AZ"/>
        </w:rPr>
        <w:t>bəzi</w:t>
      </w:r>
      <w:r w:rsidR="00343162" w:rsidRPr="007C096E">
        <w:rPr>
          <w:rFonts w:ascii="Times New Roman" w:eastAsia="Times New Roman" w:hAnsi="Times New Roman" w:cs="Times New Roman"/>
          <w:color w:val="000000" w:themeColor="text1"/>
          <w:sz w:val="24"/>
          <w:szCs w:val="24"/>
          <w:lang w:val="az-Latn-AZ"/>
        </w:rPr>
        <w:t xml:space="preserve"> şərtləri nəzərə almaq </w:t>
      </w:r>
      <w:r w:rsidR="009D1A9B" w:rsidRPr="007C096E">
        <w:rPr>
          <w:rFonts w:ascii="Times New Roman" w:eastAsia="Times New Roman" w:hAnsi="Times New Roman" w:cs="Times New Roman"/>
          <w:color w:val="000000" w:themeColor="text1"/>
          <w:sz w:val="24"/>
          <w:szCs w:val="24"/>
          <w:lang w:val="az-Latn-AZ"/>
        </w:rPr>
        <w:t>lazımdır</w:t>
      </w:r>
      <w:r w:rsidR="00343162" w:rsidRPr="007C096E">
        <w:rPr>
          <w:rFonts w:ascii="Times New Roman" w:eastAsia="Times New Roman" w:hAnsi="Times New Roman" w:cs="Times New Roman"/>
          <w:color w:val="000000" w:themeColor="text1"/>
          <w:sz w:val="24"/>
          <w:szCs w:val="24"/>
          <w:lang w:val="az-Latn-AZ"/>
        </w:rPr>
        <w:t>. Bunlardan birincisi, iqlim və relyef amili, ikinci</w:t>
      </w:r>
      <w:r w:rsidR="009D1A9B" w:rsidRPr="007C096E">
        <w:rPr>
          <w:rFonts w:ascii="Times New Roman" w:eastAsia="Times New Roman" w:hAnsi="Times New Roman" w:cs="Times New Roman"/>
          <w:color w:val="000000" w:themeColor="text1"/>
          <w:sz w:val="24"/>
          <w:szCs w:val="24"/>
          <w:lang w:val="az-Latn-AZ"/>
        </w:rPr>
        <w:t xml:space="preserve">si </w:t>
      </w:r>
      <w:r w:rsidR="00343162" w:rsidRPr="007C096E">
        <w:rPr>
          <w:rFonts w:ascii="Times New Roman" w:eastAsia="Times New Roman" w:hAnsi="Times New Roman" w:cs="Times New Roman"/>
          <w:color w:val="000000" w:themeColor="text1"/>
          <w:sz w:val="24"/>
          <w:szCs w:val="24"/>
          <w:lang w:val="az-Latn-AZ"/>
        </w:rPr>
        <w:t>çox çeşidli xammal bazasının mövcudluğu və üçüncü</w:t>
      </w:r>
      <w:r w:rsidR="009D1A9B" w:rsidRPr="007C096E">
        <w:rPr>
          <w:rFonts w:ascii="Times New Roman" w:eastAsia="Times New Roman" w:hAnsi="Times New Roman" w:cs="Times New Roman"/>
          <w:color w:val="000000" w:themeColor="text1"/>
          <w:sz w:val="24"/>
          <w:szCs w:val="24"/>
          <w:lang w:val="az-Latn-AZ"/>
        </w:rPr>
        <w:t>sü</w:t>
      </w:r>
      <w:r w:rsidR="00343162" w:rsidRPr="007C096E">
        <w:rPr>
          <w:rFonts w:ascii="Times New Roman" w:eastAsia="Times New Roman" w:hAnsi="Times New Roman" w:cs="Times New Roman"/>
          <w:color w:val="000000" w:themeColor="text1"/>
          <w:sz w:val="24"/>
          <w:szCs w:val="24"/>
          <w:lang w:val="az-Latn-AZ"/>
        </w:rPr>
        <w:t xml:space="preserve"> ənənəvi sənaye müəssi</w:t>
      </w:r>
      <w:r w:rsidR="009D1A9B" w:rsidRPr="007C096E">
        <w:rPr>
          <w:rFonts w:ascii="Times New Roman" w:eastAsia="Times New Roman" w:hAnsi="Times New Roman" w:cs="Times New Roman"/>
          <w:color w:val="000000" w:themeColor="text1"/>
          <w:sz w:val="24"/>
          <w:szCs w:val="24"/>
          <w:lang w:val="az-Latn-AZ"/>
        </w:rPr>
        <w:softHyphen/>
      </w:r>
      <w:r w:rsidR="00343162" w:rsidRPr="007C096E">
        <w:rPr>
          <w:rFonts w:ascii="Times New Roman" w:eastAsia="Times New Roman" w:hAnsi="Times New Roman" w:cs="Times New Roman"/>
          <w:color w:val="000000" w:themeColor="text1"/>
          <w:sz w:val="24"/>
          <w:szCs w:val="24"/>
          <w:lang w:val="az-Latn-AZ"/>
        </w:rPr>
        <w:t>sələrin</w:t>
      </w:r>
      <w:r w:rsidR="009D1A9B" w:rsidRPr="007C096E">
        <w:rPr>
          <w:rFonts w:ascii="Times New Roman" w:eastAsia="Times New Roman" w:hAnsi="Times New Roman" w:cs="Times New Roman"/>
          <w:color w:val="000000" w:themeColor="text1"/>
          <w:sz w:val="24"/>
          <w:szCs w:val="24"/>
          <w:lang w:val="az-Latn-AZ"/>
        </w:rPr>
        <w:softHyphen/>
      </w:r>
      <w:r w:rsidR="00343162" w:rsidRPr="007C096E">
        <w:rPr>
          <w:rFonts w:ascii="Times New Roman" w:eastAsia="Times New Roman" w:hAnsi="Times New Roman" w:cs="Times New Roman"/>
          <w:color w:val="000000" w:themeColor="text1"/>
          <w:sz w:val="24"/>
          <w:szCs w:val="24"/>
          <w:lang w:val="az-Latn-AZ"/>
        </w:rPr>
        <w:t>də infrastruktur sistemi</w:t>
      </w:r>
      <w:r w:rsidR="00F677B2" w:rsidRPr="007C096E">
        <w:rPr>
          <w:rFonts w:ascii="Times New Roman" w:eastAsia="Times New Roman" w:hAnsi="Times New Roman" w:cs="Times New Roman"/>
          <w:color w:val="000000" w:themeColor="text1"/>
          <w:sz w:val="24"/>
          <w:szCs w:val="24"/>
          <w:lang w:val="az-Latn-AZ"/>
        </w:rPr>
        <w:softHyphen/>
      </w:r>
      <w:r w:rsidR="00343162" w:rsidRPr="007C096E">
        <w:rPr>
          <w:rFonts w:ascii="Times New Roman" w:eastAsia="Times New Roman" w:hAnsi="Times New Roman" w:cs="Times New Roman"/>
          <w:color w:val="000000" w:themeColor="text1"/>
          <w:sz w:val="24"/>
          <w:szCs w:val="24"/>
          <w:lang w:val="az-Latn-AZ"/>
        </w:rPr>
        <w:t>nin kifayət qədər geniş şəkildə təhlil edilmə</w:t>
      </w:r>
      <w:r w:rsidR="00B36B9A" w:rsidRPr="007C096E">
        <w:rPr>
          <w:rFonts w:ascii="Times New Roman" w:eastAsia="Times New Roman" w:hAnsi="Times New Roman" w:cs="Times New Roman"/>
          <w:color w:val="000000" w:themeColor="text1"/>
          <w:sz w:val="24"/>
          <w:szCs w:val="24"/>
          <w:lang w:val="az-Latn-AZ"/>
        </w:rPr>
        <w:t>məs</w:t>
      </w:r>
      <w:r w:rsidR="00343162" w:rsidRPr="007C096E">
        <w:rPr>
          <w:rFonts w:ascii="Times New Roman" w:eastAsia="Times New Roman" w:hAnsi="Times New Roman" w:cs="Times New Roman"/>
          <w:color w:val="000000" w:themeColor="text1"/>
          <w:sz w:val="24"/>
          <w:szCs w:val="24"/>
          <w:lang w:val="az-Latn-AZ"/>
        </w:rPr>
        <w:t>i</w:t>
      </w:r>
      <w:r w:rsidR="009D1A9B" w:rsidRPr="007C096E">
        <w:rPr>
          <w:rFonts w:ascii="Times New Roman" w:eastAsia="Times New Roman" w:hAnsi="Times New Roman" w:cs="Times New Roman"/>
          <w:color w:val="000000" w:themeColor="text1"/>
          <w:sz w:val="24"/>
          <w:szCs w:val="24"/>
          <w:lang w:val="az-Latn-AZ"/>
        </w:rPr>
        <w:t>dir</w:t>
      </w:r>
      <w:r w:rsidR="00343162" w:rsidRPr="007C096E">
        <w:rPr>
          <w:rFonts w:ascii="Times New Roman" w:eastAsia="Times New Roman" w:hAnsi="Times New Roman" w:cs="Times New Roman"/>
          <w:color w:val="000000" w:themeColor="text1"/>
          <w:sz w:val="24"/>
          <w:szCs w:val="24"/>
          <w:lang w:val="az-Latn-AZ"/>
        </w:rPr>
        <w:t>. Dünya təcrübəsindən çıxış etsək</w:t>
      </w:r>
      <w:r w:rsidR="00A15368" w:rsidRPr="007C096E">
        <w:rPr>
          <w:rFonts w:ascii="Times New Roman" w:eastAsia="Times New Roman" w:hAnsi="Times New Roman" w:cs="Times New Roman"/>
          <w:color w:val="000000" w:themeColor="text1"/>
          <w:sz w:val="24"/>
          <w:szCs w:val="24"/>
          <w:lang w:val="az-Latn-AZ"/>
        </w:rPr>
        <w:t xml:space="preserve"> </w:t>
      </w:r>
      <w:r w:rsidR="00B36B9A" w:rsidRPr="007C096E">
        <w:rPr>
          <w:rFonts w:ascii="Times New Roman" w:eastAsia="Times New Roman" w:hAnsi="Times New Roman" w:cs="Times New Roman"/>
          <w:color w:val="000000" w:themeColor="text1"/>
          <w:sz w:val="24"/>
          <w:szCs w:val="24"/>
          <w:lang w:val="az-Latn-AZ"/>
        </w:rPr>
        <w:t xml:space="preserve">belə </w:t>
      </w:r>
      <w:r w:rsidR="00343162" w:rsidRPr="007C096E">
        <w:rPr>
          <w:rFonts w:ascii="Times New Roman" w:eastAsia="Times New Roman" w:hAnsi="Times New Roman" w:cs="Times New Roman"/>
          <w:color w:val="000000" w:themeColor="text1"/>
          <w:sz w:val="24"/>
          <w:szCs w:val="24"/>
          <w:lang w:val="az-Latn-AZ"/>
        </w:rPr>
        <w:t>qənaətə gəl</w:t>
      </w:r>
      <w:r w:rsidR="00097221" w:rsidRPr="007C096E">
        <w:rPr>
          <w:rFonts w:ascii="Times New Roman" w:eastAsia="Times New Roman" w:hAnsi="Times New Roman" w:cs="Times New Roman"/>
          <w:color w:val="000000" w:themeColor="text1"/>
          <w:sz w:val="24"/>
          <w:szCs w:val="24"/>
          <w:lang w:val="az-Latn-AZ"/>
        </w:rPr>
        <w:softHyphen/>
      </w:r>
      <w:r w:rsidR="00343162" w:rsidRPr="007C096E">
        <w:rPr>
          <w:rFonts w:ascii="Times New Roman" w:eastAsia="Times New Roman" w:hAnsi="Times New Roman" w:cs="Times New Roman"/>
          <w:color w:val="000000" w:themeColor="text1"/>
          <w:sz w:val="24"/>
          <w:szCs w:val="24"/>
          <w:lang w:val="az-Latn-AZ"/>
        </w:rPr>
        <w:t>mək olar ki, alıcıların tələbatını nəzərə almaqla məhsul istehsalı prosesi istehlakçılara uyğun qurulmalıdır və bu da əslində investisiyalaşdırma prosesində ön plana çəkilməlidir.</w:t>
      </w:r>
    </w:p>
    <w:p w14:paraId="3B0CB1BB" w14:textId="496E990D" w:rsidR="00343162" w:rsidRPr="007C096E" w:rsidRDefault="00343162" w:rsidP="00963058">
      <w:pPr>
        <w:spacing w:after="0" w:line="240" w:lineRule="auto"/>
        <w:ind w:firstLine="284"/>
        <w:jc w:val="both"/>
        <w:rPr>
          <w:rFonts w:ascii="Times New Roman" w:eastAsia="Times New Roman" w:hAnsi="Times New Roman" w:cs="Times New Roman"/>
          <w:color w:val="000000" w:themeColor="text1"/>
          <w:sz w:val="24"/>
          <w:szCs w:val="24"/>
          <w:lang w:val="az-Latn-AZ"/>
        </w:rPr>
      </w:pPr>
      <w:r w:rsidRPr="007C096E">
        <w:rPr>
          <w:rFonts w:ascii="Times New Roman" w:eastAsia="Times New Roman" w:hAnsi="Times New Roman" w:cs="Times New Roman"/>
          <w:color w:val="000000" w:themeColor="text1"/>
          <w:sz w:val="24"/>
          <w:szCs w:val="24"/>
          <w:lang w:val="az-Latn-AZ"/>
        </w:rPr>
        <w:t xml:space="preserve">Dissertasiya işinin </w:t>
      </w:r>
      <w:r w:rsidR="0050517F" w:rsidRPr="007C096E">
        <w:rPr>
          <w:rFonts w:ascii="Times New Roman" w:eastAsia="Times New Roman" w:hAnsi="Times New Roman" w:cs="Times New Roman"/>
          <w:b/>
          <w:bCs/>
          <w:color w:val="000000" w:themeColor="text1"/>
          <w:sz w:val="24"/>
          <w:szCs w:val="24"/>
          <w:lang w:val="az-Latn-AZ"/>
        </w:rPr>
        <w:t>“</w:t>
      </w:r>
      <w:r w:rsidRPr="007C096E">
        <w:rPr>
          <w:rFonts w:ascii="Times New Roman" w:eastAsia="Times New Roman" w:hAnsi="Times New Roman" w:cs="Times New Roman"/>
          <w:b/>
          <w:bCs/>
          <w:color w:val="000000" w:themeColor="text1"/>
          <w:sz w:val="24"/>
          <w:szCs w:val="24"/>
          <w:lang w:val="az-Latn-AZ"/>
        </w:rPr>
        <w:t>Azərbaycanda yeyinti sənayesinin inkişafının tənzimlənməsi istiqamətləri</w:t>
      </w:r>
      <w:r w:rsidR="0050517F" w:rsidRPr="007C096E">
        <w:rPr>
          <w:rFonts w:ascii="Times New Roman" w:eastAsia="Times New Roman" w:hAnsi="Times New Roman" w:cs="Times New Roman"/>
          <w:b/>
          <w:bCs/>
          <w:color w:val="000000" w:themeColor="text1"/>
          <w:sz w:val="24"/>
          <w:szCs w:val="24"/>
          <w:lang w:val="az-Latn-AZ"/>
        </w:rPr>
        <w:t>”</w:t>
      </w:r>
      <w:r w:rsidRPr="007C096E">
        <w:rPr>
          <w:rFonts w:ascii="Times New Roman" w:eastAsia="Times New Roman" w:hAnsi="Times New Roman" w:cs="Times New Roman"/>
          <w:color w:val="000000" w:themeColor="text1"/>
          <w:sz w:val="24"/>
          <w:szCs w:val="24"/>
          <w:lang w:val="az-Latn-AZ"/>
        </w:rPr>
        <w:t xml:space="preserve"> adlanan III fəslində yeyinti səna</w:t>
      </w:r>
      <w:r w:rsidR="009D1A9B" w:rsidRPr="007C096E">
        <w:rPr>
          <w:rFonts w:ascii="Times New Roman" w:eastAsia="Times New Roman" w:hAnsi="Times New Roman" w:cs="Times New Roman"/>
          <w:color w:val="000000" w:themeColor="text1"/>
          <w:sz w:val="24"/>
          <w:szCs w:val="24"/>
          <w:lang w:val="az-Latn-AZ"/>
        </w:rPr>
        <w:softHyphen/>
      </w:r>
      <w:r w:rsidRPr="007C096E">
        <w:rPr>
          <w:rFonts w:ascii="Times New Roman" w:eastAsia="Times New Roman" w:hAnsi="Times New Roman" w:cs="Times New Roman"/>
          <w:color w:val="000000" w:themeColor="text1"/>
          <w:sz w:val="24"/>
          <w:szCs w:val="24"/>
          <w:lang w:val="az-Latn-AZ"/>
        </w:rPr>
        <w:t>yesinin inkişaf prioritetləri, yeyinti sənayesinin rəqabət qabi</w:t>
      </w:r>
      <w:r w:rsidR="00F677B2" w:rsidRPr="007C096E">
        <w:rPr>
          <w:rFonts w:ascii="Times New Roman" w:eastAsia="Times New Roman" w:hAnsi="Times New Roman" w:cs="Times New Roman"/>
          <w:color w:val="000000" w:themeColor="text1"/>
          <w:sz w:val="24"/>
          <w:szCs w:val="24"/>
          <w:lang w:val="az-Latn-AZ"/>
        </w:rPr>
        <w:softHyphen/>
      </w:r>
      <w:r w:rsidRPr="007C096E">
        <w:rPr>
          <w:rFonts w:ascii="Times New Roman" w:eastAsia="Times New Roman" w:hAnsi="Times New Roman" w:cs="Times New Roman"/>
          <w:color w:val="000000" w:themeColor="text1"/>
          <w:sz w:val="24"/>
          <w:szCs w:val="24"/>
          <w:lang w:val="az-Latn-AZ"/>
        </w:rPr>
        <w:t>liy</w:t>
      </w:r>
      <w:r w:rsidR="00F677B2" w:rsidRPr="007C096E">
        <w:rPr>
          <w:rFonts w:ascii="Times New Roman" w:eastAsia="Times New Roman" w:hAnsi="Times New Roman" w:cs="Times New Roman"/>
          <w:color w:val="000000" w:themeColor="text1"/>
          <w:sz w:val="24"/>
          <w:szCs w:val="24"/>
          <w:lang w:val="az-Latn-AZ"/>
        </w:rPr>
        <w:softHyphen/>
      </w:r>
      <w:r w:rsidRPr="007C096E">
        <w:rPr>
          <w:rFonts w:ascii="Times New Roman" w:eastAsia="Times New Roman" w:hAnsi="Times New Roman" w:cs="Times New Roman"/>
          <w:color w:val="000000" w:themeColor="text1"/>
          <w:sz w:val="24"/>
          <w:szCs w:val="24"/>
          <w:lang w:val="az-Latn-AZ"/>
        </w:rPr>
        <w:t xml:space="preserve">yətinin yüksəldilməsinin prioritet istiqamətləri, </w:t>
      </w:r>
      <w:r w:rsidR="00000A5E" w:rsidRPr="007C096E">
        <w:rPr>
          <w:rFonts w:ascii="Times New Roman" w:eastAsia="Times New Roman" w:hAnsi="Times New Roman" w:cs="Times New Roman"/>
          <w:color w:val="000000" w:themeColor="text1"/>
          <w:sz w:val="24"/>
          <w:szCs w:val="24"/>
          <w:lang w:val="az-Latn-AZ"/>
        </w:rPr>
        <w:t xml:space="preserve">sahənin </w:t>
      </w:r>
      <w:r w:rsidRPr="007C096E">
        <w:rPr>
          <w:rFonts w:ascii="Times New Roman" w:eastAsia="Times New Roman" w:hAnsi="Times New Roman" w:cs="Times New Roman"/>
          <w:color w:val="000000" w:themeColor="text1"/>
          <w:sz w:val="24"/>
          <w:szCs w:val="24"/>
          <w:lang w:val="az-Latn-AZ"/>
        </w:rPr>
        <w:t>inkişa</w:t>
      </w:r>
      <w:r w:rsidR="00F677B2" w:rsidRPr="007C096E">
        <w:rPr>
          <w:rFonts w:ascii="Times New Roman" w:eastAsia="Times New Roman" w:hAnsi="Times New Roman" w:cs="Times New Roman"/>
          <w:color w:val="000000" w:themeColor="text1"/>
          <w:sz w:val="24"/>
          <w:szCs w:val="24"/>
          <w:lang w:val="az-Latn-AZ"/>
        </w:rPr>
        <w:softHyphen/>
      </w:r>
      <w:r w:rsidRPr="007C096E">
        <w:rPr>
          <w:rFonts w:ascii="Times New Roman" w:eastAsia="Times New Roman" w:hAnsi="Times New Roman" w:cs="Times New Roman"/>
          <w:color w:val="000000" w:themeColor="text1"/>
          <w:sz w:val="24"/>
          <w:szCs w:val="24"/>
          <w:lang w:val="az-Latn-AZ"/>
        </w:rPr>
        <w:t>fına investisiya cəlb edilməsinin stimullaşdırılması istiqamətləri müəyyənləşdirilmişdir.</w:t>
      </w:r>
    </w:p>
    <w:p w14:paraId="710B292C" w14:textId="10AE1DBB" w:rsidR="00343162" w:rsidRPr="007C096E" w:rsidRDefault="00343162" w:rsidP="00963058">
      <w:pPr>
        <w:spacing w:after="0" w:line="240" w:lineRule="auto"/>
        <w:ind w:firstLine="284"/>
        <w:jc w:val="both"/>
        <w:rPr>
          <w:rFonts w:ascii="Times New Roman" w:eastAsia="Times New Roman" w:hAnsi="Times New Roman" w:cs="Times New Roman"/>
          <w:color w:val="000000" w:themeColor="text1"/>
          <w:sz w:val="24"/>
          <w:szCs w:val="24"/>
          <w:lang w:val="az-Latn-AZ"/>
        </w:rPr>
      </w:pPr>
      <w:r w:rsidRPr="007C096E">
        <w:rPr>
          <w:rFonts w:ascii="Times New Roman" w:eastAsia="Times New Roman" w:hAnsi="Times New Roman" w:cs="Times New Roman"/>
          <w:color w:val="000000" w:themeColor="text1"/>
          <w:sz w:val="24"/>
          <w:szCs w:val="24"/>
          <w:lang w:val="az-Latn-AZ"/>
        </w:rPr>
        <w:t>Qeyd etmək lazımdır ki, respublikam</w:t>
      </w:r>
      <w:r w:rsidR="00B36B9A" w:rsidRPr="007C096E">
        <w:rPr>
          <w:rFonts w:ascii="Times New Roman" w:eastAsia="Times New Roman" w:hAnsi="Times New Roman" w:cs="Times New Roman"/>
          <w:color w:val="000000" w:themeColor="text1"/>
          <w:sz w:val="24"/>
          <w:szCs w:val="24"/>
          <w:lang w:val="az-Latn-AZ"/>
        </w:rPr>
        <w:t>ı</w:t>
      </w:r>
      <w:r w:rsidRPr="007C096E">
        <w:rPr>
          <w:rFonts w:ascii="Times New Roman" w:eastAsia="Times New Roman" w:hAnsi="Times New Roman" w:cs="Times New Roman"/>
          <w:color w:val="000000" w:themeColor="text1"/>
          <w:sz w:val="24"/>
          <w:szCs w:val="24"/>
          <w:lang w:val="az-Latn-AZ"/>
        </w:rPr>
        <w:t>z</w:t>
      </w:r>
      <w:r w:rsidR="00B36B9A" w:rsidRPr="007C096E">
        <w:rPr>
          <w:rFonts w:ascii="Times New Roman" w:eastAsia="Times New Roman" w:hAnsi="Times New Roman" w:cs="Times New Roman"/>
          <w:color w:val="000000" w:themeColor="text1"/>
          <w:sz w:val="24"/>
          <w:szCs w:val="24"/>
          <w:lang w:val="az-Latn-AZ"/>
        </w:rPr>
        <w:t>ı</w:t>
      </w:r>
      <w:r w:rsidRPr="007C096E">
        <w:rPr>
          <w:rFonts w:ascii="Times New Roman" w:eastAsia="Times New Roman" w:hAnsi="Times New Roman" w:cs="Times New Roman"/>
          <w:color w:val="000000" w:themeColor="text1"/>
          <w:sz w:val="24"/>
          <w:szCs w:val="24"/>
          <w:lang w:val="az-Latn-AZ"/>
        </w:rPr>
        <w:t>n yeyinti sənayesinin inkişafı ilə bağ</w:t>
      </w:r>
      <w:r w:rsidR="00B36B9A" w:rsidRPr="007C096E">
        <w:rPr>
          <w:rFonts w:ascii="Times New Roman" w:eastAsia="Times New Roman" w:hAnsi="Times New Roman" w:cs="Times New Roman"/>
          <w:color w:val="000000" w:themeColor="text1"/>
          <w:sz w:val="24"/>
          <w:szCs w:val="24"/>
          <w:lang w:val="az-Latn-AZ"/>
        </w:rPr>
        <w:t>lı</w:t>
      </w:r>
      <w:r w:rsidRPr="007C096E">
        <w:rPr>
          <w:rFonts w:ascii="Times New Roman" w:eastAsia="Times New Roman" w:hAnsi="Times New Roman" w:cs="Times New Roman"/>
          <w:color w:val="000000" w:themeColor="text1"/>
          <w:sz w:val="24"/>
          <w:szCs w:val="24"/>
          <w:lang w:val="az-Latn-AZ"/>
        </w:rPr>
        <w:t xml:space="preserve"> həyata keçirilən silsilə tədbirlərə baxmayaraq bu sahədə həllini gözləyən çoxsaylı problemlər də qalmaqdadır. Belə ki, ist</w:t>
      </w:r>
      <w:r w:rsidR="00000A5E" w:rsidRPr="007C096E">
        <w:rPr>
          <w:rFonts w:ascii="Times New Roman" w:eastAsia="Times New Roman" w:hAnsi="Times New Roman" w:cs="Times New Roman"/>
          <w:color w:val="000000" w:themeColor="text1"/>
          <w:sz w:val="24"/>
          <w:szCs w:val="24"/>
          <w:lang w:val="az-Latn-AZ"/>
        </w:rPr>
        <w:t>e</w:t>
      </w:r>
      <w:r w:rsidRPr="007C096E">
        <w:rPr>
          <w:rFonts w:ascii="Times New Roman" w:eastAsia="Times New Roman" w:hAnsi="Times New Roman" w:cs="Times New Roman"/>
          <w:color w:val="000000" w:themeColor="text1"/>
          <w:sz w:val="24"/>
          <w:szCs w:val="24"/>
          <w:lang w:val="az-Latn-AZ"/>
        </w:rPr>
        <w:t>hsalatın modernləşdirilməsi, istehsal edilən məhsulların rəqabət qabiliyyətinin yüksəldilməsi istiqamətində əhəmiyyətli irəli</w:t>
      </w:r>
      <w:r w:rsidR="00F677B2" w:rsidRPr="007C096E">
        <w:rPr>
          <w:rFonts w:ascii="Times New Roman" w:eastAsia="Times New Roman" w:hAnsi="Times New Roman" w:cs="Times New Roman"/>
          <w:color w:val="000000" w:themeColor="text1"/>
          <w:sz w:val="24"/>
          <w:szCs w:val="24"/>
          <w:lang w:val="az-Latn-AZ"/>
        </w:rPr>
        <w:softHyphen/>
      </w:r>
      <w:r w:rsidRPr="007C096E">
        <w:rPr>
          <w:rFonts w:ascii="Times New Roman" w:eastAsia="Times New Roman" w:hAnsi="Times New Roman" w:cs="Times New Roman"/>
          <w:color w:val="000000" w:themeColor="text1"/>
          <w:sz w:val="24"/>
          <w:szCs w:val="24"/>
          <w:lang w:val="az-Latn-AZ"/>
        </w:rPr>
        <w:t>lə</w:t>
      </w:r>
      <w:r w:rsidR="00F677B2" w:rsidRPr="007C096E">
        <w:rPr>
          <w:rFonts w:ascii="Times New Roman" w:eastAsia="Times New Roman" w:hAnsi="Times New Roman" w:cs="Times New Roman"/>
          <w:color w:val="000000" w:themeColor="text1"/>
          <w:sz w:val="24"/>
          <w:szCs w:val="24"/>
          <w:lang w:val="az-Latn-AZ"/>
        </w:rPr>
        <w:softHyphen/>
      </w:r>
      <w:r w:rsidRPr="007C096E">
        <w:rPr>
          <w:rFonts w:ascii="Times New Roman" w:eastAsia="Times New Roman" w:hAnsi="Times New Roman" w:cs="Times New Roman"/>
          <w:color w:val="000000" w:themeColor="text1"/>
          <w:sz w:val="24"/>
          <w:szCs w:val="24"/>
          <w:lang w:val="az-Latn-AZ"/>
        </w:rPr>
        <w:t>yişlərə nail olunmamışdır. Bu isə yeyinti müəssisələri</w:t>
      </w:r>
      <w:r w:rsidR="00A15368" w:rsidRPr="007C096E">
        <w:rPr>
          <w:rFonts w:ascii="Times New Roman" w:eastAsia="Times New Roman" w:hAnsi="Times New Roman" w:cs="Times New Roman"/>
          <w:color w:val="000000" w:themeColor="text1"/>
          <w:sz w:val="24"/>
          <w:szCs w:val="24"/>
          <w:lang w:val="az-Latn-AZ"/>
        </w:rPr>
        <w:t xml:space="preserve"> </w:t>
      </w:r>
      <w:r w:rsidR="00000A5E" w:rsidRPr="007C096E">
        <w:rPr>
          <w:rFonts w:ascii="Times New Roman" w:eastAsia="Times New Roman" w:hAnsi="Times New Roman" w:cs="Times New Roman"/>
          <w:color w:val="000000" w:themeColor="text1"/>
          <w:sz w:val="24"/>
          <w:szCs w:val="24"/>
          <w:lang w:val="az-Latn-AZ"/>
        </w:rPr>
        <w:t>tərəfindən</w:t>
      </w:r>
      <w:r w:rsidRPr="007C096E">
        <w:rPr>
          <w:rFonts w:ascii="Times New Roman" w:eastAsia="Times New Roman" w:hAnsi="Times New Roman" w:cs="Times New Roman"/>
          <w:color w:val="000000" w:themeColor="text1"/>
          <w:sz w:val="24"/>
          <w:szCs w:val="24"/>
          <w:lang w:val="az-Latn-AZ"/>
        </w:rPr>
        <w:t xml:space="preserve"> istehsal edilən məhsulların xarici bazarlara çıxarılmasında ciddi təhdid mənbəyi kimi çıxış edir. </w:t>
      </w:r>
      <w:r w:rsidR="006471A6" w:rsidRPr="007C096E">
        <w:rPr>
          <w:rFonts w:ascii="Times New Roman" w:eastAsia="Times New Roman" w:hAnsi="Times New Roman" w:cs="Times New Roman"/>
          <w:color w:val="000000" w:themeColor="text1"/>
          <w:sz w:val="24"/>
          <w:szCs w:val="24"/>
          <w:lang w:val="az-Latn-AZ"/>
        </w:rPr>
        <w:t>Q</w:t>
      </w:r>
      <w:r w:rsidRPr="007C096E">
        <w:rPr>
          <w:rFonts w:ascii="Times New Roman" w:eastAsia="Times New Roman" w:hAnsi="Times New Roman" w:cs="Times New Roman"/>
          <w:color w:val="000000" w:themeColor="text1"/>
          <w:sz w:val="24"/>
          <w:szCs w:val="24"/>
          <w:lang w:val="az-Latn-AZ"/>
        </w:rPr>
        <w:t xml:space="preserve">eyd </w:t>
      </w:r>
      <w:r w:rsidR="00000A5E" w:rsidRPr="007C096E">
        <w:rPr>
          <w:rFonts w:ascii="Times New Roman" w:eastAsia="Times New Roman" w:hAnsi="Times New Roman" w:cs="Times New Roman"/>
          <w:color w:val="000000" w:themeColor="text1"/>
          <w:sz w:val="24"/>
          <w:szCs w:val="24"/>
          <w:lang w:val="az-Latn-AZ"/>
        </w:rPr>
        <w:t xml:space="preserve">edilir </w:t>
      </w:r>
      <w:r w:rsidRPr="007C096E">
        <w:rPr>
          <w:rFonts w:ascii="Times New Roman" w:eastAsia="Times New Roman" w:hAnsi="Times New Roman" w:cs="Times New Roman"/>
          <w:color w:val="000000" w:themeColor="text1"/>
          <w:sz w:val="24"/>
          <w:szCs w:val="24"/>
          <w:lang w:val="az-Latn-AZ"/>
        </w:rPr>
        <w:t>ki, yeyinti səna</w:t>
      </w:r>
      <w:r w:rsidR="009D1A9B" w:rsidRPr="007C096E">
        <w:rPr>
          <w:rFonts w:ascii="Times New Roman" w:eastAsia="Times New Roman" w:hAnsi="Times New Roman" w:cs="Times New Roman"/>
          <w:color w:val="000000" w:themeColor="text1"/>
          <w:sz w:val="24"/>
          <w:szCs w:val="24"/>
          <w:lang w:val="az-Latn-AZ"/>
        </w:rPr>
        <w:softHyphen/>
      </w:r>
      <w:r w:rsidRPr="007C096E">
        <w:rPr>
          <w:rFonts w:ascii="Times New Roman" w:eastAsia="Times New Roman" w:hAnsi="Times New Roman" w:cs="Times New Roman"/>
          <w:color w:val="000000" w:themeColor="text1"/>
          <w:sz w:val="24"/>
          <w:szCs w:val="24"/>
          <w:lang w:val="az-Latn-AZ"/>
        </w:rPr>
        <w:t>yesində əməyin mexanikləşdirilməsi prosesi 40-60%</w:t>
      </w:r>
      <w:r w:rsidR="00000A5E" w:rsidRPr="007C096E">
        <w:rPr>
          <w:rFonts w:ascii="Times New Roman" w:eastAsia="Times New Roman" w:hAnsi="Times New Roman" w:cs="Times New Roman"/>
          <w:color w:val="000000" w:themeColor="text1"/>
          <w:sz w:val="24"/>
          <w:szCs w:val="24"/>
          <w:lang w:val="az-Latn-AZ"/>
        </w:rPr>
        <w:t xml:space="preserve"> həddində </w:t>
      </w:r>
      <w:r w:rsidRPr="007C096E">
        <w:rPr>
          <w:rFonts w:ascii="Times New Roman" w:eastAsia="Times New Roman" w:hAnsi="Times New Roman" w:cs="Times New Roman"/>
          <w:color w:val="000000" w:themeColor="text1"/>
          <w:sz w:val="24"/>
          <w:szCs w:val="24"/>
          <w:lang w:val="az-Latn-AZ"/>
        </w:rPr>
        <w:t>hə</w:t>
      </w:r>
      <w:r w:rsidR="009D1A9B" w:rsidRPr="007C096E">
        <w:rPr>
          <w:rFonts w:ascii="Times New Roman" w:eastAsia="Times New Roman" w:hAnsi="Times New Roman" w:cs="Times New Roman"/>
          <w:color w:val="000000" w:themeColor="text1"/>
          <w:sz w:val="24"/>
          <w:szCs w:val="24"/>
          <w:lang w:val="az-Latn-AZ"/>
        </w:rPr>
        <w:softHyphen/>
      </w:r>
      <w:r w:rsidRPr="007C096E">
        <w:rPr>
          <w:rFonts w:ascii="Times New Roman" w:eastAsia="Times New Roman" w:hAnsi="Times New Roman" w:cs="Times New Roman"/>
          <w:color w:val="000000" w:themeColor="text1"/>
          <w:sz w:val="24"/>
          <w:szCs w:val="24"/>
          <w:lang w:val="az-Latn-AZ"/>
        </w:rPr>
        <w:t>ya</w:t>
      </w:r>
      <w:r w:rsidR="009D1A9B" w:rsidRPr="007C096E">
        <w:rPr>
          <w:rFonts w:ascii="Times New Roman" w:eastAsia="Times New Roman" w:hAnsi="Times New Roman" w:cs="Times New Roman"/>
          <w:color w:val="000000" w:themeColor="text1"/>
          <w:sz w:val="24"/>
          <w:szCs w:val="24"/>
          <w:lang w:val="az-Latn-AZ"/>
        </w:rPr>
        <w:softHyphen/>
      </w:r>
      <w:r w:rsidRPr="007C096E">
        <w:rPr>
          <w:rFonts w:ascii="Times New Roman" w:eastAsia="Times New Roman" w:hAnsi="Times New Roman" w:cs="Times New Roman"/>
          <w:color w:val="000000" w:themeColor="text1"/>
          <w:sz w:val="24"/>
          <w:szCs w:val="24"/>
          <w:lang w:val="az-Latn-AZ"/>
        </w:rPr>
        <w:t>ta keçirilsə də</w:t>
      </w:r>
      <w:r w:rsidR="00B36B9A" w:rsidRPr="007C096E">
        <w:rPr>
          <w:rFonts w:ascii="Times New Roman" w:eastAsia="Times New Roman" w:hAnsi="Times New Roman" w:cs="Times New Roman"/>
          <w:color w:val="000000" w:themeColor="text1"/>
          <w:sz w:val="24"/>
          <w:szCs w:val="24"/>
          <w:lang w:val="az-Latn-AZ"/>
        </w:rPr>
        <w:t xml:space="preserve">, </w:t>
      </w:r>
      <w:r w:rsidRPr="007C096E">
        <w:rPr>
          <w:rFonts w:ascii="Times New Roman" w:eastAsia="Times New Roman" w:hAnsi="Times New Roman" w:cs="Times New Roman"/>
          <w:color w:val="000000" w:themeColor="text1"/>
          <w:sz w:val="24"/>
          <w:szCs w:val="24"/>
          <w:lang w:val="az-Latn-AZ"/>
        </w:rPr>
        <w:t>lakin bir sıra hallarda emal müəssisələrində əmək tutumlu əməliyyatların 50%-ə qədəri mexanikləş</w:t>
      </w:r>
      <w:r w:rsidR="00067137" w:rsidRPr="007C096E">
        <w:rPr>
          <w:rFonts w:ascii="Times New Roman" w:eastAsia="Times New Roman" w:hAnsi="Times New Roman" w:cs="Times New Roman"/>
          <w:color w:val="000000" w:themeColor="text1"/>
          <w:sz w:val="24"/>
          <w:szCs w:val="24"/>
          <w:lang w:val="az-Latn-AZ"/>
        </w:rPr>
        <w:softHyphen/>
      </w:r>
      <w:r w:rsidRPr="007C096E">
        <w:rPr>
          <w:rFonts w:ascii="Times New Roman" w:eastAsia="Times New Roman" w:hAnsi="Times New Roman" w:cs="Times New Roman"/>
          <w:color w:val="000000" w:themeColor="text1"/>
          <w:sz w:val="24"/>
          <w:szCs w:val="24"/>
          <w:lang w:val="az-Latn-AZ"/>
        </w:rPr>
        <w:t>dirilməmiş qa</w:t>
      </w:r>
      <w:r w:rsidR="00F677B2" w:rsidRPr="007C096E">
        <w:rPr>
          <w:rFonts w:ascii="Times New Roman" w:eastAsia="Times New Roman" w:hAnsi="Times New Roman" w:cs="Times New Roman"/>
          <w:color w:val="000000" w:themeColor="text1"/>
          <w:sz w:val="24"/>
          <w:szCs w:val="24"/>
          <w:lang w:val="az-Latn-AZ"/>
        </w:rPr>
        <w:softHyphen/>
      </w:r>
      <w:r w:rsidRPr="007C096E">
        <w:rPr>
          <w:rFonts w:ascii="Times New Roman" w:eastAsia="Times New Roman" w:hAnsi="Times New Roman" w:cs="Times New Roman"/>
          <w:color w:val="000000" w:themeColor="text1"/>
          <w:sz w:val="24"/>
          <w:szCs w:val="24"/>
          <w:lang w:val="az-Latn-AZ"/>
        </w:rPr>
        <w:t>lır.</w:t>
      </w:r>
    </w:p>
    <w:p w14:paraId="54377FCF" w14:textId="1A760AD1" w:rsidR="00343162" w:rsidRPr="007C096E" w:rsidRDefault="00343162" w:rsidP="00963058">
      <w:pPr>
        <w:spacing w:after="0" w:line="240" w:lineRule="auto"/>
        <w:ind w:firstLine="284"/>
        <w:jc w:val="both"/>
        <w:rPr>
          <w:rFonts w:ascii="Times New Roman" w:eastAsia="Times New Roman" w:hAnsi="Times New Roman" w:cs="Times New Roman"/>
          <w:color w:val="000000" w:themeColor="text1"/>
          <w:sz w:val="24"/>
          <w:szCs w:val="24"/>
          <w:lang w:val="az-Latn-AZ"/>
        </w:rPr>
      </w:pPr>
      <w:r w:rsidRPr="007C096E">
        <w:rPr>
          <w:rFonts w:ascii="Times New Roman" w:eastAsia="Times New Roman" w:hAnsi="Times New Roman" w:cs="Times New Roman"/>
          <w:color w:val="000000" w:themeColor="text1"/>
          <w:sz w:val="24"/>
          <w:szCs w:val="24"/>
          <w:lang w:val="az-Latn-AZ"/>
        </w:rPr>
        <w:t>Yeyinti sənayesi müəssisələrinin modern</w:t>
      </w:r>
      <w:r w:rsidR="009D1A9B" w:rsidRPr="007C096E">
        <w:rPr>
          <w:rFonts w:ascii="Times New Roman" w:eastAsia="Times New Roman" w:hAnsi="Times New Roman" w:cs="Times New Roman"/>
          <w:color w:val="000000" w:themeColor="text1"/>
          <w:sz w:val="24"/>
          <w:szCs w:val="24"/>
          <w:lang w:val="az-Latn-AZ"/>
        </w:rPr>
        <w:t>l</w:t>
      </w:r>
      <w:r w:rsidRPr="007C096E">
        <w:rPr>
          <w:rFonts w:ascii="Times New Roman" w:eastAsia="Times New Roman" w:hAnsi="Times New Roman" w:cs="Times New Roman"/>
          <w:color w:val="000000" w:themeColor="text1"/>
          <w:sz w:val="24"/>
          <w:szCs w:val="24"/>
          <w:lang w:val="az-Latn-AZ"/>
        </w:rPr>
        <w:t>əşdirilməsi zamanı</w:t>
      </w:r>
      <w:r w:rsidR="00091DF4" w:rsidRPr="007C096E">
        <w:rPr>
          <w:rFonts w:ascii="Times New Roman" w:eastAsia="Times New Roman" w:hAnsi="Times New Roman" w:cs="Times New Roman"/>
          <w:color w:val="000000" w:themeColor="text1"/>
          <w:sz w:val="24"/>
          <w:szCs w:val="24"/>
          <w:lang w:val="az-Latn-AZ"/>
        </w:rPr>
        <w:t>,</w:t>
      </w:r>
      <w:r w:rsidRPr="007C096E">
        <w:rPr>
          <w:rFonts w:ascii="Times New Roman" w:eastAsia="Times New Roman" w:hAnsi="Times New Roman" w:cs="Times New Roman"/>
          <w:color w:val="000000" w:themeColor="text1"/>
          <w:sz w:val="24"/>
          <w:szCs w:val="24"/>
          <w:lang w:val="az-Latn-AZ"/>
        </w:rPr>
        <w:t xml:space="preserve"> ilk növbədə enerji məsrəflərinin </w:t>
      </w:r>
      <w:r w:rsidR="00000A5E" w:rsidRPr="007C096E">
        <w:rPr>
          <w:rFonts w:ascii="Times New Roman" w:eastAsia="Times New Roman" w:hAnsi="Times New Roman" w:cs="Times New Roman"/>
          <w:color w:val="000000" w:themeColor="text1"/>
          <w:sz w:val="24"/>
          <w:szCs w:val="24"/>
          <w:lang w:val="az-Latn-AZ"/>
        </w:rPr>
        <w:t>azaldılması</w:t>
      </w:r>
      <w:r w:rsidRPr="007C096E">
        <w:rPr>
          <w:rFonts w:ascii="Times New Roman" w:eastAsia="Times New Roman" w:hAnsi="Times New Roman" w:cs="Times New Roman"/>
          <w:color w:val="000000" w:themeColor="text1"/>
          <w:sz w:val="24"/>
          <w:szCs w:val="24"/>
          <w:lang w:val="az-Latn-AZ"/>
        </w:rPr>
        <w:t xml:space="preserve"> mexanizmi hərəkətə gətirilməli</w:t>
      </w:r>
      <w:r w:rsidR="009D1A9B" w:rsidRPr="007C096E">
        <w:rPr>
          <w:rFonts w:ascii="Times New Roman" w:eastAsia="Times New Roman" w:hAnsi="Times New Roman" w:cs="Times New Roman"/>
          <w:color w:val="000000" w:themeColor="text1"/>
          <w:sz w:val="24"/>
          <w:szCs w:val="24"/>
          <w:lang w:val="az-Latn-AZ"/>
        </w:rPr>
        <w:t xml:space="preserve">, </w:t>
      </w:r>
      <w:r w:rsidRPr="007C096E">
        <w:rPr>
          <w:rFonts w:ascii="Times New Roman" w:eastAsia="Times New Roman" w:hAnsi="Times New Roman" w:cs="Times New Roman"/>
          <w:color w:val="000000" w:themeColor="text1"/>
          <w:sz w:val="24"/>
          <w:szCs w:val="24"/>
          <w:lang w:val="az-Latn-AZ"/>
        </w:rPr>
        <w:t>istehsal</w:t>
      </w:r>
      <w:r w:rsidR="009D1A9B" w:rsidRPr="007C096E">
        <w:rPr>
          <w:rFonts w:ascii="Times New Roman" w:eastAsia="Times New Roman" w:hAnsi="Times New Roman" w:cs="Times New Roman"/>
          <w:color w:val="000000" w:themeColor="text1"/>
          <w:sz w:val="24"/>
          <w:szCs w:val="24"/>
          <w:lang w:val="az-Latn-AZ"/>
        </w:rPr>
        <w:t xml:space="preserve"> </w:t>
      </w:r>
      <w:r w:rsidRPr="007C096E">
        <w:rPr>
          <w:rFonts w:ascii="Times New Roman" w:eastAsia="Times New Roman" w:hAnsi="Times New Roman" w:cs="Times New Roman"/>
          <w:color w:val="000000" w:themeColor="text1"/>
          <w:sz w:val="24"/>
          <w:szCs w:val="24"/>
          <w:lang w:val="az-Latn-AZ"/>
        </w:rPr>
        <w:t>zamanı itkilərə yol verilməsinin qarşısı alınmalı və müxtəlif tullan</w:t>
      </w:r>
      <w:r w:rsidR="00F677B2" w:rsidRPr="007C096E">
        <w:rPr>
          <w:rFonts w:ascii="Times New Roman" w:eastAsia="Times New Roman" w:hAnsi="Times New Roman" w:cs="Times New Roman"/>
          <w:color w:val="000000" w:themeColor="text1"/>
          <w:sz w:val="24"/>
          <w:szCs w:val="24"/>
          <w:lang w:val="az-Latn-AZ"/>
        </w:rPr>
        <w:softHyphen/>
      </w:r>
      <w:r w:rsidRPr="007C096E">
        <w:rPr>
          <w:rFonts w:ascii="Times New Roman" w:eastAsia="Times New Roman" w:hAnsi="Times New Roman" w:cs="Times New Roman"/>
          <w:color w:val="000000" w:themeColor="text1"/>
          <w:sz w:val="24"/>
          <w:szCs w:val="24"/>
          <w:lang w:val="az-Latn-AZ"/>
        </w:rPr>
        <w:t xml:space="preserve">tıların ekoloji problemlər doğurmaması </w:t>
      </w:r>
      <w:r w:rsidR="009D1A9B" w:rsidRPr="007C096E">
        <w:rPr>
          <w:rFonts w:ascii="Times New Roman" w:eastAsia="Times New Roman" w:hAnsi="Times New Roman" w:cs="Times New Roman"/>
          <w:color w:val="000000" w:themeColor="text1"/>
          <w:sz w:val="24"/>
          <w:szCs w:val="24"/>
          <w:lang w:val="az-Latn-AZ"/>
        </w:rPr>
        <w:t>üçün</w:t>
      </w:r>
      <w:r w:rsidRPr="007C096E">
        <w:rPr>
          <w:rFonts w:ascii="Times New Roman" w:eastAsia="Times New Roman" w:hAnsi="Times New Roman" w:cs="Times New Roman"/>
          <w:color w:val="000000" w:themeColor="text1"/>
          <w:sz w:val="24"/>
          <w:szCs w:val="24"/>
          <w:lang w:val="az-Latn-AZ"/>
        </w:rPr>
        <w:t xml:space="preserve"> onların emalı həyata keçirilməlidir.</w:t>
      </w:r>
    </w:p>
    <w:p w14:paraId="702F07BB" w14:textId="4BA0E622" w:rsidR="00343162" w:rsidRPr="007C096E" w:rsidRDefault="00000A5E" w:rsidP="00963058">
      <w:pPr>
        <w:spacing w:after="0" w:line="240" w:lineRule="auto"/>
        <w:ind w:firstLine="284"/>
        <w:jc w:val="both"/>
        <w:rPr>
          <w:rFonts w:ascii="Times New Roman" w:eastAsia="Times New Roman" w:hAnsi="Times New Roman" w:cs="Times New Roman"/>
          <w:color w:val="000000" w:themeColor="text1"/>
          <w:sz w:val="24"/>
          <w:szCs w:val="24"/>
          <w:lang w:val="az-Latn-AZ"/>
        </w:rPr>
      </w:pPr>
      <w:r w:rsidRPr="007C096E">
        <w:rPr>
          <w:rFonts w:ascii="Times New Roman" w:eastAsia="Times New Roman" w:hAnsi="Times New Roman" w:cs="Times New Roman"/>
          <w:color w:val="000000" w:themeColor="text1"/>
          <w:sz w:val="24"/>
          <w:szCs w:val="24"/>
          <w:lang w:val="az-Latn-AZ"/>
        </w:rPr>
        <w:t>Qeyd edilir</w:t>
      </w:r>
      <w:r w:rsidR="00343162" w:rsidRPr="007C096E">
        <w:rPr>
          <w:rFonts w:ascii="Times New Roman" w:eastAsia="Times New Roman" w:hAnsi="Times New Roman" w:cs="Times New Roman"/>
          <w:color w:val="000000" w:themeColor="text1"/>
          <w:sz w:val="24"/>
          <w:szCs w:val="24"/>
          <w:lang w:val="az-Latn-AZ"/>
        </w:rPr>
        <w:t xml:space="preserve"> ki, respublikamızda emal sənayesi müəssisələrinin ənənəvi bazar</w:t>
      </w:r>
      <w:r w:rsidR="00B36B9A" w:rsidRPr="007C096E">
        <w:rPr>
          <w:rFonts w:ascii="Times New Roman" w:eastAsia="Times New Roman" w:hAnsi="Times New Roman" w:cs="Times New Roman"/>
          <w:color w:val="000000" w:themeColor="text1"/>
          <w:sz w:val="24"/>
          <w:szCs w:val="24"/>
          <w:lang w:val="az-Latn-AZ"/>
        </w:rPr>
        <w:t>ı</w:t>
      </w:r>
      <w:r w:rsidR="00343162" w:rsidRPr="007C096E">
        <w:rPr>
          <w:rFonts w:ascii="Times New Roman" w:eastAsia="Times New Roman" w:hAnsi="Times New Roman" w:cs="Times New Roman"/>
          <w:color w:val="000000" w:themeColor="text1"/>
          <w:sz w:val="24"/>
          <w:szCs w:val="24"/>
          <w:lang w:val="az-Latn-AZ"/>
        </w:rPr>
        <w:t xml:space="preserve"> kimi MDB ölkələri əhəmiyyətli rol oynayır. Fikrimizcə</w:t>
      </w:r>
      <w:r w:rsidR="00B36B9A" w:rsidRPr="007C096E">
        <w:rPr>
          <w:rFonts w:ascii="Times New Roman" w:eastAsia="Times New Roman" w:hAnsi="Times New Roman" w:cs="Times New Roman"/>
          <w:color w:val="000000" w:themeColor="text1"/>
          <w:sz w:val="24"/>
          <w:szCs w:val="24"/>
          <w:lang w:val="az-Latn-AZ"/>
        </w:rPr>
        <w:t>,</w:t>
      </w:r>
      <w:r w:rsidR="00343162" w:rsidRPr="007C096E">
        <w:rPr>
          <w:rFonts w:ascii="Times New Roman" w:eastAsia="Times New Roman" w:hAnsi="Times New Roman" w:cs="Times New Roman"/>
          <w:color w:val="000000" w:themeColor="text1"/>
          <w:sz w:val="24"/>
          <w:szCs w:val="24"/>
          <w:lang w:val="az-Latn-AZ"/>
        </w:rPr>
        <w:t xml:space="preserve"> məhsulun rəqabət</w:t>
      </w:r>
      <w:r w:rsidR="0023378D" w:rsidRPr="007C096E">
        <w:rPr>
          <w:rFonts w:ascii="Times New Roman" w:eastAsia="Times New Roman" w:hAnsi="Times New Roman" w:cs="Times New Roman"/>
          <w:color w:val="000000" w:themeColor="text1"/>
          <w:sz w:val="24"/>
          <w:szCs w:val="24"/>
          <w:lang w:val="az-Latn-AZ"/>
        </w:rPr>
        <w:t xml:space="preserve"> </w:t>
      </w:r>
      <w:r w:rsidR="00343162" w:rsidRPr="007C096E">
        <w:rPr>
          <w:rFonts w:ascii="Times New Roman" w:eastAsia="Times New Roman" w:hAnsi="Times New Roman" w:cs="Times New Roman"/>
          <w:color w:val="000000" w:themeColor="text1"/>
          <w:sz w:val="24"/>
          <w:szCs w:val="24"/>
          <w:lang w:val="az-Latn-AZ"/>
        </w:rPr>
        <w:t>qabiliyyətinin yüksəldilməsi həyata keçi</w:t>
      </w:r>
      <w:r w:rsidR="00F677B2" w:rsidRPr="007C096E">
        <w:rPr>
          <w:rFonts w:ascii="Times New Roman" w:eastAsia="Times New Roman" w:hAnsi="Times New Roman" w:cs="Times New Roman"/>
          <w:color w:val="000000" w:themeColor="text1"/>
          <w:sz w:val="24"/>
          <w:szCs w:val="24"/>
          <w:lang w:val="az-Latn-AZ"/>
        </w:rPr>
        <w:softHyphen/>
      </w:r>
      <w:r w:rsidR="00343162" w:rsidRPr="007C096E">
        <w:rPr>
          <w:rFonts w:ascii="Times New Roman" w:eastAsia="Times New Roman" w:hAnsi="Times New Roman" w:cs="Times New Roman"/>
          <w:color w:val="000000" w:themeColor="text1"/>
          <w:sz w:val="24"/>
          <w:szCs w:val="24"/>
          <w:lang w:val="az-Latn-AZ"/>
        </w:rPr>
        <w:t>rilərsə emal sənayesi məhsullarının Avropa</w:t>
      </w:r>
      <w:r w:rsidR="009D1A9B" w:rsidRPr="007C096E">
        <w:rPr>
          <w:rFonts w:ascii="Times New Roman" w:eastAsia="Times New Roman" w:hAnsi="Times New Roman" w:cs="Times New Roman"/>
          <w:color w:val="000000" w:themeColor="text1"/>
          <w:sz w:val="24"/>
          <w:szCs w:val="24"/>
          <w:lang w:val="az-Latn-AZ"/>
        </w:rPr>
        <w:t>ya</w:t>
      </w:r>
      <w:r w:rsidR="00343162" w:rsidRPr="007C096E">
        <w:rPr>
          <w:rFonts w:ascii="Times New Roman" w:eastAsia="Times New Roman" w:hAnsi="Times New Roman" w:cs="Times New Roman"/>
          <w:color w:val="000000" w:themeColor="text1"/>
          <w:sz w:val="24"/>
          <w:szCs w:val="24"/>
          <w:lang w:val="az-Latn-AZ"/>
        </w:rPr>
        <w:t>, o cúmlədən ekoloji təmiz məhsulların Qərbi Avropa ölkələrinə ixracı mühüm valyuta gəlirlərinin mənbəyi rolunu oynaya bilərdi.</w:t>
      </w:r>
    </w:p>
    <w:p w14:paraId="619BA4F2" w14:textId="202F081C" w:rsidR="00343162" w:rsidRPr="007C096E" w:rsidRDefault="00000A5E" w:rsidP="00963058">
      <w:pPr>
        <w:pStyle w:val="ad"/>
        <w:spacing w:before="0" w:beforeAutospacing="0" w:after="0" w:afterAutospacing="0"/>
        <w:ind w:firstLine="284"/>
        <w:jc w:val="both"/>
        <w:rPr>
          <w:color w:val="000000" w:themeColor="text1"/>
          <w:lang w:val="az-Latn-AZ"/>
        </w:rPr>
      </w:pPr>
      <w:r w:rsidRPr="007C096E">
        <w:rPr>
          <w:color w:val="000000" w:themeColor="text1"/>
          <w:lang w:val="az-Latn-AZ"/>
        </w:rPr>
        <w:t xml:space="preserve">Məlumdur </w:t>
      </w:r>
      <w:r w:rsidR="00343162" w:rsidRPr="007C096E">
        <w:rPr>
          <w:color w:val="000000" w:themeColor="text1"/>
          <w:lang w:val="az-Latn-AZ"/>
        </w:rPr>
        <w:t xml:space="preserve">ki, ənənəvi məhsullarla müqayisədə ekoloji cəhətdən təmiz məhsul istehsalının baha başa gəlməsi və onun genetik modifikasiya olunmuş elementlərdən uzaq olması ön plana çəkilir. Bu baxımdan </w:t>
      </w:r>
      <w:r w:rsidRPr="007C096E">
        <w:rPr>
          <w:color w:val="000000" w:themeColor="text1"/>
          <w:lang w:val="az-Latn-AZ"/>
        </w:rPr>
        <w:t>e</w:t>
      </w:r>
      <w:r w:rsidR="00343162" w:rsidRPr="007C096E">
        <w:rPr>
          <w:color w:val="000000" w:themeColor="text1"/>
          <w:lang w:val="az-Latn-AZ"/>
        </w:rPr>
        <w:t>koloji təmiz qida məhsullarının istehsal pr</w:t>
      </w:r>
      <w:r w:rsidR="006471A6" w:rsidRPr="007C096E">
        <w:rPr>
          <w:color w:val="000000" w:themeColor="text1"/>
          <w:lang w:val="az-Latn-AZ"/>
        </w:rPr>
        <w:t>o</w:t>
      </w:r>
      <w:r w:rsidR="00343162" w:rsidRPr="007C096E">
        <w:rPr>
          <w:color w:val="000000" w:themeColor="text1"/>
          <w:lang w:val="az-Latn-AZ"/>
        </w:rPr>
        <w:t>sesi</w:t>
      </w:r>
      <w:r w:rsidR="00B36B9A" w:rsidRPr="007C096E">
        <w:rPr>
          <w:color w:val="000000" w:themeColor="text1"/>
          <w:lang w:val="az-Latn-AZ"/>
        </w:rPr>
        <w:t>,</w:t>
      </w:r>
      <w:r w:rsidR="00343162" w:rsidRPr="007C096E">
        <w:rPr>
          <w:color w:val="000000" w:themeColor="text1"/>
          <w:lang w:val="az-Latn-AZ"/>
        </w:rPr>
        <w:t xml:space="preserve"> ilk növbədə kənd təsərrüfatı xammalının istehsalı prosesindən başlanmalı</w:t>
      </w:r>
      <w:r w:rsidR="009D1A9B" w:rsidRPr="007C096E">
        <w:rPr>
          <w:color w:val="000000" w:themeColor="text1"/>
          <w:lang w:val="az-Latn-AZ"/>
        </w:rPr>
        <w:softHyphen/>
      </w:r>
      <w:r w:rsidR="00343162" w:rsidRPr="007C096E">
        <w:rPr>
          <w:color w:val="000000" w:themeColor="text1"/>
          <w:lang w:val="az-Latn-AZ"/>
        </w:rPr>
        <w:t>dır. Kənd təsərrüfatında növbəli əkin sisteminin tətbiq edilməsi və eləcə də mikrobioloji, bitki və heyvan mənşəli gübrələrdən istifa</w:t>
      </w:r>
      <w:r w:rsidR="009D1A9B" w:rsidRPr="007C096E">
        <w:rPr>
          <w:color w:val="000000" w:themeColor="text1"/>
          <w:lang w:val="az-Latn-AZ"/>
        </w:rPr>
        <w:softHyphen/>
      </w:r>
      <w:r w:rsidR="00343162" w:rsidRPr="007C096E">
        <w:rPr>
          <w:color w:val="000000" w:themeColor="text1"/>
          <w:lang w:val="az-Latn-AZ"/>
        </w:rPr>
        <w:t xml:space="preserve">də edilməsi </w:t>
      </w:r>
      <w:r w:rsidRPr="007C096E">
        <w:rPr>
          <w:color w:val="000000" w:themeColor="text1"/>
          <w:lang w:val="az-Latn-AZ"/>
        </w:rPr>
        <w:t xml:space="preserve">nəzərdə tutulmalıdır. Bununla yanaşı </w:t>
      </w:r>
      <w:r w:rsidR="00343162" w:rsidRPr="007C096E">
        <w:rPr>
          <w:color w:val="000000" w:themeColor="text1"/>
          <w:lang w:val="az-Latn-AZ"/>
        </w:rPr>
        <w:t>ekoloji cəhət</w:t>
      </w:r>
      <w:r w:rsidR="009D1A9B" w:rsidRPr="007C096E">
        <w:rPr>
          <w:color w:val="000000" w:themeColor="text1"/>
          <w:lang w:val="az-Latn-AZ"/>
        </w:rPr>
        <w:softHyphen/>
      </w:r>
      <w:r w:rsidR="00343162" w:rsidRPr="007C096E">
        <w:rPr>
          <w:color w:val="000000" w:themeColor="text1"/>
          <w:lang w:val="az-Latn-AZ"/>
        </w:rPr>
        <w:t>dən təmiz məhsul istehsalına istiqamətlənmiş tədbirlər çərçivəsində zə</w:t>
      </w:r>
      <w:r w:rsidR="009D1A9B" w:rsidRPr="007C096E">
        <w:rPr>
          <w:color w:val="000000" w:themeColor="text1"/>
          <w:lang w:val="az-Latn-AZ"/>
        </w:rPr>
        <w:softHyphen/>
      </w:r>
      <w:r w:rsidR="00343162" w:rsidRPr="007C096E">
        <w:rPr>
          <w:color w:val="000000" w:themeColor="text1"/>
          <w:lang w:val="az-Latn-AZ"/>
        </w:rPr>
        <w:t>ru</w:t>
      </w:r>
      <w:r w:rsidR="009D1A9B" w:rsidRPr="007C096E">
        <w:rPr>
          <w:color w:val="000000" w:themeColor="text1"/>
          <w:lang w:val="az-Latn-AZ"/>
        </w:rPr>
        <w:softHyphen/>
      </w:r>
      <w:r w:rsidR="00343162" w:rsidRPr="007C096E">
        <w:rPr>
          <w:color w:val="000000" w:themeColor="text1"/>
          <w:lang w:val="az-Latn-AZ"/>
        </w:rPr>
        <w:t xml:space="preserve">ri satış və bazar infrastrukturlarının formalaşdırılması </w:t>
      </w:r>
      <w:r w:rsidR="009D1A9B" w:rsidRPr="007C096E">
        <w:rPr>
          <w:color w:val="000000" w:themeColor="text1"/>
          <w:lang w:val="az-Latn-AZ"/>
        </w:rPr>
        <w:t>mühüm</w:t>
      </w:r>
      <w:r w:rsidR="009D1A9B" w:rsidRPr="007C096E">
        <w:rPr>
          <w:color w:val="000000" w:themeColor="text1"/>
          <w:lang w:val="az-Latn-AZ"/>
        </w:rPr>
        <w:softHyphen/>
        <w:t>dür</w:t>
      </w:r>
      <w:r w:rsidR="00343162" w:rsidRPr="007C096E">
        <w:rPr>
          <w:color w:val="000000" w:themeColor="text1"/>
          <w:lang w:val="az-Latn-AZ"/>
        </w:rPr>
        <w:t>.</w:t>
      </w:r>
      <w:r w:rsidRPr="007C096E">
        <w:rPr>
          <w:color w:val="000000" w:themeColor="text1"/>
          <w:lang w:val="az-Latn-AZ"/>
        </w:rPr>
        <w:t xml:space="preserve"> </w:t>
      </w:r>
      <w:r w:rsidR="00343162" w:rsidRPr="007C096E">
        <w:rPr>
          <w:color w:val="000000" w:themeColor="text1"/>
          <w:lang w:val="az-Latn-AZ"/>
        </w:rPr>
        <w:t>Ərzaq məhsullarının istehsalına çəkilən xərclərin aşağı salın</w:t>
      </w:r>
      <w:r w:rsidR="009D1A9B" w:rsidRPr="007C096E">
        <w:rPr>
          <w:color w:val="000000" w:themeColor="text1"/>
          <w:lang w:val="az-Latn-AZ"/>
        </w:rPr>
        <w:softHyphen/>
      </w:r>
      <w:r w:rsidR="00343162" w:rsidRPr="007C096E">
        <w:rPr>
          <w:color w:val="000000" w:themeColor="text1"/>
          <w:lang w:val="az-Latn-AZ"/>
        </w:rPr>
        <w:t>ması</w:t>
      </w:r>
      <w:r w:rsidR="00B36B9A" w:rsidRPr="007C096E">
        <w:rPr>
          <w:color w:val="000000" w:themeColor="text1"/>
          <w:lang w:val="az-Latn-AZ"/>
        </w:rPr>
        <w:t>nda</w:t>
      </w:r>
      <w:r w:rsidR="00343162" w:rsidRPr="007C096E">
        <w:rPr>
          <w:color w:val="000000" w:themeColor="text1"/>
          <w:lang w:val="az-Latn-AZ"/>
        </w:rPr>
        <w:t xml:space="preserve"> alternativ enerji mənbələrindən istifadə imkanları təmin edilməlidir. </w:t>
      </w:r>
    </w:p>
    <w:p w14:paraId="5D3A54AB" w14:textId="26B519A5" w:rsidR="00097221" w:rsidRPr="007C096E" w:rsidRDefault="00097221" w:rsidP="00963058">
      <w:pPr>
        <w:spacing w:after="0" w:line="240" w:lineRule="auto"/>
        <w:ind w:firstLine="284"/>
        <w:jc w:val="both"/>
        <w:rPr>
          <w:rFonts w:ascii="Times New Roman" w:eastAsia="Times New Roman" w:hAnsi="Times New Roman" w:cs="Times New Roman"/>
          <w:color w:val="000000" w:themeColor="text1"/>
          <w:sz w:val="24"/>
          <w:szCs w:val="24"/>
          <w:lang w:val="az-Latn-AZ"/>
        </w:rPr>
      </w:pPr>
      <w:r w:rsidRPr="007C096E">
        <w:rPr>
          <w:rFonts w:ascii="Times New Roman" w:eastAsia="Times New Roman" w:hAnsi="Times New Roman" w:cs="Times New Roman"/>
          <w:color w:val="000000" w:themeColor="text1"/>
          <w:spacing w:val="-2"/>
          <w:sz w:val="24"/>
          <w:szCs w:val="24"/>
          <w:lang w:val="az-Latn-AZ"/>
        </w:rPr>
        <w:t>Aparılan tədqiqatlar göstərir ki, qida sənayesi müəssisələrində rəqabət qabiliyyəti digər sənaye sahələri ilə müqayisədə özünəməxsus fərqli xüsusiyyətləri ilə səciyyələnir. Bu xüsusiyyətlər ilk növ</w:t>
      </w:r>
      <w:r w:rsidR="003E019F" w:rsidRPr="007C096E">
        <w:rPr>
          <w:rFonts w:ascii="Times New Roman" w:eastAsia="Times New Roman" w:hAnsi="Times New Roman" w:cs="Times New Roman"/>
          <w:color w:val="000000" w:themeColor="text1"/>
          <w:spacing w:val="-2"/>
          <w:sz w:val="24"/>
          <w:szCs w:val="24"/>
          <w:lang w:val="az-Latn-AZ"/>
        </w:rPr>
        <w:softHyphen/>
      </w:r>
      <w:r w:rsidRPr="007C096E">
        <w:rPr>
          <w:rFonts w:ascii="Times New Roman" w:eastAsia="Times New Roman" w:hAnsi="Times New Roman" w:cs="Times New Roman"/>
          <w:color w:val="000000" w:themeColor="text1"/>
          <w:spacing w:val="-2"/>
          <w:sz w:val="24"/>
          <w:szCs w:val="24"/>
          <w:lang w:val="az-Latn-AZ"/>
        </w:rPr>
        <w:t>bə</w:t>
      </w:r>
      <w:r w:rsidR="003E019F" w:rsidRPr="007C096E">
        <w:rPr>
          <w:rFonts w:ascii="Times New Roman" w:eastAsia="Times New Roman" w:hAnsi="Times New Roman" w:cs="Times New Roman"/>
          <w:color w:val="000000" w:themeColor="text1"/>
          <w:spacing w:val="-2"/>
          <w:sz w:val="24"/>
          <w:szCs w:val="24"/>
          <w:lang w:val="az-Latn-AZ"/>
        </w:rPr>
        <w:softHyphen/>
      </w:r>
      <w:r w:rsidRPr="007C096E">
        <w:rPr>
          <w:rFonts w:ascii="Times New Roman" w:eastAsia="Times New Roman" w:hAnsi="Times New Roman" w:cs="Times New Roman"/>
          <w:color w:val="000000" w:themeColor="text1"/>
          <w:spacing w:val="-2"/>
          <w:sz w:val="24"/>
          <w:szCs w:val="24"/>
          <w:lang w:val="az-Latn-AZ"/>
        </w:rPr>
        <w:t>də onunla bağlıdır ki, qida sənayesinin xammal bazasını kənd təsərrüfatı təşkil edir.</w:t>
      </w:r>
      <w:r w:rsidR="005A44E9" w:rsidRPr="007C096E">
        <w:rPr>
          <w:rFonts w:ascii="Times New Roman" w:eastAsia="Times New Roman" w:hAnsi="Times New Roman" w:cs="Times New Roman"/>
          <w:color w:val="000000" w:themeColor="text1"/>
          <w:spacing w:val="-2"/>
          <w:sz w:val="24"/>
          <w:szCs w:val="24"/>
          <w:lang w:val="az-Latn-AZ"/>
        </w:rPr>
        <w:t xml:space="preserve"> </w:t>
      </w:r>
      <w:r w:rsidRPr="007C096E">
        <w:rPr>
          <w:rFonts w:ascii="Times New Roman" w:eastAsia="Times New Roman" w:hAnsi="Times New Roman" w:cs="Times New Roman"/>
          <w:color w:val="000000" w:themeColor="text1"/>
          <w:spacing w:val="-2"/>
          <w:sz w:val="24"/>
          <w:szCs w:val="24"/>
          <w:lang w:val="az-Latn-AZ"/>
        </w:rPr>
        <w:t>Nəzərə almaq lazımdır ki, bu proses inkişaf etməkdə olan ölkələr üçün daha çox xarakterikdir. Emal sənayesi müəs</w:t>
      </w:r>
      <w:r w:rsidRPr="007C096E">
        <w:rPr>
          <w:rFonts w:ascii="Times New Roman" w:eastAsia="Times New Roman" w:hAnsi="Times New Roman" w:cs="Times New Roman"/>
          <w:color w:val="000000" w:themeColor="text1"/>
          <w:spacing w:val="-2"/>
          <w:sz w:val="24"/>
          <w:szCs w:val="24"/>
          <w:lang w:val="az-Latn-AZ"/>
        </w:rPr>
        <w:softHyphen/>
        <w:t>sisələrində rəqabət qabiliyyətinin yüksəldilməsi baxımından həyata keçirilən tədbirlər zamanı ilk növbədə həmin müəssisənin fəaliy</w:t>
      </w:r>
      <w:r w:rsidRPr="007C096E">
        <w:rPr>
          <w:rFonts w:ascii="Times New Roman" w:eastAsia="Times New Roman" w:hAnsi="Times New Roman" w:cs="Times New Roman"/>
          <w:color w:val="000000" w:themeColor="text1"/>
          <w:spacing w:val="-2"/>
          <w:sz w:val="24"/>
          <w:szCs w:val="24"/>
          <w:lang w:val="az-Latn-AZ"/>
        </w:rPr>
        <w:softHyphen/>
        <w:t>yətinin spesifikası ön plana çəkilməli və eləcə də bazarda fəaliyyət xüsusiyyətləri nəzərə alınmalıdır.</w:t>
      </w:r>
      <w:r w:rsidR="005A44E9" w:rsidRPr="007C096E">
        <w:rPr>
          <w:rFonts w:ascii="Times New Roman" w:eastAsia="Times New Roman" w:hAnsi="Times New Roman" w:cs="Times New Roman"/>
          <w:color w:val="000000" w:themeColor="text1"/>
          <w:spacing w:val="-2"/>
          <w:sz w:val="24"/>
          <w:szCs w:val="24"/>
          <w:lang w:val="az-Latn-AZ"/>
        </w:rPr>
        <w:t xml:space="preserve"> </w:t>
      </w:r>
      <w:r w:rsidRPr="007C096E">
        <w:rPr>
          <w:rFonts w:ascii="Times New Roman" w:eastAsia="Times New Roman" w:hAnsi="Times New Roman" w:cs="Times New Roman"/>
          <w:color w:val="000000" w:themeColor="text1"/>
          <w:spacing w:val="-2"/>
          <w:sz w:val="24"/>
          <w:szCs w:val="24"/>
          <w:lang w:val="az-Latn-AZ"/>
        </w:rPr>
        <w:t>Ərzaq məhsullarının istehsalına çəkilən xərclərin aşağı salınması və bu mahiyyət etibarilə istər enerji və istərsə də digər məsrəflərin aşağı salınmasını özündə əks etdirməli, alternativ enerji mənbələrindən istifadə edilməlidir</w:t>
      </w:r>
      <w:r w:rsidRPr="007C096E">
        <w:rPr>
          <w:rFonts w:ascii="Times New Roman" w:eastAsia="Times New Roman" w:hAnsi="Times New Roman" w:cs="Times New Roman"/>
          <w:color w:val="000000" w:themeColor="text1"/>
          <w:sz w:val="24"/>
          <w:szCs w:val="24"/>
          <w:lang w:val="az-Latn-AZ"/>
        </w:rPr>
        <w:t xml:space="preserve">. </w:t>
      </w:r>
    </w:p>
    <w:p w14:paraId="3020AD8F" w14:textId="2541606D" w:rsidR="00343162" w:rsidRPr="007C096E" w:rsidRDefault="00831C63" w:rsidP="00963058">
      <w:pPr>
        <w:spacing w:after="0" w:line="240" w:lineRule="auto"/>
        <w:ind w:firstLine="284"/>
        <w:jc w:val="both"/>
        <w:rPr>
          <w:rFonts w:ascii="Times New Roman" w:eastAsia="Times New Roman" w:hAnsi="Times New Roman" w:cs="Times New Roman"/>
          <w:color w:val="000000" w:themeColor="text1"/>
          <w:sz w:val="24"/>
          <w:szCs w:val="24"/>
          <w:lang w:val="az-Latn-AZ"/>
        </w:rPr>
      </w:pPr>
      <w:r w:rsidRPr="007C096E">
        <w:rPr>
          <w:rFonts w:ascii="Times New Roman" w:eastAsia="Times New Roman" w:hAnsi="Times New Roman" w:cs="Times New Roman"/>
          <w:color w:val="000000" w:themeColor="text1"/>
          <w:sz w:val="24"/>
          <w:szCs w:val="24"/>
          <w:lang w:val="az-Latn-AZ"/>
        </w:rPr>
        <w:t>Y</w:t>
      </w:r>
      <w:r w:rsidR="00343162" w:rsidRPr="007C096E">
        <w:rPr>
          <w:rFonts w:ascii="Times New Roman" w:eastAsia="Times New Roman" w:hAnsi="Times New Roman" w:cs="Times New Roman"/>
          <w:color w:val="000000" w:themeColor="text1"/>
          <w:sz w:val="24"/>
          <w:szCs w:val="24"/>
          <w:lang w:val="az-Latn-AZ"/>
        </w:rPr>
        <w:t>eyinti sənayesində rəqabət qabiliyyətinin yüksəldilməsi</w:t>
      </w:r>
      <w:r w:rsidR="005A44E9" w:rsidRPr="007C096E">
        <w:rPr>
          <w:rFonts w:ascii="Times New Roman" w:eastAsia="Times New Roman" w:hAnsi="Times New Roman" w:cs="Times New Roman"/>
          <w:color w:val="000000" w:themeColor="text1"/>
          <w:sz w:val="24"/>
          <w:szCs w:val="24"/>
          <w:lang w:val="az-Latn-AZ"/>
        </w:rPr>
        <w:t xml:space="preserve">ndə </w:t>
      </w:r>
      <w:r w:rsidR="00343162" w:rsidRPr="007C096E">
        <w:rPr>
          <w:rFonts w:ascii="Times New Roman" w:eastAsia="Times New Roman" w:hAnsi="Times New Roman" w:cs="Times New Roman"/>
          <w:color w:val="000000" w:themeColor="text1"/>
          <w:sz w:val="24"/>
          <w:szCs w:val="24"/>
          <w:lang w:val="az-Latn-AZ"/>
        </w:rPr>
        <w:t>mühüm xüsusiyyətlərdən biri də məh</w:t>
      </w:r>
      <w:r w:rsidR="00F677B2" w:rsidRPr="007C096E">
        <w:rPr>
          <w:rFonts w:ascii="Times New Roman" w:eastAsia="Times New Roman" w:hAnsi="Times New Roman" w:cs="Times New Roman"/>
          <w:color w:val="000000" w:themeColor="text1"/>
          <w:sz w:val="24"/>
          <w:szCs w:val="24"/>
          <w:lang w:val="az-Latn-AZ"/>
        </w:rPr>
        <w:softHyphen/>
      </w:r>
      <w:r w:rsidR="00343162" w:rsidRPr="007C096E">
        <w:rPr>
          <w:rFonts w:ascii="Times New Roman" w:eastAsia="Times New Roman" w:hAnsi="Times New Roman" w:cs="Times New Roman"/>
          <w:color w:val="000000" w:themeColor="text1"/>
          <w:sz w:val="24"/>
          <w:szCs w:val="24"/>
          <w:lang w:val="az-Latn-AZ"/>
        </w:rPr>
        <w:t xml:space="preserve">sulun keyfiyyətidir. </w:t>
      </w:r>
      <w:r w:rsidR="009D1A9B" w:rsidRPr="007C096E">
        <w:rPr>
          <w:rFonts w:ascii="Times New Roman" w:eastAsia="Times New Roman" w:hAnsi="Times New Roman" w:cs="Times New Roman"/>
          <w:color w:val="000000" w:themeColor="text1"/>
          <w:sz w:val="24"/>
          <w:szCs w:val="24"/>
          <w:lang w:val="az-Latn-AZ"/>
        </w:rPr>
        <w:t>E</w:t>
      </w:r>
      <w:r w:rsidR="00000A5E" w:rsidRPr="007C096E">
        <w:rPr>
          <w:rFonts w:ascii="Times New Roman" w:eastAsia="Times New Roman" w:hAnsi="Times New Roman" w:cs="Times New Roman"/>
          <w:color w:val="000000" w:themeColor="text1"/>
          <w:sz w:val="24"/>
          <w:szCs w:val="24"/>
          <w:lang w:val="az-Latn-AZ"/>
        </w:rPr>
        <w:t>yni zamanda y</w:t>
      </w:r>
      <w:r w:rsidR="00343162" w:rsidRPr="007C096E">
        <w:rPr>
          <w:rFonts w:ascii="Times New Roman" w:eastAsia="Times New Roman" w:hAnsi="Times New Roman" w:cs="Times New Roman"/>
          <w:color w:val="000000" w:themeColor="text1"/>
          <w:sz w:val="24"/>
          <w:szCs w:val="24"/>
          <w:lang w:val="az-Latn-AZ"/>
        </w:rPr>
        <w:t>eyinti sənayesi müəssəsinin rəqabət</w:t>
      </w:r>
      <w:r w:rsidR="00B36B9A" w:rsidRPr="007C096E">
        <w:rPr>
          <w:rFonts w:ascii="Times New Roman" w:eastAsia="Times New Roman" w:hAnsi="Times New Roman" w:cs="Times New Roman"/>
          <w:color w:val="000000" w:themeColor="text1"/>
          <w:sz w:val="24"/>
          <w:szCs w:val="24"/>
          <w:lang w:val="az-Latn-AZ"/>
        </w:rPr>
        <w:t xml:space="preserve"> </w:t>
      </w:r>
      <w:r w:rsidR="00343162" w:rsidRPr="007C096E">
        <w:rPr>
          <w:rFonts w:ascii="Times New Roman" w:eastAsia="Times New Roman" w:hAnsi="Times New Roman" w:cs="Times New Roman"/>
          <w:color w:val="000000" w:themeColor="text1"/>
          <w:sz w:val="24"/>
          <w:szCs w:val="24"/>
          <w:lang w:val="az-Latn-AZ"/>
        </w:rPr>
        <w:t>qabiliyyətinin yüksəl</w:t>
      </w:r>
      <w:r w:rsidR="003E019F" w:rsidRPr="007C096E">
        <w:rPr>
          <w:rFonts w:ascii="Times New Roman" w:eastAsia="Times New Roman" w:hAnsi="Times New Roman" w:cs="Times New Roman"/>
          <w:color w:val="000000" w:themeColor="text1"/>
          <w:sz w:val="24"/>
          <w:szCs w:val="24"/>
          <w:lang w:val="az-Latn-AZ"/>
        </w:rPr>
        <w:softHyphen/>
      </w:r>
      <w:r w:rsidR="00343162" w:rsidRPr="007C096E">
        <w:rPr>
          <w:rFonts w:ascii="Times New Roman" w:eastAsia="Times New Roman" w:hAnsi="Times New Roman" w:cs="Times New Roman"/>
          <w:color w:val="000000" w:themeColor="text1"/>
          <w:sz w:val="24"/>
          <w:szCs w:val="24"/>
          <w:lang w:val="az-Latn-AZ"/>
        </w:rPr>
        <w:t>dil</w:t>
      </w:r>
      <w:r w:rsidR="009D1A9B" w:rsidRPr="007C096E">
        <w:rPr>
          <w:rFonts w:ascii="Times New Roman" w:eastAsia="Times New Roman" w:hAnsi="Times New Roman" w:cs="Times New Roman"/>
          <w:color w:val="000000" w:themeColor="text1"/>
          <w:sz w:val="24"/>
          <w:szCs w:val="24"/>
          <w:lang w:val="az-Latn-AZ"/>
        </w:rPr>
        <w:softHyphen/>
      </w:r>
      <w:r w:rsidR="003E019F" w:rsidRPr="007C096E">
        <w:rPr>
          <w:rFonts w:ascii="Times New Roman" w:eastAsia="Times New Roman" w:hAnsi="Times New Roman" w:cs="Times New Roman"/>
          <w:color w:val="000000" w:themeColor="text1"/>
          <w:sz w:val="24"/>
          <w:szCs w:val="24"/>
          <w:lang w:val="az-Latn-AZ"/>
        </w:rPr>
        <w:softHyphen/>
      </w:r>
      <w:r w:rsidR="00343162" w:rsidRPr="007C096E">
        <w:rPr>
          <w:rFonts w:ascii="Times New Roman" w:eastAsia="Times New Roman" w:hAnsi="Times New Roman" w:cs="Times New Roman"/>
          <w:color w:val="000000" w:themeColor="text1"/>
          <w:sz w:val="24"/>
          <w:szCs w:val="24"/>
          <w:lang w:val="az-Latn-AZ"/>
        </w:rPr>
        <w:t>məsi</w:t>
      </w:r>
      <w:r w:rsidR="009D1A9B" w:rsidRPr="007C096E">
        <w:rPr>
          <w:rFonts w:ascii="Times New Roman" w:eastAsia="Times New Roman" w:hAnsi="Times New Roman" w:cs="Times New Roman"/>
          <w:color w:val="000000" w:themeColor="text1"/>
          <w:sz w:val="24"/>
          <w:szCs w:val="24"/>
          <w:lang w:val="az-Latn-AZ"/>
        </w:rPr>
        <w:t xml:space="preserve"> </w:t>
      </w:r>
      <w:r w:rsidR="00343162" w:rsidRPr="007C096E">
        <w:rPr>
          <w:rFonts w:ascii="Times New Roman" w:eastAsia="Times New Roman" w:hAnsi="Times New Roman" w:cs="Times New Roman"/>
          <w:color w:val="000000" w:themeColor="text1"/>
          <w:sz w:val="24"/>
          <w:szCs w:val="24"/>
          <w:lang w:val="az-Latn-AZ"/>
        </w:rPr>
        <w:t>innovasiya fəaliyyətinin gerçəkləşdirilməsindən asılıdır.</w:t>
      </w:r>
      <w:r w:rsidR="005A44E9" w:rsidRPr="007C096E">
        <w:rPr>
          <w:rFonts w:ascii="Times New Roman" w:eastAsia="Times New Roman" w:hAnsi="Times New Roman" w:cs="Times New Roman"/>
          <w:color w:val="000000" w:themeColor="text1"/>
          <w:sz w:val="24"/>
          <w:szCs w:val="24"/>
          <w:lang w:val="az-Latn-AZ"/>
        </w:rPr>
        <w:t xml:space="preserve"> </w:t>
      </w:r>
      <w:r w:rsidR="009D1A9B" w:rsidRPr="007C096E">
        <w:rPr>
          <w:rFonts w:ascii="Times New Roman" w:eastAsia="Times New Roman" w:hAnsi="Times New Roman" w:cs="Times New Roman"/>
          <w:color w:val="000000" w:themeColor="text1"/>
          <w:sz w:val="24"/>
          <w:szCs w:val="24"/>
          <w:lang w:val="az-Latn-AZ"/>
        </w:rPr>
        <w:t>İ</w:t>
      </w:r>
      <w:r w:rsidR="00343162" w:rsidRPr="007C096E">
        <w:rPr>
          <w:rFonts w:ascii="Times New Roman" w:eastAsia="Times New Roman" w:hAnsi="Times New Roman" w:cs="Times New Roman"/>
          <w:color w:val="000000" w:themeColor="text1"/>
          <w:sz w:val="24"/>
          <w:szCs w:val="24"/>
          <w:lang w:val="az-Latn-AZ"/>
        </w:rPr>
        <w:t xml:space="preserve">nnovasiya </w:t>
      </w:r>
      <w:r w:rsidR="009D1A9B" w:rsidRPr="007C096E">
        <w:rPr>
          <w:rFonts w:ascii="Times New Roman" w:eastAsia="Times New Roman" w:hAnsi="Times New Roman" w:cs="Times New Roman"/>
          <w:color w:val="000000" w:themeColor="text1"/>
          <w:sz w:val="24"/>
          <w:szCs w:val="24"/>
          <w:lang w:val="az-Latn-AZ"/>
        </w:rPr>
        <w:t>prosesini</w:t>
      </w:r>
      <w:r w:rsidR="00343162" w:rsidRPr="007C096E">
        <w:rPr>
          <w:rFonts w:ascii="Times New Roman" w:eastAsia="Times New Roman" w:hAnsi="Times New Roman" w:cs="Times New Roman"/>
          <w:color w:val="000000" w:themeColor="text1"/>
          <w:sz w:val="24"/>
          <w:szCs w:val="24"/>
          <w:lang w:val="az-Latn-AZ"/>
        </w:rPr>
        <w:t xml:space="preserve"> </w:t>
      </w:r>
      <w:r w:rsidR="005A44E9" w:rsidRPr="007C096E">
        <w:rPr>
          <w:rFonts w:ascii="Times New Roman" w:eastAsia="Times New Roman" w:hAnsi="Times New Roman" w:cs="Times New Roman"/>
          <w:color w:val="000000" w:themeColor="text1"/>
          <w:sz w:val="24"/>
          <w:szCs w:val="24"/>
          <w:lang w:val="az-Latn-AZ"/>
        </w:rPr>
        <w:t>iki</w:t>
      </w:r>
      <w:r w:rsidR="00343162" w:rsidRPr="007C096E">
        <w:rPr>
          <w:rFonts w:ascii="Times New Roman" w:eastAsia="Times New Roman" w:hAnsi="Times New Roman" w:cs="Times New Roman"/>
          <w:color w:val="000000" w:themeColor="text1"/>
          <w:sz w:val="24"/>
          <w:szCs w:val="24"/>
          <w:lang w:val="az-Latn-AZ"/>
        </w:rPr>
        <w:t xml:space="preserve"> as</w:t>
      </w:r>
      <w:r w:rsidR="00F677B2" w:rsidRPr="007C096E">
        <w:rPr>
          <w:rFonts w:ascii="Times New Roman" w:eastAsia="Times New Roman" w:hAnsi="Times New Roman" w:cs="Times New Roman"/>
          <w:color w:val="000000" w:themeColor="text1"/>
          <w:sz w:val="24"/>
          <w:szCs w:val="24"/>
          <w:lang w:val="az-Latn-AZ"/>
        </w:rPr>
        <w:softHyphen/>
      </w:r>
      <w:r w:rsidR="00343162" w:rsidRPr="007C096E">
        <w:rPr>
          <w:rFonts w:ascii="Times New Roman" w:eastAsia="Times New Roman" w:hAnsi="Times New Roman" w:cs="Times New Roman"/>
          <w:color w:val="000000" w:themeColor="text1"/>
          <w:sz w:val="24"/>
          <w:szCs w:val="24"/>
          <w:lang w:val="az-Latn-AZ"/>
        </w:rPr>
        <w:t>pekt</w:t>
      </w:r>
      <w:r w:rsidR="00F677B2" w:rsidRPr="007C096E">
        <w:rPr>
          <w:rFonts w:ascii="Times New Roman" w:eastAsia="Times New Roman" w:hAnsi="Times New Roman" w:cs="Times New Roman"/>
          <w:color w:val="000000" w:themeColor="text1"/>
          <w:sz w:val="24"/>
          <w:szCs w:val="24"/>
          <w:lang w:val="az-Latn-AZ"/>
        </w:rPr>
        <w:softHyphen/>
      </w:r>
      <w:r w:rsidR="00343162" w:rsidRPr="007C096E">
        <w:rPr>
          <w:rFonts w:ascii="Times New Roman" w:eastAsia="Times New Roman" w:hAnsi="Times New Roman" w:cs="Times New Roman"/>
          <w:color w:val="000000" w:themeColor="text1"/>
          <w:sz w:val="24"/>
          <w:szCs w:val="24"/>
          <w:lang w:val="az-Latn-AZ"/>
        </w:rPr>
        <w:t>də təsnifləşdirmək mümkündür. Bunlar</w:t>
      </w:r>
      <w:r w:rsidR="003E019F" w:rsidRPr="007C096E">
        <w:rPr>
          <w:rFonts w:ascii="Times New Roman" w:eastAsia="Times New Roman" w:hAnsi="Times New Roman" w:cs="Times New Roman"/>
          <w:color w:val="000000" w:themeColor="text1"/>
          <w:sz w:val="24"/>
          <w:szCs w:val="24"/>
          <w:lang w:val="az-Latn-AZ"/>
        </w:rPr>
        <w:softHyphen/>
      </w:r>
      <w:r w:rsidR="00343162" w:rsidRPr="007C096E">
        <w:rPr>
          <w:rFonts w:ascii="Times New Roman" w:eastAsia="Times New Roman" w:hAnsi="Times New Roman" w:cs="Times New Roman"/>
          <w:color w:val="000000" w:themeColor="text1"/>
          <w:sz w:val="24"/>
          <w:szCs w:val="24"/>
          <w:lang w:val="az-Latn-AZ"/>
        </w:rPr>
        <w:t>dan birincisi, dəyi</w:t>
      </w:r>
      <w:r w:rsidR="00F677B2" w:rsidRPr="007C096E">
        <w:rPr>
          <w:rFonts w:ascii="Times New Roman" w:eastAsia="Times New Roman" w:hAnsi="Times New Roman" w:cs="Times New Roman"/>
          <w:color w:val="000000" w:themeColor="text1"/>
          <w:sz w:val="24"/>
          <w:szCs w:val="24"/>
          <w:lang w:val="az-Latn-AZ"/>
        </w:rPr>
        <w:softHyphen/>
      </w:r>
      <w:r w:rsidR="00343162" w:rsidRPr="007C096E">
        <w:rPr>
          <w:rFonts w:ascii="Times New Roman" w:eastAsia="Times New Roman" w:hAnsi="Times New Roman" w:cs="Times New Roman"/>
          <w:color w:val="000000" w:themeColor="text1"/>
          <w:sz w:val="24"/>
          <w:szCs w:val="24"/>
          <w:lang w:val="az-Latn-AZ"/>
        </w:rPr>
        <w:t>şik</w:t>
      </w:r>
      <w:r w:rsidR="00F677B2" w:rsidRPr="007C096E">
        <w:rPr>
          <w:rFonts w:ascii="Times New Roman" w:eastAsia="Times New Roman" w:hAnsi="Times New Roman" w:cs="Times New Roman"/>
          <w:color w:val="000000" w:themeColor="text1"/>
          <w:sz w:val="24"/>
          <w:szCs w:val="24"/>
          <w:lang w:val="az-Latn-AZ"/>
        </w:rPr>
        <w:softHyphen/>
      </w:r>
      <w:r w:rsidR="00343162" w:rsidRPr="007C096E">
        <w:rPr>
          <w:rFonts w:ascii="Times New Roman" w:eastAsia="Times New Roman" w:hAnsi="Times New Roman" w:cs="Times New Roman"/>
          <w:color w:val="000000" w:themeColor="text1"/>
          <w:sz w:val="24"/>
          <w:szCs w:val="24"/>
          <w:lang w:val="az-Latn-AZ"/>
        </w:rPr>
        <w:t>lik</w:t>
      </w:r>
      <w:r w:rsidR="00F677B2" w:rsidRPr="007C096E">
        <w:rPr>
          <w:rFonts w:ascii="Times New Roman" w:eastAsia="Times New Roman" w:hAnsi="Times New Roman" w:cs="Times New Roman"/>
          <w:color w:val="000000" w:themeColor="text1"/>
          <w:sz w:val="24"/>
          <w:szCs w:val="24"/>
          <w:lang w:val="az-Latn-AZ"/>
        </w:rPr>
        <w:softHyphen/>
      </w:r>
      <w:r w:rsidR="00343162" w:rsidRPr="007C096E">
        <w:rPr>
          <w:rFonts w:ascii="Times New Roman" w:eastAsia="Times New Roman" w:hAnsi="Times New Roman" w:cs="Times New Roman"/>
          <w:color w:val="000000" w:themeColor="text1"/>
          <w:sz w:val="24"/>
          <w:szCs w:val="24"/>
          <w:lang w:val="az-Latn-AZ"/>
        </w:rPr>
        <w:t xml:space="preserve">lərə məruz qalmış və ya yeni tətbiq </w:t>
      </w:r>
      <w:r w:rsidR="00343162" w:rsidRPr="00B16BFF">
        <w:rPr>
          <w:rFonts w:ascii="Times New Roman" w:eastAsia="Times New Roman" w:hAnsi="Times New Roman" w:cs="Times New Roman"/>
          <w:color w:val="000000" w:themeColor="text1"/>
          <w:spacing w:val="-4"/>
          <w:sz w:val="24"/>
          <w:szCs w:val="24"/>
          <w:lang w:val="az-Latn-AZ"/>
        </w:rPr>
        <w:t>olun</w:t>
      </w:r>
      <w:r w:rsidR="009D1A9B" w:rsidRPr="00B16BFF">
        <w:rPr>
          <w:rFonts w:ascii="Times New Roman" w:eastAsia="Times New Roman" w:hAnsi="Times New Roman" w:cs="Times New Roman"/>
          <w:color w:val="000000" w:themeColor="text1"/>
          <w:spacing w:val="-4"/>
          <w:sz w:val="24"/>
          <w:szCs w:val="24"/>
          <w:lang w:val="az-Latn-AZ"/>
        </w:rPr>
        <w:softHyphen/>
      </w:r>
      <w:r w:rsidR="00343162" w:rsidRPr="00B16BFF">
        <w:rPr>
          <w:rFonts w:ascii="Times New Roman" w:eastAsia="Times New Roman" w:hAnsi="Times New Roman" w:cs="Times New Roman"/>
          <w:color w:val="000000" w:themeColor="text1"/>
          <w:spacing w:val="-4"/>
          <w:sz w:val="24"/>
          <w:szCs w:val="24"/>
          <w:lang w:val="az-Latn-AZ"/>
        </w:rPr>
        <w:t xml:space="preserve">muş qida </w:t>
      </w:r>
      <w:r w:rsidR="00F677B2" w:rsidRPr="00B16BFF">
        <w:rPr>
          <w:rFonts w:ascii="Times New Roman" w:eastAsia="Times New Roman" w:hAnsi="Times New Roman" w:cs="Times New Roman"/>
          <w:color w:val="000000" w:themeColor="text1"/>
          <w:spacing w:val="-4"/>
          <w:sz w:val="24"/>
          <w:szCs w:val="24"/>
          <w:lang w:val="az-Latn-AZ"/>
        </w:rPr>
        <w:t>məhsul</w:t>
      </w:r>
      <w:r w:rsidR="00F677B2" w:rsidRPr="00B16BFF">
        <w:rPr>
          <w:rFonts w:ascii="Times New Roman" w:eastAsia="Times New Roman" w:hAnsi="Times New Roman" w:cs="Times New Roman"/>
          <w:color w:val="000000" w:themeColor="text1"/>
          <w:spacing w:val="-4"/>
          <w:sz w:val="24"/>
          <w:szCs w:val="24"/>
          <w:lang w:val="az-Latn-AZ"/>
        </w:rPr>
        <w:softHyphen/>
        <w:t>larına</w:t>
      </w:r>
      <w:r w:rsidR="00343162" w:rsidRPr="00B16BFF">
        <w:rPr>
          <w:rFonts w:ascii="Times New Roman" w:eastAsia="Times New Roman" w:hAnsi="Times New Roman" w:cs="Times New Roman"/>
          <w:color w:val="000000" w:themeColor="text1"/>
          <w:spacing w:val="-4"/>
          <w:sz w:val="24"/>
          <w:szCs w:val="24"/>
          <w:lang w:val="az-Latn-AZ"/>
        </w:rPr>
        <w:t xml:space="preserve"> investisiya fəaliyyətinin gerçəkləşdirilməsi</w:t>
      </w:r>
      <w:r w:rsidR="00343162" w:rsidRPr="007C096E">
        <w:rPr>
          <w:rFonts w:ascii="Times New Roman" w:eastAsia="Times New Roman" w:hAnsi="Times New Roman" w:cs="Times New Roman"/>
          <w:color w:val="000000" w:themeColor="text1"/>
          <w:sz w:val="24"/>
          <w:szCs w:val="24"/>
          <w:lang w:val="az-Latn-AZ"/>
        </w:rPr>
        <w:t>, ikincisi</w:t>
      </w:r>
      <w:r w:rsidR="005A44E9" w:rsidRPr="007C096E">
        <w:rPr>
          <w:rFonts w:ascii="Times New Roman" w:eastAsia="Times New Roman" w:hAnsi="Times New Roman" w:cs="Times New Roman"/>
          <w:color w:val="000000" w:themeColor="text1"/>
          <w:sz w:val="24"/>
          <w:szCs w:val="24"/>
          <w:lang w:val="az-Latn-AZ"/>
        </w:rPr>
        <w:t xml:space="preserve"> </w:t>
      </w:r>
      <w:r w:rsidR="00343162" w:rsidRPr="007C096E">
        <w:rPr>
          <w:rFonts w:ascii="Times New Roman" w:eastAsia="Times New Roman" w:hAnsi="Times New Roman" w:cs="Times New Roman"/>
          <w:color w:val="000000" w:themeColor="text1"/>
          <w:sz w:val="24"/>
          <w:szCs w:val="24"/>
          <w:lang w:val="az-Latn-AZ"/>
        </w:rPr>
        <w:t>investisiya fəaliyyəti və innovasi</w:t>
      </w:r>
      <w:r w:rsidR="009D1A9B" w:rsidRPr="007C096E">
        <w:rPr>
          <w:rFonts w:ascii="Times New Roman" w:eastAsia="Times New Roman" w:hAnsi="Times New Roman" w:cs="Times New Roman"/>
          <w:color w:val="000000" w:themeColor="text1"/>
          <w:sz w:val="24"/>
          <w:szCs w:val="24"/>
          <w:lang w:val="az-Latn-AZ"/>
        </w:rPr>
        <w:softHyphen/>
      </w:r>
      <w:r w:rsidR="00343162" w:rsidRPr="007C096E">
        <w:rPr>
          <w:rFonts w:ascii="Times New Roman" w:eastAsia="Times New Roman" w:hAnsi="Times New Roman" w:cs="Times New Roman"/>
          <w:color w:val="000000" w:themeColor="text1"/>
          <w:sz w:val="24"/>
          <w:szCs w:val="24"/>
          <w:lang w:val="az-Latn-AZ"/>
        </w:rPr>
        <w:t xml:space="preserve">yalardır. </w:t>
      </w:r>
    </w:p>
    <w:p w14:paraId="48609B31" w14:textId="656B2A4A" w:rsidR="00720F48" w:rsidRPr="007C096E" w:rsidRDefault="00343162" w:rsidP="00091DF4">
      <w:pPr>
        <w:pStyle w:val="ad"/>
        <w:spacing w:before="0" w:beforeAutospacing="0" w:after="0" w:afterAutospacing="0"/>
        <w:ind w:firstLine="284"/>
        <w:jc w:val="both"/>
        <w:rPr>
          <w:color w:val="000000" w:themeColor="text1"/>
          <w:lang w:val="az-Latn-AZ"/>
        </w:rPr>
      </w:pPr>
      <w:r w:rsidRPr="007C096E">
        <w:rPr>
          <w:color w:val="000000" w:themeColor="text1"/>
          <w:lang w:val="az-Latn-AZ"/>
        </w:rPr>
        <w:t>Yeyinti sənayesində rəqabət</w:t>
      </w:r>
      <w:r w:rsidR="00B36B9A" w:rsidRPr="007C096E">
        <w:rPr>
          <w:color w:val="000000" w:themeColor="text1"/>
          <w:lang w:val="az-Latn-AZ"/>
        </w:rPr>
        <w:t xml:space="preserve"> </w:t>
      </w:r>
      <w:r w:rsidRPr="007C096E">
        <w:rPr>
          <w:color w:val="000000" w:themeColor="text1"/>
          <w:lang w:val="az-Latn-AZ"/>
        </w:rPr>
        <w:t>qabiliyyətinin yüksəldilməsinə</w:t>
      </w:r>
      <w:r w:rsidR="00B36B9A" w:rsidRPr="007C096E">
        <w:rPr>
          <w:color w:val="000000" w:themeColor="text1"/>
          <w:lang w:val="az-Latn-AZ"/>
        </w:rPr>
        <w:t xml:space="preserve"> təsir göstərən</w:t>
      </w:r>
      <w:r w:rsidRPr="007C096E">
        <w:rPr>
          <w:color w:val="000000" w:themeColor="text1"/>
          <w:lang w:val="az-Latn-AZ"/>
        </w:rPr>
        <w:t xml:space="preserve"> bir sı</w:t>
      </w:r>
      <w:r w:rsidR="003E019F" w:rsidRPr="007C096E">
        <w:rPr>
          <w:color w:val="000000" w:themeColor="text1"/>
          <w:lang w:val="az-Latn-AZ"/>
        </w:rPr>
        <w:softHyphen/>
      </w:r>
      <w:r w:rsidRPr="007C096E">
        <w:rPr>
          <w:color w:val="000000" w:themeColor="text1"/>
          <w:lang w:val="az-Latn-AZ"/>
        </w:rPr>
        <w:t>ra amil</w:t>
      </w:r>
      <w:r w:rsidR="003E019F" w:rsidRPr="007C096E">
        <w:rPr>
          <w:color w:val="000000" w:themeColor="text1"/>
          <w:lang w:val="az-Latn-AZ"/>
        </w:rPr>
        <w:softHyphen/>
      </w:r>
      <w:r w:rsidRPr="007C096E">
        <w:rPr>
          <w:color w:val="000000" w:themeColor="text1"/>
          <w:lang w:val="az-Latn-AZ"/>
        </w:rPr>
        <w:t>lər amillər</w:t>
      </w:r>
      <w:r w:rsidR="003E019F" w:rsidRPr="007C096E">
        <w:rPr>
          <w:color w:val="000000" w:themeColor="text1"/>
          <w:lang w:val="az-Latn-AZ"/>
        </w:rPr>
        <w:t xml:space="preserve"> </w:t>
      </w:r>
      <w:r w:rsidRPr="007C096E">
        <w:rPr>
          <w:color w:val="000000" w:themeColor="text1"/>
          <w:lang w:val="az-Latn-AZ"/>
        </w:rPr>
        <w:t>aşa</w:t>
      </w:r>
      <w:r w:rsidR="00F677B2" w:rsidRPr="007C096E">
        <w:rPr>
          <w:color w:val="000000" w:themeColor="text1"/>
          <w:lang w:val="az-Latn-AZ"/>
        </w:rPr>
        <w:softHyphen/>
      </w:r>
      <w:r w:rsidRPr="007C096E">
        <w:rPr>
          <w:color w:val="000000" w:themeColor="text1"/>
          <w:lang w:val="az-Latn-AZ"/>
        </w:rPr>
        <w:t>ğı</w:t>
      </w:r>
      <w:r w:rsidR="00F677B2" w:rsidRPr="007C096E">
        <w:rPr>
          <w:color w:val="000000" w:themeColor="text1"/>
          <w:lang w:val="az-Latn-AZ"/>
        </w:rPr>
        <w:softHyphen/>
      </w:r>
      <w:r w:rsidRPr="007C096E">
        <w:rPr>
          <w:color w:val="000000" w:themeColor="text1"/>
          <w:lang w:val="az-Latn-AZ"/>
        </w:rPr>
        <w:t>da</w:t>
      </w:r>
      <w:r w:rsidR="00FC432A" w:rsidRPr="007C096E">
        <w:rPr>
          <w:color w:val="000000" w:themeColor="text1"/>
          <w:lang w:val="az-Latn-AZ"/>
        </w:rPr>
        <w:softHyphen/>
      </w:r>
      <w:r w:rsidRPr="007C096E">
        <w:rPr>
          <w:color w:val="000000" w:themeColor="text1"/>
          <w:lang w:val="az-Latn-AZ"/>
        </w:rPr>
        <w:t>kı sxemdə öz əksini tapmışdır.</w:t>
      </w:r>
    </w:p>
    <w:p w14:paraId="2554A6F9" w14:textId="77777777" w:rsidR="00720F48" w:rsidRPr="007C096E" w:rsidRDefault="00720F48" w:rsidP="00963058">
      <w:pPr>
        <w:pStyle w:val="ad"/>
        <w:spacing w:before="0" w:beforeAutospacing="0" w:after="0" w:afterAutospacing="0"/>
        <w:ind w:firstLine="284"/>
        <w:jc w:val="both"/>
        <w:rPr>
          <w:color w:val="000000" w:themeColor="text1"/>
          <w:lang w:val="az-Latn-AZ"/>
        </w:rPr>
      </w:pPr>
    </w:p>
    <w:p w14:paraId="1D1FAAD1" w14:textId="1AF2B2C3" w:rsidR="00963058" w:rsidRPr="007C096E" w:rsidRDefault="00963058" w:rsidP="00963058">
      <w:pPr>
        <w:pStyle w:val="ad"/>
        <w:spacing w:before="0" w:beforeAutospacing="0" w:after="0" w:afterAutospacing="0"/>
        <w:ind w:firstLine="284"/>
        <w:jc w:val="both"/>
        <w:rPr>
          <w:i/>
          <w:color w:val="000000" w:themeColor="text1"/>
          <w:lang w:val="az-Latn-AZ"/>
        </w:rPr>
      </w:pPr>
      <w:r w:rsidRPr="007C096E">
        <w:rPr>
          <w:b/>
          <w:noProof/>
          <w:color w:val="000000" w:themeColor="text1"/>
          <w:sz w:val="28"/>
          <w:szCs w:val="28"/>
        </w:rPr>
        <mc:AlternateContent>
          <mc:Choice Requires="wpg">
            <w:drawing>
              <wp:anchor distT="0" distB="0" distL="114300" distR="114300" simplePos="0" relativeHeight="251643904" behindDoc="0" locked="0" layoutInCell="1" allowOverlap="1" wp14:anchorId="1BD29CF5" wp14:editId="0B1F20DB">
                <wp:simplePos x="0" y="0"/>
                <wp:positionH relativeFrom="margin">
                  <wp:posOffset>1482</wp:posOffset>
                </wp:positionH>
                <wp:positionV relativeFrom="paragraph">
                  <wp:posOffset>8255</wp:posOffset>
                </wp:positionV>
                <wp:extent cx="4235450" cy="2851573"/>
                <wp:effectExtent l="0" t="0" r="12700" b="25400"/>
                <wp:wrapNone/>
                <wp:docPr id="101"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5450" cy="2851573"/>
                          <a:chOff x="252" y="6004"/>
                          <a:chExt cx="11557" cy="4633"/>
                        </a:xfrm>
                      </wpg:grpSpPr>
                      <wps:wsp>
                        <wps:cNvPr id="102" name="Rectangle 1"/>
                        <wps:cNvSpPr>
                          <a:spLocks/>
                        </wps:cNvSpPr>
                        <wps:spPr bwMode="auto">
                          <a:xfrm>
                            <a:off x="4368" y="7675"/>
                            <a:ext cx="3355" cy="1348"/>
                          </a:xfrm>
                          <a:prstGeom prst="rect">
                            <a:avLst/>
                          </a:prstGeom>
                          <a:solidFill>
                            <a:schemeClr val="lt1">
                              <a:lumMod val="100000"/>
                              <a:lumOff val="0"/>
                            </a:schemeClr>
                          </a:solidFill>
                          <a:ln w="12700">
                            <a:solidFill>
                              <a:schemeClr val="accent6">
                                <a:lumMod val="100000"/>
                                <a:lumOff val="0"/>
                              </a:schemeClr>
                            </a:solidFill>
                            <a:miter lim="800000"/>
                            <a:headEnd/>
                            <a:tailEnd/>
                          </a:ln>
                        </wps:spPr>
                        <wps:txbx>
                          <w:txbxContent>
                            <w:p w14:paraId="424227AC" w14:textId="77777777" w:rsidR="00511B5B" w:rsidRPr="00963058" w:rsidRDefault="00511B5B" w:rsidP="00963058">
                              <w:pPr>
                                <w:pStyle w:val="ad"/>
                                <w:spacing w:before="0" w:beforeAutospacing="0" w:after="0" w:afterAutospacing="0"/>
                                <w:ind w:left="-57" w:right="-57"/>
                                <w:jc w:val="center"/>
                                <w:rPr>
                                  <w:sz w:val="18"/>
                                  <w:szCs w:val="18"/>
                                </w:rPr>
                              </w:pPr>
                              <w:r w:rsidRPr="00963058">
                                <w:rPr>
                                  <w:color w:val="000000"/>
                                  <w:sz w:val="18"/>
                                  <w:szCs w:val="18"/>
                                </w:rPr>
                                <w:t>Yeyinti sənayesində rəqabətqabiliyyətinin yüksəldilməsinə təsir göstərən amillər</w:t>
                              </w:r>
                            </w:p>
                          </w:txbxContent>
                        </wps:txbx>
                        <wps:bodyPr rot="0" vert="horz" wrap="square" lIns="91440" tIns="45720" rIns="91440" bIns="45720" anchor="ctr" anchorCtr="0" upright="1">
                          <a:noAutofit/>
                        </wps:bodyPr>
                      </wps:wsp>
                      <wps:wsp>
                        <wps:cNvPr id="103" name="Rectangle 11"/>
                        <wps:cNvSpPr>
                          <a:spLocks/>
                        </wps:cNvSpPr>
                        <wps:spPr bwMode="auto">
                          <a:xfrm>
                            <a:off x="4296" y="6100"/>
                            <a:ext cx="3631" cy="1087"/>
                          </a:xfrm>
                          <a:prstGeom prst="rect">
                            <a:avLst/>
                          </a:prstGeom>
                          <a:solidFill>
                            <a:schemeClr val="lt1">
                              <a:lumMod val="100000"/>
                              <a:lumOff val="0"/>
                            </a:schemeClr>
                          </a:solidFill>
                          <a:ln w="12700">
                            <a:solidFill>
                              <a:schemeClr val="accent6">
                                <a:lumMod val="100000"/>
                                <a:lumOff val="0"/>
                              </a:schemeClr>
                            </a:solidFill>
                            <a:miter lim="800000"/>
                            <a:headEnd/>
                            <a:tailEnd/>
                          </a:ln>
                        </wps:spPr>
                        <wps:txbx>
                          <w:txbxContent>
                            <w:p w14:paraId="27E254BE" w14:textId="7BCC1985" w:rsidR="00511B5B" w:rsidRPr="00963058" w:rsidRDefault="00511B5B" w:rsidP="00963058">
                              <w:pPr>
                                <w:pStyle w:val="ad"/>
                                <w:spacing w:before="0" w:beforeAutospacing="0" w:after="0" w:afterAutospacing="0"/>
                                <w:ind w:left="-57" w:right="-57"/>
                                <w:jc w:val="center"/>
                                <w:rPr>
                                  <w:sz w:val="18"/>
                                  <w:szCs w:val="18"/>
                                </w:rPr>
                              </w:pPr>
                              <w:r w:rsidRPr="00963058">
                                <w:rPr>
                                  <w:color w:val="000000"/>
                                  <w:sz w:val="18"/>
                                  <w:szCs w:val="18"/>
                                </w:rPr>
                                <w:t>İdarəetmə və təşkilati strukturların səmərəliyinin yüksəldilməsi</w:t>
                              </w:r>
                            </w:p>
                          </w:txbxContent>
                        </wps:txbx>
                        <wps:bodyPr rot="0" vert="horz" wrap="square" lIns="91440" tIns="45720" rIns="91440" bIns="45720" anchor="ctr" anchorCtr="0" upright="1">
                          <a:noAutofit/>
                        </wps:bodyPr>
                      </wps:wsp>
                      <wps:wsp>
                        <wps:cNvPr id="104" name="Rectangle 12"/>
                        <wps:cNvSpPr>
                          <a:spLocks/>
                        </wps:cNvSpPr>
                        <wps:spPr bwMode="auto">
                          <a:xfrm>
                            <a:off x="613" y="7315"/>
                            <a:ext cx="2675" cy="953"/>
                          </a:xfrm>
                          <a:prstGeom prst="rect">
                            <a:avLst/>
                          </a:prstGeom>
                          <a:solidFill>
                            <a:schemeClr val="lt1">
                              <a:lumMod val="100000"/>
                              <a:lumOff val="0"/>
                            </a:schemeClr>
                          </a:solidFill>
                          <a:ln w="12700">
                            <a:solidFill>
                              <a:schemeClr val="accent6">
                                <a:lumMod val="100000"/>
                                <a:lumOff val="0"/>
                              </a:schemeClr>
                            </a:solidFill>
                            <a:miter lim="800000"/>
                            <a:headEnd/>
                            <a:tailEnd/>
                          </a:ln>
                        </wps:spPr>
                        <wps:txbx>
                          <w:txbxContent>
                            <w:p w14:paraId="30D9C4E2" w14:textId="77777777" w:rsidR="00511B5B" w:rsidRPr="00963058" w:rsidRDefault="00511B5B" w:rsidP="00963058">
                              <w:pPr>
                                <w:pStyle w:val="ad"/>
                                <w:spacing w:before="0" w:beforeAutospacing="0" w:after="0" w:afterAutospacing="0"/>
                                <w:ind w:left="-57" w:right="-57"/>
                                <w:jc w:val="center"/>
                                <w:rPr>
                                  <w:sz w:val="18"/>
                                  <w:szCs w:val="18"/>
                                </w:rPr>
                              </w:pPr>
                              <w:r w:rsidRPr="00963058">
                                <w:rPr>
                                  <w:color w:val="000000"/>
                                  <w:sz w:val="18"/>
                                  <w:szCs w:val="18"/>
                                </w:rPr>
                                <w:t>Kadr potensialının gücləndirilməsi</w:t>
                              </w:r>
                            </w:p>
                          </w:txbxContent>
                        </wps:txbx>
                        <wps:bodyPr rot="0" vert="horz" wrap="square" lIns="91440" tIns="45720" rIns="91440" bIns="45720" anchor="ctr" anchorCtr="0" upright="1">
                          <a:noAutofit/>
                        </wps:bodyPr>
                      </wps:wsp>
                      <wps:wsp>
                        <wps:cNvPr id="105" name="Rectangle 13"/>
                        <wps:cNvSpPr>
                          <a:spLocks/>
                        </wps:cNvSpPr>
                        <wps:spPr bwMode="auto">
                          <a:xfrm>
                            <a:off x="613" y="8374"/>
                            <a:ext cx="2641" cy="1051"/>
                          </a:xfrm>
                          <a:prstGeom prst="rect">
                            <a:avLst/>
                          </a:prstGeom>
                          <a:solidFill>
                            <a:schemeClr val="lt1">
                              <a:lumMod val="100000"/>
                              <a:lumOff val="0"/>
                            </a:schemeClr>
                          </a:solidFill>
                          <a:ln w="12700">
                            <a:solidFill>
                              <a:schemeClr val="accent6">
                                <a:lumMod val="100000"/>
                                <a:lumOff val="0"/>
                              </a:schemeClr>
                            </a:solidFill>
                            <a:miter lim="800000"/>
                            <a:headEnd/>
                            <a:tailEnd/>
                          </a:ln>
                        </wps:spPr>
                        <wps:txbx>
                          <w:txbxContent>
                            <w:p w14:paraId="425F23A2" w14:textId="762F1269" w:rsidR="00511B5B" w:rsidRPr="00963058" w:rsidRDefault="00511B5B" w:rsidP="00963058">
                              <w:pPr>
                                <w:pStyle w:val="ad"/>
                                <w:spacing w:before="0" w:beforeAutospacing="0" w:after="0" w:afterAutospacing="0"/>
                                <w:ind w:left="-57" w:right="-57"/>
                                <w:jc w:val="center"/>
                                <w:rPr>
                                  <w:sz w:val="18"/>
                                  <w:szCs w:val="18"/>
                                </w:rPr>
                              </w:pPr>
                              <w:r w:rsidRPr="00963058">
                                <w:rPr>
                                  <w:color w:val="000000"/>
                                  <w:sz w:val="18"/>
                                  <w:szCs w:val="18"/>
                                </w:rPr>
                                <w:t>Bazarın səmərəliyinin yüksəldilməsi</w:t>
                              </w:r>
                            </w:p>
                          </w:txbxContent>
                        </wps:txbx>
                        <wps:bodyPr rot="0" vert="horz" wrap="square" lIns="91440" tIns="45720" rIns="91440" bIns="45720" anchor="ctr" anchorCtr="0" upright="1">
                          <a:noAutofit/>
                        </wps:bodyPr>
                      </wps:wsp>
                      <wps:wsp>
                        <wps:cNvPr id="106" name="Rectangle 14"/>
                        <wps:cNvSpPr>
                          <a:spLocks/>
                        </wps:cNvSpPr>
                        <wps:spPr bwMode="auto">
                          <a:xfrm>
                            <a:off x="309" y="9594"/>
                            <a:ext cx="3218" cy="1043"/>
                          </a:xfrm>
                          <a:prstGeom prst="rect">
                            <a:avLst/>
                          </a:prstGeom>
                          <a:solidFill>
                            <a:schemeClr val="lt1">
                              <a:lumMod val="100000"/>
                              <a:lumOff val="0"/>
                            </a:schemeClr>
                          </a:solidFill>
                          <a:ln w="12700">
                            <a:solidFill>
                              <a:schemeClr val="accent6">
                                <a:lumMod val="100000"/>
                                <a:lumOff val="0"/>
                              </a:schemeClr>
                            </a:solidFill>
                            <a:miter lim="800000"/>
                            <a:headEnd/>
                            <a:tailEnd/>
                          </a:ln>
                        </wps:spPr>
                        <wps:txbx>
                          <w:txbxContent>
                            <w:p w14:paraId="72F5BB90" w14:textId="6CE8C1CF" w:rsidR="00511B5B" w:rsidRPr="00963058" w:rsidRDefault="00511B5B" w:rsidP="00963058">
                              <w:pPr>
                                <w:pStyle w:val="ad"/>
                                <w:spacing w:before="0" w:beforeAutospacing="0" w:after="0" w:afterAutospacing="0"/>
                                <w:ind w:left="-57" w:right="-57"/>
                                <w:jc w:val="center"/>
                                <w:rPr>
                                  <w:sz w:val="18"/>
                                  <w:szCs w:val="18"/>
                                </w:rPr>
                              </w:pPr>
                              <w:r w:rsidRPr="00963058">
                                <w:rPr>
                                  <w:color w:val="000000"/>
                                  <w:sz w:val="18"/>
                                  <w:szCs w:val="18"/>
                                </w:rPr>
                                <w:t>Yeyinti məhsullarına olan tələbə təsir göstərən amillər</w:t>
                              </w:r>
                            </w:p>
                          </w:txbxContent>
                        </wps:txbx>
                        <wps:bodyPr rot="0" vert="horz" wrap="square" lIns="91440" tIns="45720" rIns="91440" bIns="45720" anchor="ctr" anchorCtr="0" upright="1">
                          <a:noAutofit/>
                        </wps:bodyPr>
                      </wps:wsp>
                      <wps:wsp>
                        <wps:cNvPr id="107" name="Rectangle 15"/>
                        <wps:cNvSpPr>
                          <a:spLocks/>
                        </wps:cNvSpPr>
                        <wps:spPr bwMode="auto">
                          <a:xfrm>
                            <a:off x="4745" y="9366"/>
                            <a:ext cx="2623" cy="1104"/>
                          </a:xfrm>
                          <a:prstGeom prst="rect">
                            <a:avLst/>
                          </a:prstGeom>
                          <a:solidFill>
                            <a:schemeClr val="lt1">
                              <a:lumMod val="100000"/>
                              <a:lumOff val="0"/>
                            </a:schemeClr>
                          </a:solidFill>
                          <a:ln w="12700">
                            <a:solidFill>
                              <a:schemeClr val="accent6">
                                <a:lumMod val="100000"/>
                                <a:lumOff val="0"/>
                              </a:schemeClr>
                            </a:solidFill>
                            <a:miter lim="800000"/>
                            <a:headEnd/>
                            <a:tailEnd/>
                          </a:ln>
                        </wps:spPr>
                        <wps:txbx>
                          <w:txbxContent>
                            <w:p w14:paraId="5829720E" w14:textId="77777777" w:rsidR="00511B5B" w:rsidRPr="00963058" w:rsidRDefault="00511B5B" w:rsidP="00963058">
                              <w:pPr>
                                <w:spacing w:after="0" w:line="240" w:lineRule="auto"/>
                                <w:ind w:left="-57" w:right="-57"/>
                                <w:jc w:val="center"/>
                                <w:rPr>
                                  <w:rFonts w:ascii="Times New Roman" w:hAnsi="Times New Roman" w:cs="Times New Roman"/>
                                  <w:sz w:val="18"/>
                                  <w:szCs w:val="18"/>
                                </w:rPr>
                              </w:pPr>
                              <w:r w:rsidRPr="00963058">
                                <w:rPr>
                                  <w:rFonts w:ascii="Times New Roman" w:hAnsi="Times New Roman" w:cs="Times New Roman"/>
                                  <w:color w:val="000000"/>
                                  <w:sz w:val="18"/>
                                  <w:szCs w:val="18"/>
                                </w:rPr>
                                <w:t>Bazar rəqabətin davamlılığının yüksəldilməsi</w:t>
                              </w:r>
                            </w:p>
                          </w:txbxContent>
                        </wps:txbx>
                        <wps:bodyPr rot="0" vert="horz" wrap="square" lIns="91440" tIns="45720" rIns="91440" bIns="45720" anchor="ctr" anchorCtr="0" upright="1">
                          <a:noAutofit/>
                        </wps:bodyPr>
                      </wps:wsp>
                      <wps:wsp>
                        <wps:cNvPr id="108" name="Rectangle 16"/>
                        <wps:cNvSpPr>
                          <a:spLocks/>
                        </wps:cNvSpPr>
                        <wps:spPr bwMode="auto">
                          <a:xfrm>
                            <a:off x="8526" y="9321"/>
                            <a:ext cx="3283" cy="842"/>
                          </a:xfrm>
                          <a:prstGeom prst="rect">
                            <a:avLst/>
                          </a:prstGeom>
                          <a:solidFill>
                            <a:schemeClr val="lt1">
                              <a:lumMod val="100000"/>
                              <a:lumOff val="0"/>
                            </a:schemeClr>
                          </a:solidFill>
                          <a:ln w="12700">
                            <a:solidFill>
                              <a:schemeClr val="accent6">
                                <a:lumMod val="100000"/>
                                <a:lumOff val="0"/>
                              </a:schemeClr>
                            </a:solidFill>
                            <a:miter lim="800000"/>
                            <a:headEnd/>
                            <a:tailEnd/>
                          </a:ln>
                        </wps:spPr>
                        <wps:txbx>
                          <w:txbxContent>
                            <w:p w14:paraId="09F0A2BC" w14:textId="698B175D" w:rsidR="00511B5B" w:rsidRPr="00963058" w:rsidRDefault="00511B5B" w:rsidP="00963058">
                              <w:pPr>
                                <w:pStyle w:val="ad"/>
                                <w:spacing w:before="0" w:beforeAutospacing="0" w:after="0" w:afterAutospacing="0"/>
                                <w:ind w:left="-57" w:right="-57"/>
                                <w:jc w:val="center"/>
                                <w:rPr>
                                  <w:sz w:val="18"/>
                                  <w:szCs w:val="18"/>
                                </w:rPr>
                              </w:pPr>
                              <w:r w:rsidRPr="00963058">
                                <w:rPr>
                                  <w:color w:val="000000"/>
                                  <w:sz w:val="18"/>
                                  <w:szCs w:val="18"/>
                                </w:rPr>
                                <w:t>İnflyasiya təzahürlərinin zəiflədilməsi</w:t>
                              </w:r>
                            </w:p>
                          </w:txbxContent>
                        </wps:txbx>
                        <wps:bodyPr rot="0" vert="horz" wrap="square" lIns="91440" tIns="45720" rIns="91440" bIns="45720" anchor="ctr" anchorCtr="0" upright="1">
                          <a:noAutofit/>
                        </wps:bodyPr>
                      </wps:wsp>
                      <wps:wsp>
                        <wps:cNvPr id="109" name="Rectangle 17"/>
                        <wps:cNvSpPr>
                          <a:spLocks/>
                        </wps:cNvSpPr>
                        <wps:spPr bwMode="auto">
                          <a:xfrm>
                            <a:off x="8502" y="6004"/>
                            <a:ext cx="3307" cy="1082"/>
                          </a:xfrm>
                          <a:prstGeom prst="rect">
                            <a:avLst/>
                          </a:prstGeom>
                          <a:solidFill>
                            <a:schemeClr val="lt1">
                              <a:lumMod val="100000"/>
                              <a:lumOff val="0"/>
                            </a:schemeClr>
                          </a:solidFill>
                          <a:ln w="12700">
                            <a:solidFill>
                              <a:schemeClr val="accent6">
                                <a:lumMod val="100000"/>
                                <a:lumOff val="0"/>
                              </a:schemeClr>
                            </a:solidFill>
                            <a:miter lim="800000"/>
                            <a:headEnd/>
                            <a:tailEnd/>
                          </a:ln>
                        </wps:spPr>
                        <wps:txbx>
                          <w:txbxContent>
                            <w:p w14:paraId="6F9FC1B6" w14:textId="77777777" w:rsidR="00511B5B" w:rsidRPr="00963058" w:rsidRDefault="00511B5B" w:rsidP="00963058">
                              <w:pPr>
                                <w:pStyle w:val="ad"/>
                                <w:spacing w:before="0" w:beforeAutospacing="0" w:after="0" w:afterAutospacing="0"/>
                                <w:ind w:left="-57" w:right="-57"/>
                                <w:jc w:val="center"/>
                                <w:rPr>
                                  <w:sz w:val="18"/>
                                  <w:szCs w:val="18"/>
                                </w:rPr>
                              </w:pPr>
                              <w:r w:rsidRPr="00963058">
                                <w:rPr>
                                  <w:color w:val="000000"/>
                                  <w:sz w:val="18"/>
                                  <w:szCs w:val="18"/>
                                </w:rPr>
                                <w:t>Məhsul istehsalına çəkilən xərclərin aşağı salınması</w:t>
                              </w:r>
                            </w:p>
                          </w:txbxContent>
                        </wps:txbx>
                        <wps:bodyPr rot="0" vert="horz" wrap="square" lIns="91440" tIns="45720" rIns="91440" bIns="45720" anchor="ctr" anchorCtr="0" upright="1">
                          <a:noAutofit/>
                        </wps:bodyPr>
                      </wps:wsp>
                      <wps:wsp>
                        <wps:cNvPr id="110" name="Rectangle 18"/>
                        <wps:cNvSpPr>
                          <a:spLocks/>
                        </wps:cNvSpPr>
                        <wps:spPr bwMode="auto">
                          <a:xfrm>
                            <a:off x="8551" y="7497"/>
                            <a:ext cx="3256" cy="1285"/>
                          </a:xfrm>
                          <a:prstGeom prst="rect">
                            <a:avLst/>
                          </a:prstGeom>
                          <a:solidFill>
                            <a:schemeClr val="lt1">
                              <a:lumMod val="100000"/>
                              <a:lumOff val="0"/>
                            </a:schemeClr>
                          </a:solidFill>
                          <a:ln w="12700">
                            <a:solidFill>
                              <a:schemeClr val="accent6">
                                <a:lumMod val="100000"/>
                                <a:lumOff val="0"/>
                              </a:schemeClr>
                            </a:solidFill>
                            <a:miter lim="800000"/>
                            <a:headEnd/>
                            <a:tailEnd/>
                          </a:ln>
                        </wps:spPr>
                        <wps:txbx>
                          <w:txbxContent>
                            <w:p w14:paraId="08466FC0" w14:textId="38D87DB6" w:rsidR="00511B5B" w:rsidRPr="00963058" w:rsidRDefault="00511B5B" w:rsidP="00963058">
                              <w:pPr>
                                <w:pStyle w:val="ad"/>
                                <w:spacing w:before="0" w:beforeAutospacing="0" w:after="0" w:afterAutospacing="0"/>
                                <w:ind w:left="-57" w:right="-57"/>
                                <w:jc w:val="center"/>
                                <w:rPr>
                                  <w:sz w:val="18"/>
                                  <w:szCs w:val="18"/>
                                </w:rPr>
                              </w:pPr>
                              <w:r w:rsidRPr="00963058">
                                <w:rPr>
                                  <w:color w:val="000000"/>
                                  <w:sz w:val="18"/>
                                  <w:szCs w:val="18"/>
                                </w:rPr>
                                <w:t>İnformasiya-kommunikasiya texnologiyalarının tətbiqi</w:t>
                              </w:r>
                            </w:p>
                          </w:txbxContent>
                        </wps:txbx>
                        <wps:bodyPr rot="0" vert="horz" wrap="square" lIns="91440" tIns="45720" rIns="91440" bIns="45720" anchor="ctr" anchorCtr="0" upright="1">
                          <a:noAutofit/>
                        </wps:bodyPr>
                      </wps:wsp>
                      <wps:wsp>
                        <wps:cNvPr id="111" name="Rectangle 19"/>
                        <wps:cNvSpPr>
                          <a:spLocks/>
                        </wps:cNvSpPr>
                        <wps:spPr bwMode="auto">
                          <a:xfrm>
                            <a:off x="252" y="6090"/>
                            <a:ext cx="3325" cy="1056"/>
                          </a:xfrm>
                          <a:prstGeom prst="rect">
                            <a:avLst/>
                          </a:prstGeom>
                          <a:solidFill>
                            <a:schemeClr val="lt1">
                              <a:lumMod val="100000"/>
                              <a:lumOff val="0"/>
                            </a:schemeClr>
                          </a:solidFill>
                          <a:ln w="12700">
                            <a:solidFill>
                              <a:schemeClr val="accent6">
                                <a:lumMod val="100000"/>
                                <a:lumOff val="0"/>
                              </a:schemeClr>
                            </a:solidFill>
                            <a:miter lim="800000"/>
                            <a:headEnd/>
                            <a:tailEnd/>
                          </a:ln>
                        </wps:spPr>
                        <wps:txbx>
                          <w:txbxContent>
                            <w:p w14:paraId="6FD2D075" w14:textId="2720A5CB" w:rsidR="00511B5B" w:rsidRPr="00963058" w:rsidRDefault="00511B5B" w:rsidP="00963058">
                              <w:pPr>
                                <w:pStyle w:val="ad"/>
                                <w:spacing w:before="0" w:beforeAutospacing="0" w:after="0" w:afterAutospacing="0"/>
                                <w:ind w:left="-57" w:right="-57"/>
                                <w:jc w:val="center"/>
                                <w:rPr>
                                  <w:sz w:val="18"/>
                                  <w:szCs w:val="18"/>
                                </w:rPr>
                              </w:pPr>
                              <w:r w:rsidRPr="00963058">
                                <w:rPr>
                                  <w:color w:val="000000"/>
                                  <w:sz w:val="18"/>
                                  <w:szCs w:val="18"/>
                                </w:rPr>
                                <w:t>İnfrastrukturu sisteminin səmərəliliyinin yüksəldilməsi</w:t>
                              </w:r>
                            </w:p>
                          </w:txbxContent>
                        </wps:txbx>
                        <wps:bodyPr rot="0" vert="horz" wrap="square" lIns="91440" tIns="45720" rIns="91440" bIns="45720" anchor="ctr" anchorCtr="0" upright="1">
                          <a:noAutofit/>
                        </wps:bodyPr>
                      </wps:wsp>
                      <wps:wsp>
                        <wps:cNvPr id="112" name="AutoShape 126"/>
                        <wps:cNvCnPr>
                          <a:cxnSpLocks/>
                        </wps:cNvCnPr>
                        <wps:spPr bwMode="auto">
                          <a:xfrm>
                            <a:off x="6081" y="7210"/>
                            <a:ext cx="9" cy="473"/>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3" name="AutoShape 127"/>
                        <wps:cNvCnPr>
                          <a:cxnSpLocks/>
                        </wps:cNvCnPr>
                        <wps:spPr bwMode="auto">
                          <a:xfrm>
                            <a:off x="3587" y="7139"/>
                            <a:ext cx="780" cy="5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AutoShape 128"/>
                        <wps:cNvCnPr>
                          <a:cxnSpLocks/>
                        </wps:cNvCnPr>
                        <wps:spPr bwMode="auto">
                          <a:xfrm flipH="1">
                            <a:off x="7710" y="7074"/>
                            <a:ext cx="762" cy="6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AutoShape 129"/>
                        <wps:cNvCnPr>
                          <a:cxnSpLocks/>
                        </wps:cNvCnPr>
                        <wps:spPr bwMode="auto">
                          <a:xfrm>
                            <a:off x="3288" y="8013"/>
                            <a:ext cx="107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AutoShape 130"/>
                        <wps:cNvCnPr>
                          <a:cxnSpLocks/>
                          <a:stCxn id="110" idx="1"/>
                        </wps:cNvCnPr>
                        <wps:spPr bwMode="auto">
                          <a:xfrm flipH="1">
                            <a:off x="7733" y="8139"/>
                            <a:ext cx="818" cy="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AutoShape 131"/>
                        <wps:cNvCnPr>
                          <a:cxnSpLocks/>
                        </wps:cNvCnPr>
                        <wps:spPr bwMode="auto">
                          <a:xfrm flipH="1">
                            <a:off x="3225" y="8710"/>
                            <a:ext cx="114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AutoShape 132"/>
                        <wps:cNvCnPr>
                          <a:cxnSpLocks/>
                          <a:stCxn id="102" idx="2"/>
                          <a:endCxn id="107" idx="0"/>
                        </wps:cNvCnPr>
                        <wps:spPr bwMode="auto">
                          <a:xfrm>
                            <a:off x="6045" y="9023"/>
                            <a:ext cx="11" cy="3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AutoShape 133"/>
                        <wps:cNvCnPr>
                          <a:cxnSpLocks/>
                        </wps:cNvCnPr>
                        <wps:spPr bwMode="auto">
                          <a:xfrm flipH="1">
                            <a:off x="3527" y="9029"/>
                            <a:ext cx="854" cy="5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AutoShape 134"/>
                        <wps:cNvCnPr>
                          <a:cxnSpLocks/>
                        </wps:cNvCnPr>
                        <wps:spPr bwMode="auto">
                          <a:xfrm>
                            <a:off x="7709" y="9023"/>
                            <a:ext cx="817" cy="3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D29CF5" id="Group 115" o:spid="_x0000_s1055" style="position:absolute;left:0;text-align:left;margin-left:.1pt;margin-top:.65pt;width:333.5pt;height:224.55pt;z-index:251643904;mso-position-horizontal-relative:margin" coordorigin="252,6004" coordsize="11557,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">
                <v:rect id="Rectangle 1" o:spid="_x0000_s1056" style="position:absolute;left:4368;top:7675;width:3355;height:1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" fillcolor="white [3201]" strokecolor="#f79646 [3209]" strokeweight="1pt">
                  <v:path arrowok="t"/>
                  <v:textbox>
                    <w:txbxContent>
                      <w:p w14:paraId="424227AC" w14:textId="77777777" w:rsidR="00511B5B" w:rsidRPr="00963058" w:rsidRDefault="00511B5B" w:rsidP="00963058">
                        <w:pPr>
                          <w:pStyle w:val="ad"/>
                          <w:spacing w:before="0" w:beforeAutospacing="0" w:after="0" w:afterAutospacing="0"/>
                          <w:ind w:left="-57" w:right="-57"/>
                          <w:jc w:val="center"/>
                          <w:rPr>
                            <w:sz w:val="18"/>
                            <w:szCs w:val="18"/>
                          </w:rPr>
                        </w:pPr>
                        <w:r w:rsidRPr="00963058">
                          <w:rPr>
                            <w:color w:val="000000"/>
                            <w:sz w:val="18"/>
                            <w:szCs w:val="18"/>
                          </w:rPr>
                          <w:t>Yeyinti sənayesində rəqabətqabiliyyətinin yüksəldilməsinə təsir göstərən amillər</w:t>
                        </w:r>
                      </w:p>
                    </w:txbxContent>
                  </v:textbox>
                </v:rect>
                <v:rect id="Rectangle 11" o:spid="_x0000_s1057" style="position:absolute;left:4296;top:6100;width:3631;height:1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" fillcolor="white [3201]" strokecolor="#f79646 [3209]" strokeweight="1pt">
                  <v:path arrowok="t"/>
                  <v:textbox>
                    <w:txbxContent>
                      <w:p w14:paraId="27E254BE" w14:textId="7BCC1985" w:rsidR="00511B5B" w:rsidRPr="00963058" w:rsidRDefault="00511B5B" w:rsidP="00963058">
                        <w:pPr>
                          <w:pStyle w:val="ad"/>
                          <w:spacing w:before="0" w:beforeAutospacing="0" w:after="0" w:afterAutospacing="0"/>
                          <w:ind w:left="-57" w:right="-57"/>
                          <w:jc w:val="center"/>
                          <w:rPr>
                            <w:sz w:val="18"/>
                            <w:szCs w:val="18"/>
                          </w:rPr>
                        </w:pPr>
                        <w:r w:rsidRPr="00963058">
                          <w:rPr>
                            <w:color w:val="000000"/>
                            <w:sz w:val="18"/>
                            <w:szCs w:val="18"/>
                          </w:rPr>
                          <w:t>İdarəetmə və təşkilati strukturların səmərəliyinin yüksəldilməsi</w:t>
                        </w:r>
                      </w:p>
                    </w:txbxContent>
                  </v:textbox>
                </v:rect>
                <v:rect id="Rectangle 12" o:spid="_x0000_s1058" style="position:absolute;left:613;top:7315;width:2675;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" fillcolor="white [3201]" strokecolor="#f79646 [3209]" strokeweight="1pt">
                  <v:path arrowok="t"/>
                  <v:textbox>
                    <w:txbxContent>
                      <w:p w14:paraId="30D9C4E2" w14:textId="77777777" w:rsidR="00511B5B" w:rsidRPr="00963058" w:rsidRDefault="00511B5B" w:rsidP="00963058">
                        <w:pPr>
                          <w:pStyle w:val="ad"/>
                          <w:spacing w:before="0" w:beforeAutospacing="0" w:after="0" w:afterAutospacing="0"/>
                          <w:ind w:left="-57" w:right="-57"/>
                          <w:jc w:val="center"/>
                          <w:rPr>
                            <w:sz w:val="18"/>
                            <w:szCs w:val="18"/>
                          </w:rPr>
                        </w:pPr>
                        <w:r w:rsidRPr="00963058">
                          <w:rPr>
                            <w:color w:val="000000"/>
                            <w:sz w:val="18"/>
                            <w:szCs w:val="18"/>
                          </w:rPr>
                          <w:t>Kadr potensialının gücləndirilməsi</w:t>
                        </w:r>
                      </w:p>
                    </w:txbxContent>
                  </v:textbox>
                </v:rect>
                <v:rect id="Rectangle 13" o:spid="_x0000_s1059" style="position:absolute;left:613;top:8374;width:2641;height:1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" fillcolor="white [3201]" strokecolor="#f79646 [3209]" strokeweight="1pt">
                  <v:path arrowok="t"/>
                  <v:textbox>
                    <w:txbxContent>
                      <w:p w14:paraId="425F23A2" w14:textId="762F1269" w:rsidR="00511B5B" w:rsidRPr="00963058" w:rsidRDefault="00511B5B" w:rsidP="00963058">
                        <w:pPr>
                          <w:pStyle w:val="ad"/>
                          <w:spacing w:before="0" w:beforeAutospacing="0" w:after="0" w:afterAutospacing="0"/>
                          <w:ind w:left="-57" w:right="-57"/>
                          <w:jc w:val="center"/>
                          <w:rPr>
                            <w:sz w:val="18"/>
                            <w:szCs w:val="18"/>
                          </w:rPr>
                        </w:pPr>
                        <w:r w:rsidRPr="00963058">
                          <w:rPr>
                            <w:color w:val="000000"/>
                            <w:sz w:val="18"/>
                            <w:szCs w:val="18"/>
                          </w:rPr>
                          <w:t>Bazarın səmərəliyinin yüksəldilməsi</w:t>
                        </w:r>
                      </w:p>
                    </w:txbxContent>
                  </v:textbox>
                </v:rect>
                <v:rect id="Rectangle 14" o:spid="_x0000_s1060" style="position:absolute;left:309;top:9594;width:3218;height:1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" fillcolor="white [3201]" strokecolor="#f79646 [3209]" strokeweight="1pt">
                  <v:path arrowok="t"/>
                  <v:textbox>
                    <w:txbxContent>
                      <w:p w14:paraId="72F5BB90" w14:textId="6CE8C1CF" w:rsidR="00511B5B" w:rsidRPr="00963058" w:rsidRDefault="00511B5B" w:rsidP="00963058">
                        <w:pPr>
                          <w:pStyle w:val="ad"/>
                          <w:spacing w:before="0" w:beforeAutospacing="0" w:after="0" w:afterAutospacing="0"/>
                          <w:ind w:left="-57" w:right="-57"/>
                          <w:jc w:val="center"/>
                          <w:rPr>
                            <w:sz w:val="18"/>
                            <w:szCs w:val="18"/>
                          </w:rPr>
                        </w:pPr>
                        <w:r w:rsidRPr="00963058">
                          <w:rPr>
                            <w:color w:val="000000"/>
                            <w:sz w:val="18"/>
                            <w:szCs w:val="18"/>
                          </w:rPr>
                          <w:t>Yeyinti məhsullarına olan tələbə təsir göstərən amillər</w:t>
                        </w:r>
                      </w:p>
                    </w:txbxContent>
                  </v:textbox>
                </v:rect>
                <v:rect id="Rectangle 15" o:spid="_x0000_s1061" style="position:absolute;left:4745;top:9366;width:2623;height:1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" fillcolor="white [3201]" strokecolor="#f79646 [3209]" strokeweight="1pt">
                  <v:path arrowok="t"/>
                  <v:textbox>
                    <w:txbxContent>
                      <w:p w14:paraId="5829720E" w14:textId="77777777" w:rsidR="00511B5B" w:rsidRPr="00963058" w:rsidRDefault="00511B5B" w:rsidP="00963058">
                        <w:pPr>
                          <w:spacing w:after="0" w:line="240" w:lineRule="auto"/>
                          <w:ind w:left="-57" w:right="-57"/>
                          <w:jc w:val="center"/>
                          <w:rPr>
                            <w:rFonts w:ascii="Times New Roman" w:hAnsi="Times New Roman" w:cs="Times New Roman"/>
                            <w:sz w:val="18"/>
                            <w:szCs w:val="18"/>
                          </w:rPr>
                        </w:pPr>
                        <w:r w:rsidRPr="00963058">
                          <w:rPr>
                            <w:rFonts w:ascii="Times New Roman" w:hAnsi="Times New Roman" w:cs="Times New Roman"/>
                            <w:color w:val="000000"/>
                            <w:sz w:val="18"/>
                            <w:szCs w:val="18"/>
                          </w:rPr>
                          <w:t>Bazar rəqabətin davamlılığının yüksəldilməsi</w:t>
                        </w:r>
                      </w:p>
                    </w:txbxContent>
                  </v:textbox>
                </v:rect>
                <v:rect id="Rectangle 16" o:spid="_x0000_s1062" style="position:absolute;left:8526;top:9321;width:3283;height: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" fillcolor="white [3201]" strokecolor="#f79646 [3209]" strokeweight="1pt">
                  <v:path arrowok="t"/>
                  <v:textbox>
                    <w:txbxContent>
                      <w:p w14:paraId="09F0A2BC" w14:textId="698B175D" w:rsidR="00511B5B" w:rsidRPr="00963058" w:rsidRDefault="00511B5B" w:rsidP="00963058">
                        <w:pPr>
                          <w:pStyle w:val="ad"/>
                          <w:spacing w:before="0" w:beforeAutospacing="0" w:after="0" w:afterAutospacing="0"/>
                          <w:ind w:left="-57" w:right="-57"/>
                          <w:jc w:val="center"/>
                          <w:rPr>
                            <w:sz w:val="18"/>
                            <w:szCs w:val="18"/>
                          </w:rPr>
                        </w:pPr>
                        <w:r w:rsidRPr="00963058">
                          <w:rPr>
                            <w:color w:val="000000"/>
                            <w:sz w:val="18"/>
                            <w:szCs w:val="18"/>
                          </w:rPr>
                          <w:t>İnflyasiya təzahürlərinin zəiflədilməsi</w:t>
                        </w:r>
                      </w:p>
                    </w:txbxContent>
                  </v:textbox>
                </v:rect>
                <v:rect id="Rectangle 17" o:spid="_x0000_s1063" style="position:absolute;left:8502;top:6004;width:3307;height:1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" fillcolor="white [3201]" strokecolor="#f79646 [3209]" strokeweight="1pt">
                  <v:path arrowok="t"/>
                  <v:textbox>
                    <w:txbxContent>
                      <w:p w14:paraId="6F9FC1B6" w14:textId="77777777" w:rsidR="00511B5B" w:rsidRPr="00963058" w:rsidRDefault="00511B5B" w:rsidP="00963058">
                        <w:pPr>
                          <w:pStyle w:val="ad"/>
                          <w:spacing w:before="0" w:beforeAutospacing="0" w:after="0" w:afterAutospacing="0"/>
                          <w:ind w:left="-57" w:right="-57"/>
                          <w:jc w:val="center"/>
                          <w:rPr>
                            <w:sz w:val="18"/>
                            <w:szCs w:val="18"/>
                          </w:rPr>
                        </w:pPr>
                        <w:r w:rsidRPr="00963058">
                          <w:rPr>
                            <w:color w:val="000000"/>
                            <w:sz w:val="18"/>
                            <w:szCs w:val="18"/>
                          </w:rPr>
                          <w:t>Məhsul istehsalına çəkilən xərclərin aşağı salınması</w:t>
                        </w:r>
                      </w:p>
                    </w:txbxContent>
                  </v:textbox>
                </v:rect>
                <v:rect id="Rectangle 18" o:spid="_x0000_s1064" style="position:absolute;left:8551;top:7497;width:3256;height:1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" fillcolor="white [3201]" strokecolor="#f79646 [3209]" strokeweight="1pt">
                  <v:path arrowok="t"/>
                  <v:textbox>
                    <w:txbxContent>
                      <w:p w14:paraId="08466FC0" w14:textId="38D87DB6" w:rsidR="00511B5B" w:rsidRPr="00963058" w:rsidRDefault="00511B5B" w:rsidP="00963058">
                        <w:pPr>
                          <w:pStyle w:val="ad"/>
                          <w:spacing w:before="0" w:beforeAutospacing="0" w:after="0" w:afterAutospacing="0"/>
                          <w:ind w:left="-57" w:right="-57"/>
                          <w:jc w:val="center"/>
                          <w:rPr>
                            <w:sz w:val="18"/>
                            <w:szCs w:val="18"/>
                          </w:rPr>
                        </w:pPr>
                        <w:r w:rsidRPr="00963058">
                          <w:rPr>
                            <w:color w:val="000000"/>
                            <w:sz w:val="18"/>
                            <w:szCs w:val="18"/>
                          </w:rPr>
                          <w:t>İnformasiya-kommunikasiya texnologiyalarının tətbiqi</w:t>
                        </w:r>
                      </w:p>
                    </w:txbxContent>
                  </v:textbox>
                </v:rect>
                <v:rect id="Rectangle 19" o:spid="_x0000_s1065" style="position:absolute;left:252;top:6090;width:3325;height:1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" fillcolor="white [3201]" strokecolor="#f79646 [3209]" strokeweight="1pt">
                  <v:path arrowok="t"/>
                  <v:textbox>
                    <w:txbxContent>
                      <w:p w14:paraId="6FD2D075" w14:textId="2720A5CB" w:rsidR="00511B5B" w:rsidRPr="00963058" w:rsidRDefault="00511B5B" w:rsidP="00963058">
                        <w:pPr>
                          <w:pStyle w:val="ad"/>
                          <w:spacing w:before="0" w:beforeAutospacing="0" w:after="0" w:afterAutospacing="0"/>
                          <w:ind w:left="-57" w:right="-57"/>
                          <w:jc w:val="center"/>
                          <w:rPr>
                            <w:sz w:val="18"/>
                            <w:szCs w:val="18"/>
                          </w:rPr>
                        </w:pPr>
                        <w:r w:rsidRPr="00963058">
                          <w:rPr>
                            <w:color w:val="000000"/>
                            <w:sz w:val="18"/>
                            <w:szCs w:val="18"/>
                          </w:rPr>
                          <w:t>İnfrastrukturu sisteminin səmərəliliyinin yüksəldilməsi</w:t>
                        </w:r>
                      </w:p>
                    </w:txbxContent>
                  </v:textbox>
                </v:rect>
                <v:shape id="AutoShape 126" o:spid="_x0000_s1066" type="#_x0000_t32" style="position:absolute;left:6081;top:7210;width:9;height:4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">
                  <v:stroke startarrow="block" endarrow="block"/>
                  <o:lock v:ext="edit" shapetype="f"/>
                </v:shape>
                <v:shape id="AutoShape 127" o:spid="_x0000_s1067" type="#_x0000_t32" style="position:absolute;left:3587;top:7139;width:780;height:5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CY+xAAAANwAAAAPAAAAZHJzL2Rvd25yZXYueG1sRE9Na8JA&#10;EL0X/A/LCN7qJhWk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IK0Jj7EAAAA3AAAAA8A&#10;AAAAAAAAAAAAAAAABwIAAGRycy9kb3ducmV2LnhtbFBLBQYAAAAAAwADALcAAAD4AgAAAAA=&#10;">
                  <v:stroke endarrow="block"/>
                  <o:lock v:ext="edit" shapetype="f"/>
                </v:shape>
                <v:shape id="AutoShape 128" o:spid="_x0000_s1068" type="#_x0000_t32" style="position:absolute;left:7710;top:7074;width:762;height:6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">
                  <v:stroke endarrow="block"/>
                  <o:lock v:ext="edit" shapetype="f"/>
                </v:shape>
                <v:shape id="AutoShape 129" o:spid="_x0000_s1069" type="#_x0000_t32" style="position:absolute;left:3288;top:8013;width:10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RvRxAAAANwAAAAPAAAAZHJzL2Rvd25yZXYueG1sRE9Na8JA&#10;EL0X/A/LCN7qJgWl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GIRG9HEAAAA3AAAAA8A&#10;AAAAAAAAAAAAAAAABwIAAGRycy9kb3ducmV2LnhtbFBLBQYAAAAAAwADALcAAAD4AgAAAAA=&#10;">
                  <v:stroke endarrow="block"/>
                  <o:lock v:ext="edit" shapetype="f"/>
                </v:shape>
                <v:shape id="AutoShape 130" o:spid="_x0000_s1070" type="#_x0000_t32" style="position:absolute;left:7733;top:8139;width:818;height: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">
                  <v:stroke endarrow="block"/>
                  <o:lock v:ext="edit" shapetype="f"/>
                </v:shape>
                <v:shape id="AutoShape 131" o:spid="_x0000_s1071" type="#_x0000_t32" style="position:absolute;left:3225;top:8710;width:114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">
                  <v:stroke endarrow="block"/>
                  <o:lock v:ext="edit" shapetype="f"/>
                </v:shape>
                <v:shape id="AutoShape 132" o:spid="_x0000_s1072" type="#_x0000_t32" style="position:absolute;left:6045;top:9023;width:11;height: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">
                  <v:stroke endarrow="block"/>
                  <o:lock v:ext="edit" shapetype="f"/>
                </v:shape>
                <v:shape id="AutoShape 133" o:spid="_x0000_s1073" type="#_x0000_t32" style="position:absolute;left:3527;top:9029;width:854;height:5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">
                  <v:stroke endarrow="block"/>
                  <o:lock v:ext="edit" shapetype="f"/>
                </v:shape>
                <v:shape id="AutoShape 134" o:spid="_x0000_s1074" type="#_x0000_t32" style="position:absolute;left:7709;top:9023;width:817;height:3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">
                  <v:stroke endarrow="block"/>
                  <o:lock v:ext="edit" shapetype="f"/>
                </v:shape>
                <w10:wrap anchorx="margin"/>
              </v:group>
            </w:pict>
          </mc:Fallback>
        </mc:AlternateContent>
      </w:r>
    </w:p>
    <w:p w14:paraId="35679A0A" w14:textId="1130DF49" w:rsidR="00963058" w:rsidRPr="007C096E" w:rsidRDefault="00963058" w:rsidP="00963058">
      <w:pPr>
        <w:pStyle w:val="ad"/>
        <w:spacing w:before="0" w:beforeAutospacing="0" w:after="0" w:afterAutospacing="0"/>
        <w:ind w:firstLine="284"/>
        <w:jc w:val="both"/>
        <w:rPr>
          <w:i/>
          <w:color w:val="000000" w:themeColor="text1"/>
          <w:lang w:val="az-Latn-AZ"/>
        </w:rPr>
      </w:pPr>
    </w:p>
    <w:p w14:paraId="5BD53A54" w14:textId="1F292308" w:rsidR="00963058" w:rsidRPr="007C096E" w:rsidRDefault="00963058" w:rsidP="00963058">
      <w:pPr>
        <w:pStyle w:val="ad"/>
        <w:spacing w:before="0" w:beforeAutospacing="0" w:after="0" w:afterAutospacing="0"/>
        <w:ind w:firstLine="284"/>
        <w:jc w:val="both"/>
        <w:rPr>
          <w:i/>
          <w:color w:val="000000" w:themeColor="text1"/>
          <w:lang w:val="az-Latn-AZ"/>
        </w:rPr>
      </w:pPr>
    </w:p>
    <w:p w14:paraId="6A0A8B3D" w14:textId="77777777" w:rsidR="00963058" w:rsidRPr="007C096E" w:rsidRDefault="00963058" w:rsidP="00963058">
      <w:pPr>
        <w:pStyle w:val="ad"/>
        <w:spacing w:before="0" w:beforeAutospacing="0" w:after="0" w:afterAutospacing="0"/>
        <w:ind w:firstLine="284"/>
        <w:jc w:val="both"/>
        <w:rPr>
          <w:i/>
          <w:color w:val="000000" w:themeColor="text1"/>
          <w:lang w:val="az-Latn-AZ"/>
        </w:rPr>
      </w:pPr>
    </w:p>
    <w:p w14:paraId="1AE20ACE" w14:textId="1C7C9671" w:rsidR="00963058" w:rsidRPr="007C096E" w:rsidRDefault="00963058" w:rsidP="00963058">
      <w:pPr>
        <w:pStyle w:val="ad"/>
        <w:spacing w:before="0" w:beforeAutospacing="0" w:after="0" w:afterAutospacing="0"/>
        <w:ind w:firstLine="284"/>
        <w:jc w:val="both"/>
        <w:rPr>
          <w:i/>
          <w:color w:val="000000" w:themeColor="text1"/>
          <w:lang w:val="az-Latn-AZ"/>
        </w:rPr>
      </w:pPr>
    </w:p>
    <w:p w14:paraId="270C2F7F" w14:textId="7808161A" w:rsidR="00963058" w:rsidRPr="007C096E" w:rsidRDefault="00963058" w:rsidP="00963058">
      <w:pPr>
        <w:pStyle w:val="ad"/>
        <w:spacing w:before="0" w:beforeAutospacing="0" w:after="0" w:afterAutospacing="0"/>
        <w:ind w:firstLine="284"/>
        <w:jc w:val="both"/>
        <w:rPr>
          <w:i/>
          <w:color w:val="000000" w:themeColor="text1"/>
          <w:lang w:val="az-Latn-AZ"/>
        </w:rPr>
      </w:pPr>
    </w:p>
    <w:p w14:paraId="650B0342" w14:textId="77777777" w:rsidR="00963058" w:rsidRPr="007C096E" w:rsidRDefault="00963058" w:rsidP="00963058">
      <w:pPr>
        <w:pStyle w:val="ad"/>
        <w:spacing w:before="0" w:beforeAutospacing="0" w:after="0" w:afterAutospacing="0"/>
        <w:ind w:firstLine="284"/>
        <w:jc w:val="both"/>
        <w:rPr>
          <w:i/>
          <w:color w:val="000000" w:themeColor="text1"/>
          <w:lang w:val="az-Latn-AZ"/>
        </w:rPr>
      </w:pPr>
    </w:p>
    <w:p w14:paraId="76F755DA" w14:textId="77777777" w:rsidR="00963058" w:rsidRPr="007C096E" w:rsidRDefault="00963058" w:rsidP="00963058">
      <w:pPr>
        <w:pStyle w:val="ad"/>
        <w:spacing w:before="0" w:beforeAutospacing="0" w:after="0" w:afterAutospacing="0"/>
        <w:ind w:firstLine="284"/>
        <w:jc w:val="both"/>
        <w:rPr>
          <w:i/>
          <w:color w:val="000000" w:themeColor="text1"/>
          <w:lang w:val="az-Latn-AZ"/>
        </w:rPr>
      </w:pPr>
    </w:p>
    <w:p w14:paraId="6BE685F7" w14:textId="77777777" w:rsidR="00963058" w:rsidRPr="007C096E" w:rsidRDefault="00963058" w:rsidP="00963058">
      <w:pPr>
        <w:pStyle w:val="ad"/>
        <w:spacing w:before="0" w:beforeAutospacing="0" w:after="0" w:afterAutospacing="0"/>
        <w:ind w:firstLine="284"/>
        <w:jc w:val="both"/>
        <w:rPr>
          <w:i/>
          <w:color w:val="000000" w:themeColor="text1"/>
          <w:lang w:val="az-Latn-AZ"/>
        </w:rPr>
      </w:pPr>
    </w:p>
    <w:p w14:paraId="7732C942" w14:textId="7B12B909" w:rsidR="00963058" w:rsidRPr="007C096E" w:rsidRDefault="00963058" w:rsidP="00963058">
      <w:pPr>
        <w:pStyle w:val="ad"/>
        <w:spacing w:before="0" w:beforeAutospacing="0" w:after="0" w:afterAutospacing="0"/>
        <w:ind w:firstLine="284"/>
        <w:jc w:val="both"/>
        <w:rPr>
          <w:i/>
          <w:color w:val="000000" w:themeColor="text1"/>
          <w:lang w:val="az-Latn-AZ"/>
        </w:rPr>
      </w:pPr>
    </w:p>
    <w:p w14:paraId="18517DC4" w14:textId="612A4017" w:rsidR="00963058" w:rsidRPr="007C096E" w:rsidRDefault="00963058" w:rsidP="00963058">
      <w:pPr>
        <w:pStyle w:val="ad"/>
        <w:spacing w:before="0" w:beforeAutospacing="0" w:after="0" w:afterAutospacing="0"/>
        <w:ind w:firstLine="284"/>
        <w:jc w:val="both"/>
        <w:rPr>
          <w:i/>
          <w:color w:val="000000" w:themeColor="text1"/>
          <w:lang w:val="az-Latn-AZ"/>
        </w:rPr>
      </w:pPr>
    </w:p>
    <w:p w14:paraId="2CE9A931" w14:textId="4AD712B6" w:rsidR="00963058" w:rsidRPr="007C096E" w:rsidRDefault="00963058" w:rsidP="00963058">
      <w:pPr>
        <w:pStyle w:val="ad"/>
        <w:spacing w:before="0" w:beforeAutospacing="0" w:after="0" w:afterAutospacing="0"/>
        <w:ind w:firstLine="284"/>
        <w:jc w:val="both"/>
        <w:rPr>
          <w:i/>
          <w:color w:val="000000" w:themeColor="text1"/>
          <w:lang w:val="az-Latn-AZ"/>
        </w:rPr>
      </w:pPr>
    </w:p>
    <w:p w14:paraId="37F59E7E" w14:textId="5C386E90" w:rsidR="00963058" w:rsidRPr="007C096E" w:rsidRDefault="00963058" w:rsidP="00963058">
      <w:pPr>
        <w:pStyle w:val="ad"/>
        <w:spacing w:before="0" w:beforeAutospacing="0" w:after="0" w:afterAutospacing="0"/>
        <w:ind w:firstLine="284"/>
        <w:jc w:val="both"/>
        <w:rPr>
          <w:i/>
          <w:color w:val="000000" w:themeColor="text1"/>
          <w:lang w:val="az-Latn-AZ"/>
        </w:rPr>
      </w:pPr>
    </w:p>
    <w:p w14:paraId="7BF677EE" w14:textId="7A23AFFA" w:rsidR="00963058" w:rsidRPr="007C096E" w:rsidRDefault="00963058" w:rsidP="00963058">
      <w:pPr>
        <w:pStyle w:val="ad"/>
        <w:spacing w:before="0" w:beforeAutospacing="0" w:after="0" w:afterAutospacing="0"/>
        <w:ind w:firstLine="284"/>
        <w:jc w:val="both"/>
        <w:rPr>
          <w:i/>
          <w:color w:val="000000" w:themeColor="text1"/>
          <w:lang w:val="az-Latn-AZ"/>
        </w:rPr>
      </w:pPr>
    </w:p>
    <w:p w14:paraId="4622F44B" w14:textId="77777777" w:rsidR="00963058" w:rsidRPr="007C096E" w:rsidRDefault="00963058" w:rsidP="00963058">
      <w:pPr>
        <w:pStyle w:val="ad"/>
        <w:spacing w:before="0" w:beforeAutospacing="0" w:after="0" w:afterAutospacing="0"/>
        <w:ind w:firstLine="284"/>
        <w:jc w:val="both"/>
        <w:rPr>
          <w:i/>
          <w:color w:val="000000" w:themeColor="text1"/>
          <w:lang w:val="az-Latn-AZ"/>
        </w:rPr>
      </w:pPr>
    </w:p>
    <w:p w14:paraId="07CC5E42" w14:textId="737C5FBD" w:rsidR="00963058" w:rsidRPr="007C096E" w:rsidRDefault="00963058" w:rsidP="00963058">
      <w:pPr>
        <w:pStyle w:val="ad"/>
        <w:spacing w:before="0" w:beforeAutospacing="0" w:after="0" w:afterAutospacing="0"/>
        <w:ind w:firstLine="284"/>
        <w:jc w:val="both"/>
        <w:rPr>
          <w:i/>
          <w:color w:val="000000" w:themeColor="text1"/>
          <w:lang w:val="az-Latn-AZ"/>
        </w:rPr>
      </w:pPr>
    </w:p>
    <w:p w14:paraId="26A3AD10" w14:textId="77777777" w:rsidR="0087505E" w:rsidRPr="007C096E" w:rsidRDefault="0087505E" w:rsidP="00720F48">
      <w:pPr>
        <w:pStyle w:val="ad"/>
        <w:spacing w:before="0" w:beforeAutospacing="0" w:after="0" w:afterAutospacing="0"/>
        <w:jc w:val="center"/>
        <w:rPr>
          <w:b/>
          <w:color w:val="000000" w:themeColor="text1"/>
          <w:sz w:val="20"/>
          <w:szCs w:val="20"/>
          <w:lang w:val="az-Latn-AZ"/>
        </w:rPr>
      </w:pPr>
    </w:p>
    <w:p w14:paraId="0DCDEEC5" w14:textId="77777777" w:rsidR="00404114" w:rsidRPr="007C096E" w:rsidRDefault="00404114" w:rsidP="00720F48">
      <w:pPr>
        <w:pStyle w:val="ad"/>
        <w:spacing w:before="0" w:beforeAutospacing="0" w:after="0" w:afterAutospacing="0"/>
        <w:jc w:val="center"/>
        <w:rPr>
          <w:b/>
          <w:color w:val="000000" w:themeColor="text1"/>
          <w:sz w:val="20"/>
          <w:szCs w:val="20"/>
          <w:lang w:val="az-Latn-AZ"/>
        </w:rPr>
      </w:pPr>
    </w:p>
    <w:p w14:paraId="794D3145" w14:textId="4F51BD09" w:rsidR="00963058" w:rsidRPr="007C096E" w:rsidRDefault="00963058" w:rsidP="00720F48">
      <w:pPr>
        <w:pStyle w:val="ad"/>
        <w:spacing w:before="0" w:beforeAutospacing="0" w:after="0" w:afterAutospacing="0"/>
        <w:jc w:val="center"/>
        <w:rPr>
          <w:b/>
          <w:color w:val="000000" w:themeColor="text1"/>
          <w:sz w:val="20"/>
          <w:szCs w:val="20"/>
          <w:lang w:val="az-Latn-AZ"/>
        </w:rPr>
      </w:pPr>
      <w:r w:rsidRPr="007C096E">
        <w:rPr>
          <w:b/>
          <w:color w:val="000000" w:themeColor="text1"/>
          <w:sz w:val="20"/>
          <w:szCs w:val="20"/>
          <w:lang w:val="az-Latn-AZ"/>
        </w:rPr>
        <w:t>Sxem 3. Yeyinti sənayesində rəqabətqabiliyyətinin yüksəldilməsinə təsir göstərən amillər</w:t>
      </w:r>
    </w:p>
    <w:p w14:paraId="28C6B5B7" w14:textId="09830525" w:rsidR="009D1A9B" w:rsidRPr="007C096E" w:rsidRDefault="0087505E" w:rsidP="0087505E">
      <w:pPr>
        <w:pStyle w:val="ad"/>
        <w:spacing w:before="0" w:beforeAutospacing="0" w:after="0" w:afterAutospacing="0"/>
        <w:rPr>
          <w:i/>
          <w:color w:val="000000" w:themeColor="text1"/>
          <w:sz w:val="20"/>
          <w:szCs w:val="20"/>
          <w:lang w:val="az-Latn-AZ"/>
        </w:rPr>
      </w:pPr>
      <w:r w:rsidRPr="007C096E">
        <w:rPr>
          <w:i/>
          <w:color w:val="000000" w:themeColor="text1"/>
          <w:sz w:val="20"/>
          <w:szCs w:val="20"/>
          <w:lang w:val="az-Latn-AZ"/>
        </w:rPr>
        <w:t>Mənbə:</w:t>
      </w:r>
      <w:r w:rsidR="00720F48" w:rsidRPr="007C096E">
        <w:rPr>
          <w:i/>
          <w:color w:val="000000" w:themeColor="text1"/>
          <w:sz w:val="20"/>
          <w:szCs w:val="20"/>
          <w:lang w:val="az-Latn-AZ"/>
        </w:rPr>
        <w:t xml:space="preserve"> </w:t>
      </w:r>
      <w:r w:rsidR="00343162" w:rsidRPr="007C096E">
        <w:rPr>
          <w:i/>
          <w:color w:val="000000" w:themeColor="text1"/>
          <w:sz w:val="20"/>
          <w:szCs w:val="20"/>
          <w:lang w:val="az-Latn-AZ"/>
        </w:rPr>
        <w:t>Sxem müəlli</w:t>
      </w:r>
      <w:r w:rsidRPr="007C096E">
        <w:rPr>
          <w:i/>
          <w:color w:val="000000" w:themeColor="text1"/>
          <w:sz w:val="20"/>
          <w:szCs w:val="20"/>
          <w:lang w:val="az-Latn-AZ"/>
        </w:rPr>
        <w:t>f tərəfindən tərtib edilmişdir.</w:t>
      </w:r>
    </w:p>
    <w:p w14:paraId="07DCED46" w14:textId="77777777" w:rsidR="00963058" w:rsidRPr="007C096E" w:rsidRDefault="00963058" w:rsidP="00963058">
      <w:pPr>
        <w:spacing w:after="0" w:line="240" w:lineRule="auto"/>
        <w:ind w:firstLine="284"/>
        <w:jc w:val="both"/>
        <w:rPr>
          <w:rFonts w:ascii="Times New Roman" w:eastAsia="Times New Roman" w:hAnsi="Times New Roman" w:cs="Times New Roman"/>
          <w:color w:val="000000" w:themeColor="text1"/>
          <w:sz w:val="24"/>
          <w:szCs w:val="24"/>
          <w:lang w:val="az-Latn-AZ"/>
        </w:rPr>
      </w:pPr>
    </w:p>
    <w:p w14:paraId="4A29EC97" w14:textId="300DD9EF" w:rsidR="00097221" w:rsidRPr="007C096E" w:rsidRDefault="009D1A9B" w:rsidP="00963058">
      <w:pPr>
        <w:spacing w:after="0" w:line="240" w:lineRule="auto"/>
        <w:ind w:firstLine="284"/>
        <w:jc w:val="both"/>
        <w:rPr>
          <w:rFonts w:ascii="Times New Roman" w:eastAsia="Times New Roman" w:hAnsi="Times New Roman" w:cs="Times New Roman"/>
          <w:color w:val="000000" w:themeColor="text1"/>
          <w:sz w:val="24"/>
          <w:szCs w:val="24"/>
          <w:lang w:val="az-Latn-AZ"/>
        </w:rPr>
      </w:pPr>
      <w:r w:rsidRPr="007C096E">
        <w:rPr>
          <w:rFonts w:ascii="Times New Roman" w:eastAsia="Times New Roman" w:hAnsi="Times New Roman" w:cs="Times New Roman"/>
          <w:color w:val="000000" w:themeColor="text1"/>
          <w:spacing w:val="-2"/>
          <w:sz w:val="24"/>
          <w:szCs w:val="24"/>
          <w:lang w:val="az-Latn-AZ"/>
        </w:rPr>
        <w:t>Fikrimizcə, respublikada yeyinti sanayesinin rəqabət</w:t>
      </w:r>
      <w:r w:rsidR="00B36B9A" w:rsidRPr="007C096E">
        <w:rPr>
          <w:rFonts w:ascii="Times New Roman" w:eastAsia="Times New Roman" w:hAnsi="Times New Roman" w:cs="Times New Roman"/>
          <w:color w:val="000000" w:themeColor="text1"/>
          <w:spacing w:val="-2"/>
          <w:sz w:val="24"/>
          <w:szCs w:val="24"/>
          <w:lang w:val="az-Latn-AZ"/>
        </w:rPr>
        <w:t xml:space="preserve"> </w:t>
      </w:r>
      <w:r w:rsidRPr="007C096E">
        <w:rPr>
          <w:rFonts w:ascii="Times New Roman" w:eastAsia="Times New Roman" w:hAnsi="Times New Roman" w:cs="Times New Roman"/>
          <w:color w:val="000000" w:themeColor="text1"/>
          <w:spacing w:val="-2"/>
          <w:sz w:val="24"/>
          <w:szCs w:val="24"/>
          <w:lang w:val="az-Latn-AZ"/>
        </w:rPr>
        <w:t>qabiliy</w:t>
      </w:r>
      <w:r w:rsidRPr="007C096E">
        <w:rPr>
          <w:rFonts w:ascii="Times New Roman" w:eastAsia="Times New Roman" w:hAnsi="Times New Roman" w:cs="Times New Roman"/>
          <w:color w:val="000000" w:themeColor="text1"/>
          <w:spacing w:val="-2"/>
          <w:sz w:val="24"/>
          <w:szCs w:val="24"/>
          <w:lang w:val="az-Latn-AZ"/>
        </w:rPr>
        <w:softHyphen/>
        <w:t>yətinin yüksəldilməsinə nail olmaq üçün əsas istehsal fondlarının səmərəliliyinin yüksəldilməsinə nail olun</w:t>
      </w:r>
      <w:r w:rsidRPr="007C096E">
        <w:rPr>
          <w:rFonts w:ascii="Times New Roman" w:eastAsia="Times New Roman" w:hAnsi="Times New Roman" w:cs="Times New Roman"/>
          <w:color w:val="000000" w:themeColor="text1"/>
          <w:spacing w:val="-2"/>
          <w:sz w:val="24"/>
          <w:szCs w:val="24"/>
          <w:lang w:val="az-Latn-AZ"/>
        </w:rPr>
        <w:softHyphen/>
        <w:t>malı, fiziki və mənəvi cəhətdən aşınmış texnologiyalar</w:t>
      </w:r>
      <w:r w:rsidR="005A44E9" w:rsidRPr="007C096E">
        <w:rPr>
          <w:rFonts w:ascii="Times New Roman" w:eastAsia="Times New Roman" w:hAnsi="Times New Roman" w:cs="Times New Roman"/>
          <w:color w:val="000000" w:themeColor="text1"/>
          <w:spacing w:val="-2"/>
          <w:sz w:val="24"/>
          <w:szCs w:val="24"/>
          <w:lang w:val="az-Latn-AZ"/>
        </w:rPr>
        <w:t>dan istifadə dayandırılmalı</w:t>
      </w:r>
      <w:r w:rsidRPr="007C096E">
        <w:rPr>
          <w:rFonts w:ascii="Times New Roman" w:eastAsia="Times New Roman" w:hAnsi="Times New Roman" w:cs="Times New Roman"/>
          <w:color w:val="000000" w:themeColor="text1"/>
          <w:spacing w:val="-2"/>
          <w:sz w:val="24"/>
          <w:szCs w:val="24"/>
          <w:lang w:val="az-Latn-AZ"/>
        </w:rPr>
        <w:t>, modern texnologiyaların, el</w:t>
      </w:r>
      <w:r w:rsidRPr="007C096E">
        <w:rPr>
          <w:rFonts w:ascii="Times New Roman" w:eastAsia="Times New Roman" w:hAnsi="Times New Roman" w:cs="Times New Roman"/>
          <w:color w:val="000000" w:themeColor="text1"/>
          <w:spacing w:val="-2"/>
          <w:sz w:val="24"/>
          <w:szCs w:val="24"/>
          <w:lang w:val="az-Latn-AZ"/>
        </w:rPr>
        <w:softHyphen/>
        <w:t>mi-texniki tərəqqinin nailiyyət</w:t>
      </w:r>
      <w:r w:rsidRPr="007C096E">
        <w:rPr>
          <w:rFonts w:ascii="Times New Roman" w:eastAsia="Times New Roman" w:hAnsi="Times New Roman" w:cs="Times New Roman"/>
          <w:color w:val="000000" w:themeColor="text1"/>
          <w:spacing w:val="-2"/>
          <w:sz w:val="24"/>
          <w:szCs w:val="24"/>
          <w:lang w:val="az-Latn-AZ"/>
        </w:rPr>
        <w:softHyphen/>
        <w:t>lərinin tətbiqi stimul</w:t>
      </w:r>
      <w:r w:rsidR="00097221" w:rsidRPr="007C096E">
        <w:rPr>
          <w:rFonts w:ascii="Times New Roman" w:eastAsia="Times New Roman" w:hAnsi="Times New Roman" w:cs="Times New Roman"/>
          <w:color w:val="000000" w:themeColor="text1"/>
          <w:spacing w:val="-2"/>
          <w:sz w:val="24"/>
          <w:szCs w:val="24"/>
          <w:lang w:val="az-Latn-AZ"/>
        </w:rPr>
        <w:softHyphen/>
      </w:r>
      <w:r w:rsidRPr="007C096E">
        <w:rPr>
          <w:rFonts w:ascii="Times New Roman" w:eastAsia="Times New Roman" w:hAnsi="Times New Roman" w:cs="Times New Roman"/>
          <w:color w:val="000000" w:themeColor="text1"/>
          <w:spacing w:val="-2"/>
          <w:sz w:val="24"/>
          <w:szCs w:val="24"/>
          <w:lang w:val="az-Latn-AZ"/>
        </w:rPr>
        <w:softHyphen/>
        <w:t>laş</w:t>
      </w:r>
      <w:r w:rsidR="00097221" w:rsidRPr="007C096E">
        <w:rPr>
          <w:rFonts w:ascii="Times New Roman" w:eastAsia="Times New Roman" w:hAnsi="Times New Roman" w:cs="Times New Roman"/>
          <w:color w:val="000000" w:themeColor="text1"/>
          <w:spacing w:val="-2"/>
          <w:sz w:val="24"/>
          <w:szCs w:val="24"/>
          <w:lang w:val="az-Latn-AZ"/>
        </w:rPr>
        <w:softHyphen/>
      </w:r>
      <w:r w:rsidRPr="007C096E">
        <w:rPr>
          <w:rFonts w:ascii="Times New Roman" w:eastAsia="Times New Roman" w:hAnsi="Times New Roman" w:cs="Times New Roman"/>
          <w:color w:val="000000" w:themeColor="text1"/>
          <w:spacing w:val="-2"/>
          <w:sz w:val="24"/>
          <w:szCs w:val="24"/>
          <w:lang w:val="az-Latn-AZ"/>
        </w:rPr>
        <w:softHyphen/>
        <w:t>dırıl</w:t>
      </w:r>
      <w:r w:rsidRPr="007C096E">
        <w:rPr>
          <w:rFonts w:ascii="Times New Roman" w:eastAsia="Times New Roman" w:hAnsi="Times New Roman" w:cs="Times New Roman"/>
          <w:color w:val="000000" w:themeColor="text1"/>
          <w:spacing w:val="-2"/>
          <w:sz w:val="24"/>
          <w:szCs w:val="24"/>
          <w:lang w:val="az-Latn-AZ"/>
        </w:rPr>
        <w:softHyphen/>
        <w:t>malıdır. Yeyinti sənayesi müəssisələri regionlar</w:t>
      </w:r>
      <w:r w:rsidRPr="007C096E">
        <w:rPr>
          <w:rFonts w:ascii="Times New Roman" w:eastAsia="Times New Roman" w:hAnsi="Times New Roman" w:cs="Times New Roman"/>
          <w:color w:val="000000" w:themeColor="text1"/>
          <w:spacing w:val="-2"/>
          <w:sz w:val="24"/>
          <w:szCs w:val="24"/>
          <w:lang w:val="az-Latn-AZ"/>
        </w:rPr>
        <w:softHyphen/>
      </w:r>
      <w:r w:rsidRPr="007C096E">
        <w:rPr>
          <w:rFonts w:ascii="Times New Roman" w:eastAsia="Times New Roman" w:hAnsi="Times New Roman" w:cs="Times New Roman"/>
          <w:color w:val="000000" w:themeColor="text1"/>
          <w:spacing w:val="-2"/>
          <w:sz w:val="24"/>
          <w:szCs w:val="24"/>
          <w:lang w:val="az-Latn-AZ"/>
        </w:rPr>
        <w:softHyphen/>
        <w:t>da ixtisaslaşma nəzərə alınmaqla yerləşdirilməli və yenidən qu</w:t>
      </w:r>
      <w:r w:rsidRPr="007C096E">
        <w:rPr>
          <w:rFonts w:ascii="Times New Roman" w:eastAsia="Times New Roman" w:hAnsi="Times New Roman" w:cs="Times New Roman"/>
          <w:color w:val="000000" w:themeColor="text1"/>
          <w:spacing w:val="-2"/>
          <w:sz w:val="24"/>
          <w:szCs w:val="24"/>
          <w:lang w:val="az-Latn-AZ"/>
        </w:rPr>
        <w:softHyphen/>
        <w:t>rulmalıdır</w:t>
      </w:r>
      <w:r w:rsidRPr="007C096E">
        <w:rPr>
          <w:rFonts w:ascii="Times New Roman" w:eastAsia="Times New Roman" w:hAnsi="Times New Roman" w:cs="Times New Roman"/>
          <w:color w:val="000000" w:themeColor="text1"/>
          <w:sz w:val="24"/>
          <w:szCs w:val="24"/>
          <w:lang w:val="az-Latn-AZ"/>
        </w:rPr>
        <w:t xml:space="preserve">. </w:t>
      </w:r>
    </w:p>
    <w:p w14:paraId="1ED039AA" w14:textId="6D5D26EA" w:rsidR="00091DF4" w:rsidRPr="007C096E" w:rsidRDefault="00291515" w:rsidP="00B36B9A">
      <w:pPr>
        <w:spacing w:after="0" w:line="240" w:lineRule="auto"/>
        <w:ind w:firstLine="284"/>
        <w:jc w:val="both"/>
        <w:rPr>
          <w:rFonts w:ascii="Times New Roman" w:eastAsia="Times New Roman" w:hAnsi="Times New Roman" w:cs="Times New Roman"/>
          <w:color w:val="000000" w:themeColor="text1"/>
          <w:sz w:val="24"/>
          <w:szCs w:val="24"/>
          <w:lang w:val="az-Latn-AZ"/>
        </w:rPr>
      </w:pPr>
      <w:r w:rsidRPr="007C096E">
        <w:rPr>
          <w:rFonts w:ascii="Times New Roman" w:eastAsia="Times New Roman" w:hAnsi="Times New Roman" w:cs="Times New Roman"/>
          <w:color w:val="000000" w:themeColor="text1"/>
          <w:sz w:val="24"/>
          <w:szCs w:val="24"/>
          <w:lang w:val="az-Latn-AZ"/>
        </w:rPr>
        <w:t>Bu baxımdan yeyinti sənayesi müəssisələrində rəqabət</w:t>
      </w:r>
      <w:r w:rsidR="00B36B9A" w:rsidRPr="007C096E">
        <w:rPr>
          <w:rFonts w:ascii="Times New Roman" w:eastAsia="Times New Roman" w:hAnsi="Times New Roman" w:cs="Times New Roman"/>
          <w:color w:val="000000" w:themeColor="text1"/>
          <w:sz w:val="24"/>
          <w:szCs w:val="24"/>
          <w:lang w:val="az-Latn-AZ"/>
        </w:rPr>
        <w:t xml:space="preserve"> </w:t>
      </w:r>
      <w:r w:rsidRPr="007C096E">
        <w:rPr>
          <w:rFonts w:ascii="Times New Roman" w:eastAsia="Times New Roman" w:hAnsi="Times New Roman" w:cs="Times New Roman"/>
          <w:color w:val="000000" w:themeColor="text1"/>
          <w:sz w:val="24"/>
          <w:szCs w:val="24"/>
          <w:lang w:val="az-Latn-AZ"/>
        </w:rPr>
        <w:t>qabiliyyətinin GZİT  təhlilini aparılmışdır</w:t>
      </w:r>
      <w:r w:rsidR="00B36B9A" w:rsidRPr="007C096E">
        <w:rPr>
          <w:rFonts w:ascii="Times New Roman" w:eastAsia="Times New Roman" w:hAnsi="Times New Roman" w:cs="Times New Roman"/>
          <w:color w:val="000000" w:themeColor="text1"/>
          <w:sz w:val="24"/>
          <w:szCs w:val="24"/>
          <w:lang w:val="az-Latn-AZ"/>
        </w:rPr>
        <w:t>.</w:t>
      </w:r>
    </w:p>
    <w:p w14:paraId="47713EAB" w14:textId="248509A8" w:rsidR="00343162" w:rsidRPr="007C096E" w:rsidRDefault="00343162" w:rsidP="00963058">
      <w:pPr>
        <w:spacing w:after="0" w:line="240" w:lineRule="auto"/>
        <w:ind w:firstLine="284"/>
        <w:jc w:val="both"/>
        <w:rPr>
          <w:rFonts w:ascii="Times New Roman" w:eastAsia="Times New Roman" w:hAnsi="Times New Roman" w:cs="Times New Roman"/>
          <w:b/>
          <w:bCs/>
          <w:color w:val="000000" w:themeColor="text1"/>
          <w:sz w:val="24"/>
          <w:szCs w:val="24"/>
          <w:lang w:val="az-Latn-AZ"/>
        </w:rPr>
      </w:pPr>
      <w:r w:rsidRPr="007C096E">
        <w:rPr>
          <w:rFonts w:ascii="Times New Roman" w:eastAsia="Times New Roman" w:hAnsi="Times New Roman" w:cs="Times New Roman"/>
          <w:b/>
          <w:bCs/>
          <w:color w:val="000000" w:themeColor="text1"/>
          <w:sz w:val="24"/>
          <w:szCs w:val="24"/>
          <w:lang w:val="az-Latn-AZ"/>
        </w:rPr>
        <w:t>“Nəticə” bölməsində tədqiqatın mahiyyətindən irəli gələn elmi-təcrübi əhəmiyyət</w:t>
      </w:r>
      <w:r w:rsidR="00000A5E" w:rsidRPr="007C096E">
        <w:rPr>
          <w:rFonts w:ascii="Times New Roman" w:eastAsia="Times New Roman" w:hAnsi="Times New Roman" w:cs="Times New Roman"/>
          <w:b/>
          <w:bCs/>
          <w:color w:val="000000" w:themeColor="text1"/>
          <w:sz w:val="24"/>
          <w:szCs w:val="24"/>
          <w:lang w:val="az-Latn-AZ"/>
        </w:rPr>
        <w:t>li</w:t>
      </w:r>
      <w:r w:rsidRPr="007C096E">
        <w:rPr>
          <w:rFonts w:ascii="Times New Roman" w:eastAsia="Times New Roman" w:hAnsi="Times New Roman" w:cs="Times New Roman"/>
          <w:b/>
          <w:bCs/>
          <w:color w:val="000000" w:themeColor="text1"/>
          <w:sz w:val="24"/>
          <w:szCs w:val="24"/>
          <w:lang w:val="az-Latn-AZ"/>
        </w:rPr>
        <w:t xml:space="preserve"> təklif və tövsiyələr </w:t>
      </w:r>
      <w:r w:rsidR="00000A5E" w:rsidRPr="007C096E">
        <w:rPr>
          <w:rFonts w:ascii="Times New Roman" w:eastAsia="Times New Roman" w:hAnsi="Times New Roman" w:cs="Times New Roman"/>
          <w:b/>
          <w:bCs/>
          <w:color w:val="000000" w:themeColor="text1"/>
          <w:sz w:val="24"/>
          <w:szCs w:val="24"/>
          <w:lang w:val="az-Latn-AZ"/>
        </w:rPr>
        <w:t>verilmişdir</w:t>
      </w:r>
      <w:r w:rsidRPr="007C096E">
        <w:rPr>
          <w:rFonts w:ascii="Times New Roman" w:eastAsia="Times New Roman" w:hAnsi="Times New Roman" w:cs="Times New Roman"/>
          <w:b/>
          <w:bCs/>
          <w:color w:val="000000" w:themeColor="text1"/>
          <w:sz w:val="24"/>
          <w:szCs w:val="24"/>
          <w:lang w:val="az-Latn-AZ"/>
        </w:rPr>
        <w:t>.</w:t>
      </w:r>
    </w:p>
    <w:p w14:paraId="4BE3C163" w14:textId="35859A4B" w:rsidR="00091DF4" w:rsidRPr="007C096E" w:rsidRDefault="00812DF6" w:rsidP="00820489">
      <w:pPr>
        <w:numPr>
          <w:ilvl w:val="0"/>
          <w:numId w:val="34"/>
        </w:numPr>
        <w:tabs>
          <w:tab w:val="left" w:pos="567"/>
        </w:tabs>
        <w:spacing w:after="0" w:line="240" w:lineRule="auto"/>
        <w:ind w:left="0" w:firstLine="284"/>
        <w:jc w:val="both"/>
        <w:rPr>
          <w:rFonts w:ascii="Times New Roman" w:eastAsia="Times New Roman" w:hAnsi="Times New Roman" w:cs="Times New Roman"/>
          <w:color w:val="000000" w:themeColor="text1"/>
          <w:sz w:val="24"/>
          <w:szCs w:val="24"/>
          <w:lang w:val="az-Latn-AZ"/>
        </w:rPr>
      </w:pPr>
      <w:r>
        <w:rPr>
          <w:rFonts w:ascii="Times New Roman" w:eastAsia="Times New Roman" w:hAnsi="Times New Roman" w:cs="Times New Roman"/>
          <w:color w:val="000000" w:themeColor="text1"/>
          <w:sz w:val="24"/>
          <w:szCs w:val="24"/>
          <w:lang w:val="az-Latn-AZ"/>
        </w:rPr>
        <w:t>A</w:t>
      </w:r>
      <w:r w:rsidR="00091DF4" w:rsidRPr="007C096E">
        <w:rPr>
          <w:rFonts w:ascii="Times New Roman" w:eastAsia="Times New Roman" w:hAnsi="Times New Roman" w:cs="Times New Roman"/>
          <w:color w:val="000000" w:themeColor="text1"/>
          <w:sz w:val="24"/>
          <w:szCs w:val="24"/>
          <w:lang w:val="az-Latn-AZ"/>
        </w:rPr>
        <w:t>qrar sahədə inteqrasiya proseslərinin formalaşdırılmasında başlıca məqsəd kənd təsərrüfatı xammalından hazır məhsul əldə edilməsi və bu sahədə iqtisadi səmərə əldə edilməsi və ixtisaslaşmış kənd təsərrüfatı və emal müəssisələri arasında güclü əlaqənin yaradılması hesab olunur. Bu zaman istər kənd təsərrüfatı əmtəə istehsalçılarının və istərsə də yeyinti sənayesi müəssisələrinin, daha doğrusu inteqrasiya prosesində iştirak edən bütün tərəflərin qarşılıqlı maddi maraqlarının təmin edilməsi xüsusilə mühüm aktuallıq və praktiki əhəmiyyət kəsb edir.</w:t>
      </w:r>
    </w:p>
    <w:p w14:paraId="7B7EC409" w14:textId="486D87E9" w:rsidR="00091DF4" w:rsidRPr="007C096E" w:rsidRDefault="00091DF4" w:rsidP="00820489">
      <w:pPr>
        <w:numPr>
          <w:ilvl w:val="0"/>
          <w:numId w:val="34"/>
        </w:numPr>
        <w:tabs>
          <w:tab w:val="left" w:pos="567"/>
        </w:tabs>
        <w:spacing w:after="0" w:line="240" w:lineRule="auto"/>
        <w:ind w:left="0" w:firstLine="284"/>
        <w:jc w:val="both"/>
        <w:rPr>
          <w:rFonts w:ascii="Times New Roman" w:eastAsia="Times New Roman" w:hAnsi="Times New Roman" w:cs="Times New Roman"/>
          <w:color w:val="000000" w:themeColor="text1"/>
          <w:sz w:val="24"/>
          <w:szCs w:val="24"/>
          <w:lang w:val="az-Latn-AZ"/>
        </w:rPr>
      </w:pPr>
      <w:r w:rsidRPr="007C096E">
        <w:rPr>
          <w:rFonts w:ascii="Times New Roman" w:eastAsia="Times New Roman" w:hAnsi="Times New Roman" w:cs="Times New Roman"/>
          <w:color w:val="000000" w:themeColor="text1"/>
          <w:sz w:val="24"/>
          <w:szCs w:val="24"/>
          <w:lang w:val="az-Latn-AZ"/>
        </w:rPr>
        <w:t>Yeni iqtisadi münasibətlər şəraitində kənd təsərrüfatı ilə emal sənayesi müəssisələri arasında inteqrasiya münasibətlərində, ilk növbədə bazar vektorları, qlobal təhdidlər və dövlətin strateji maraqları baxımından  ərzaq təhlükəsizliyinin təmin edilməsi başlıca fundamental prinsip sayılır. İnteqrasiya prosesində bazar vektorları ilk növbədə azad rəqabət, əmtəə istehsalçılarının iqtisadi müstəqilliyinin qorunub saxlanılması, kənd təsərrüfatı və ərzaq məhsulları bazarında bu və ya digər məhsullara olan tələb və təklifin nəzərə alınması və həmçinin beynəlxalq bazar konyunkturunda baş verən dəyişikliklərə səmərəli reaksiya göstərilməsi hesab olunur. İnteqrasiya münasibətlərinə qlobal təhdidlər isə qloballaşma prosesi zəminində özünü daha çox biruzə verir. Qlobal təhdidlərə ilk növbədə qlobal iqlim dəyişiklikləri</w:t>
      </w:r>
      <w:r w:rsidR="00111AB9" w:rsidRPr="007C096E">
        <w:rPr>
          <w:rFonts w:ascii="Times New Roman" w:eastAsia="Times New Roman" w:hAnsi="Times New Roman" w:cs="Times New Roman"/>
          <w:color w:val="000000" w:themeColor="text1"/>
          <w:sz w:val="24"/>
          <w:szCs w:val="24"/>
          <w:lang w:val="az-Latn-AZ"/>
        </w:rPr>
        <w:t>ni</w:t>
      </w:r>
      <w:r w:rsidRPr="007C096E">
        <w:rPr>
          <w:rFonts w:ascii="Times New Roman" w:eastAsia="Times New Roman" w:hAnsi="Times New Roman" w:cs="Times New Roman"/>
          <w:color w:val="000000" w:themeColor="text1"/>
          <w:sz w:val="24"/>
          <w:szCs w:val="24"/>
          <w:lang w:val="az-Latn-AZ"/>
        </w:rPr>
        <w:t xml:space="preserve"> və digər ərzaq məhsullarının qiymətlərinin yüksəlməsi</w:t>
      </w:r>
      <w:r w:rsidR="00111AB9" w:rsidRPr="007C096E">
        <w:rPr>
          <w:rFonts w:ascii="Times New Roman" w:eastAsia="Times New Roman" w:hAnsi="Times New Roman" w:cs="Times New Roman"/>
          <w:color w:val="000000" w:themeColor="text1"/>
          <w:sz w:val="24"/>
          <w:szCs w:val="24"/>
          <w:lang w:val="az-Latn-AZ"/>
        </w:rPr>
        <w:t>ni</w:t>
      </w:r>
      <w:r w:rsidRPr="007C096E">
        <w:rPr>
          <w:rFonts w:ascii="Times New Roman" w:eastAsia="Times New Roman" w:hAnsi="Times New Roman" w:cs="Times New Roman"/>
          <w:color w:val="000000" w:themeColor="text1"/>
          <w:sz w:val="24"/>
          <w:szCs w:val="24"/>
          <w:lang w:val="az-Latn-AZ"/>
        </w:rPr>
        <w:t xml:space="preserve"> və bütövlükdə bazar tərəddüdləri</w:t>
      </w:r>
      <w:r w:rsidR="00111AB9" w:rsidRPr="007C096E">
        <w:rPr>
          <w:rFonts w:ascii="Times New Roman" w:eastAsia="Times New Roman" w:hAnsi="Times New Roman" w:cs="Times New Roman"/>
          <w:color w:val="000000" w:themeColor="text1"/>
          <w:sz w:val="24"/>
          <w:szCs w:val="24"/>
          <w:lang w:val="az-Latn-AZ"/>
        </w:rPr>
        <w:t>ni</w:t>
      </w:r>
      <w:r w:rsidRPr="007C096E">
        <w:rPr>
          <w:rFonts w:ascii="Times New Roman" w:eastAsia="Times New Roman" w:hAnsi="Times New Roman" w:cs="Times New Roman"/>
          <w:color w:val="000000" w:themeColor="text1"/>
          <w:sz w:val="24"/>
          <w:szCs w:val="24"/>
          <w:lang w:val="az-Latn-AZ"/>
        </w:rPr>
        <w:t>, eyni zamanda dempinq proseslərini şamil etmək olar. Bütün bunları, əhalinin dəyişən tələbini, rəqabət qabiliyyətli yeyinti məhsulları istehsalının artırılmasına, müasir dövrdə ərzaq təhlükəsizliyinin təmin olunmasına  əngəl törədən amilləri  və ərzaq təhlükəsizliyi Dövlət Proqramının müddətinin başa çatmasını nəzərə alaraq, torpaqlarımızın işğaldan azad olduğu bir şəraitdə ərzaq təminatının səmərəliliyini, davamlılığını təmin etmək məqsədi ilə 7 ili (</w:t>
      </w:r>
      <w:r w:rsidR="00B16BFF">
        <w:rPr>
          <w:rFonts w:ascii="Times New Roman" w:eastAsia="Times New Roman" w:hAnsi="Times New Roman" w:cs="Times New Roman"/>
          <w:color w:val="000000" w:themeColor="text1"/>
          <w:sz w:val="24"/>
          <w:szCs w:val="24"/>
          <w:lang w:val="az-Latn-AZ"/>
        </w:rPr>
        <w:t>2024- 2030-</w:t>
      </w:r>
      <w:r w:rsidRPr="007C096E">
        <w:rPr>
          <w:rFonts w:ascii="Times New Roman" w:eastAsia="Times New Roman" w:hAnsi="Times New Roman" w:cs="Times New Roman"/>
          <w:color w:val="000000" w:themeColor="text1"/>
          <w:sz w:val="24"/>
          <w:szCs w:val="24"/>
          <w:lang w:val="az-Latn-AZ"/>
        </w:rPr>
        <w:t xml:space="preserve">cu illəri ) əhatə edən yeni kompleks ərzaq təhlükəsizliyi Dövlət Proqramının qəbul olunmasını məqsədəuyğun hesab edirik.  </w:t>
      </w:r>
    </w:p>
    <w:p w14:paraId="49337BA4" w14:textId="49060C2A" w:rsidR="00091DF4" w:rsidRPr="007C096E" w:rsidRDefault="00812DF6" w:rsidP="00820489">
      <w:pPr>
        <w:numPr>
          <w:ilvl w:val="0"/>
          <w:numId w:val="34"/>
        </w:numPr>
        <w:tabs>
          <w:tab w:val="left" w:pos="567"/>
        </w:tabs>
        <w:spacing w:after="0" w:line="240" w:lineRule="auto"/>
        <w:ind w:left="0" w:firstLine="284"/>
        <w:jc w:val="both"/>
        <w:rPr>
          <w:rFonts w:ascii="Times New Roman" w:eastAsia="Times New Roman" w:hAnsi="Times New Roman" w:cs="Times New Roman"/>
          <w:color w:val="000000" w:themeColor="text1"/>
          <w:sz w:val="24"/>
          <w:szCs w:val="24"/>
          <w:lang w:val="az-Latn-AZ"/>
        </w:rPr>
      </w:pPr>
      <w:r>
        <w:rPr>
          <w:rFonts w:ascii="Times New Roman" w:eastAsia="Times New Roman" w:hAnsi="Times New Roman" w:cs="Times New Roman"/>
          <w:color w:val="000000" w:themeColor="text1"/>
          <w:sz w:val="24"/>
          <w:szCs w:val="24"/>
          <w:lang w:val="az-Latn-AZ"/>
        </w:rPr>
        <w:t>S</w:t>
      </w:r>
      <w:r w:rsidR="00091DF4" w:rsidRPr="007C096E">
        <w:rPr>
          <w:rFonts w:ascii="Times New Roman" w:eastAsia="Times New Roman" w:hAnsi="Times New Roman" w:cs="Times New Roman"/>
          <w:color w:val="000000" w:themeColor="text1"/>
          <w:sz w:val="24"/>
          <w:szCs w:val="24"/>
          <w:lang w:val="az-Latn-AZ"/>
        </w:rPr>
        <w:t>ahənin özünəməxsus özəllikləri, eləcə də qloballaşma prosesinin təsirləri mahiyyət etibarilə, inteqrasiya münasibətlərində destruktiv vəziyyətin yaranmasına gətirib çıxarır. Bu meyllərin yaranmasına təsir edən amilləri aşağıdakı kimi təsnifləşdirmək mümkündür:</w:t>
      </w:r>
    </w:p>
    <w:p w14:paraId="571B0B7B" w14:textId="77777777" w:rsidR="00091DF4" w:rsidRPr="007C096E" w:rsidRDefault="00091DF4" w:rsidP="00820489">
      <w:pPr>
        <w:numPr>
          <w:ilvl w:val="0"/>
          <w:numId w:val="22"/>
        </w:numPr>
        <w:tabs>
          <w:tab w:val="left" w:pos="567"/>
        </w:tabs>
        <w:spacing w:after="0" w:line="240" w:lineRule="auto"/>
        <w:ind w:left="0" w:firstLine="284"/>
        <w:jc w:val="both"/>
        <w:rPr>
          <w:rFonts w:ascii="Times New Roman" w:eastAsia="Times New Roman" w:hAnsi="Times New Roman" w:cs="Times New Roman"/>
          <w:color w:val="000000" w:themeColor="text1"/>
          <w:sz w:val="24"/>
          <w:szCs w:val="24"/>
          <w:lang w:val="en-US"/>
        </w:rPr>
      </w:pPr>
      <w:r w:rsidRPr="007C096E">
        <w:rPr>
          <w:rFonts w:ascii="Times New Roman" w:eastAsia="Times New Roman" w:hAnsi="Times New Roman" w:cs="Times New Roman"/>
          <w:color w:val="000000" w:themeColor="text1"/>
          <w:sz w:val="24"/>
          <w:szCs w:val="24"/>
          <w:lang w:val="en-US"/>
        </w:rPr>
        <w:t>kənd təsərrüfatı istehsalının mövsümiliyi;</w:t>
      </w:r>
    </w:p>
    <w:p w14:paraId="439463C5" w14:textId="6FCAC064" w:rsidR="00091DF4" w:rsidRPr="007C096E" w:rsidRDefault="00091DF4" w:rsidP="00820489">
      <w:pPr>
        <w:numPr>
          <w:ilvl w:val="0"/>
          <w:numId w:val="22"/>
        </w:numPr>
        <w:tabs>
          <w:tab w:val="left" w:pos="567"/>
        </w:tabs>
        <w:spacing w:after="0" w:line="240" w:lineRule="auto"/>
        <w:ind w:left="0" w:firstLine="284"/>
        <w:jc w:val="both"/>
        <w:rPr>
          <w:rFonts w:ascii="Times New Roman" w:eastAsia="Times New Roman" w:hAnsi="Times New Roman" w:cs="Times New Roman"/>
          <w:color w:val="000000" w:themeColor="text1"/>
          <w:sz w:val="24"/>
          <w:szCs w:val="24"/>
          <w:lang w:val="en-US"/>
        </w:rPr>
      </w:pPr>
      <w:r w:rsidRPr="007C096E">
        <w:rPr>
          <w:rFonts w:ascii="Times New Roman" w:eastAsia="Times New Roman" w:hAnsi="Times New Roman" w:cs="Times New Roman"/>
          <w:color w:val="000000" w:themeColor="text1"/>
          <w:sz w:val="24"/>
          <w:szCs w:val="24"/>
          <w:lang w:val="en-US"/>
        </w:rPr>
        <w:t>məhsulun uzun müddət saxla</w:t>
      </w:r>
      <w:r w:rsidR="00111AB9" w:rsidRPr="007C096E">
        <w:rPr>
          <w:rFonts w:ascii="Times New Roman" w:eastAsia="Times New Roman" w:hAnsi="Times New Roman" w:cs="Times New Roman"/>
          <w:color w:val="000000" w:themeColor="text1"/>
          <w:sz w:val="24"/>
          <w:szCs w:val="24"/>
          <w:lang w:val="en-US"/>
        </w:rPr>
        <w:t>n</w:t>
      </w:r>
      <w:r w:rsidRPr="007C096E">
        <w:rPr>
          <w:rFonts w:ascii="Times New Roman" w:eastAsia="Times New Roman" w:hAnsi="Times New Roman" w:cs="Times New Roman"/>
          <w:color w:val="000000" w:themeColor="text1"/>
          <w:sz w:val="24"/>
          <w:szCs w:val="24"/>
          <w:lang w:val="en-US"/>
        </w:rPr>
        <w:t>ma imkanlarının təmin edilməməsi;</w:t>
      </w:r>
    </w:p>
    <w:p w14:paraId="2EC46099" w14:textId="77777777" w:rsidR="00091DF4" w:rsidRPr="007C096E" w:rsidRDefault="00091DF4" w:rsidP="00820489">
      <w:pPr>
        <w:numPr>
          <w:ilvl w:val="0"/>
          <w:numId w:val="22"/>
        </w:numPr>
        <w:tabs>
          <w:tab w:val="left" w:pos="567"/>
        </w:tabs>
        <w:spacing w:after="0" w:line="240" w:lineRule="auto"/>
        <w:ind w:left="0" w:firstLine="284"/>
        <w:jc w:val="both"/>
        <w:rPr>
          <w:rFonts w:ascii="Times New Roman" w:eastAsia="Times New Roman" w:hAnsi="Times New Roman" w:cs="Times New Roman"/>
          <w:color w:val="000000" w:themeColor="text1"/>
          <w:sz w:val="24"/>
          <w:szCs w:val="24"/>
          <w:lang w:val="en-US"/>
        </w:rPr>
      </w:pPr>
      <w:r w:rsidRPr="007C096E">
        <w:rPr>
          <w:rFonts w:ascii="Times New Roman" w:eastAsia="Times New Roman" w:hAnsi="Times New Roman" w:cs="Times New Roman"/>
          <w:color w:val="000000" w:themeColor="text1"/>
          <w:sz w:val="24"/>
          <w:szCs w:val="24"/>
          <w:lang w:val="en-US"/>
        </w:rPr>
        <w:t>təbii şəraitinin təsiri nəticəsində risklərin qeyri-müəyyənliyi;</w:t>
      </w:r>
    </w:p>
    <w:p w14:paraId="3EBA93DD" w14:textId="77777777" w:rsidR="00091DF4" w:rsidRPr="007C096E" w:rsidRDefault="00091DF4" w:rsidP="00820489">
      <w:pPr>
        <w:numPr>
          <w:ilvl w:val="0"/>
          <w:numId w:val="22"/>
        </w:numPr>
        <w:tabs>
          <w:tab w:val="left" w:pos="567"/>
        </w:tabs>
        <w:spacing w:after="0" w:line="240" w:lineRule="auto"/>
        <w:ind w:left="0" w:firstLine="284"/>
        <w:jc w:val="both"/>
        <w:rPr>
          <w:rFonts w:ascii="Times New Roman" w:eastAsia="Times New Roman" w:hAnsi="Times New Roman" w:cs="Times New Roman"/>
          <w:color w:val="000000" w:themeColor="text1"/>
          <w:sz w:val="24"/>
          <w:szCs w:val="24"/>
          <w:lang w:val="en-US"/>
        </w:rPr>
      </w:pPr>
      <w:r w:rsidRPr="007C096E">
        <w:rPr>
          <w:rFonts w:ascii="Times New Roman" w:eastAsia="Times New Roman" w:hAnsi="Times New Roman" w:cs="Times New Roman"/>
          <w:color w:val="000000" w:themeColor="text1"/>
          <w:sz w:val="24"/>
          <w:szCs w:val="24"/>
          <w:lang w:val="en-US"/>
        </w:rPr>
        <w:t>qida sənayesinin intensivləşməsi baxımından inkişaf etmiş ölkələrdən əhəmiyyətli dərəcədə geri qalması;</w:t>
      </w:r>
    </w:p>
    <w:p w14:paraId="16C76DAA" w14:textId="77777777" w:rsidR="00091DF4" w:rsidRPr="007C096E" w:rsidRDefault="00091DF4" w:rsidP="00820489">
      <w:pPr>
        <w:numPr>
          <w:ilvl w:val="0"/>
          <w:numId w:val="22"/>
        </w:numPr>
        <w:tabs>
          <w:tab w:val="left" w:pos="567"/>
        </w:tabs>
        <w:spacing w:after="0" w:line="240" w:lineRule="auto"/>
        <w:ind w:left="0" w:firstLine="284"/>
        <w:jc w:val="both"/>
        <w:rPr>
          <w:rFonts w:ascii="Times New Roman" w:eastAsia="Times New Roman" w:hAnsi="Times New Roman" w:cs="Times New Roman"/>
          <w:color w:val="000000" w:themeColor="text1"/>
          <w:sz w:val="24"/>
          <w:szCs w:val="24"/>
          <w:lang w:val="en-US"/>
        </w:rPr>
      </w:pPr>
      <w:r w:rsidRPr="007C096E">
        <w:rPr>
          <w:rFonts w:ascii="Times New Roman" w:eastAsia="Times New Roman" w:hAnsi="Times New Roman" w:cs="Times New Roman"/>
          <w:color w:val="000000" w:themeColor="text1"/>
          <w:sz w:val="24"/>
          <w:szCs w:val="24"/>
          <w:lang w:val="en-US"/>
        </w:rPr>
        <w:t>kənd təsərrüfatında və yeyinti sənayesində istifadə edilən maşın və texnologiyaların fiziki və mənəvi cəhətdən köhnəlməsi;</w:t>
      </w:r>
    </w:p>
    <w:p w14:paraId="7BC6C734" w14:textId="77777777" w:rsidR="00091DF4" w:rsidRPr="007C096E" w:rsidRDefault="00091DF4" w:rsidP="00820489">
      <w:pPr>
        <w:numPr>
          <w:ilvl w:val="0"/>
          <w:numId w:val="22"/>
        </w:numPr>
        <w:tabs>
          <w:tab w:val="left" w:pos="567"/>
        </w:tabs>
        <w:spacing w:after="0" w:line="240" w:lineRule="auto"/>
        <w:ind w:left="0" w:firstLine="284"/>
        <w:jc w:val="both"/>
        <w:rPr>
          <w:rFonts w:ascii="Times New Roman" w:eastAsia="Times New Roman" w:hAnsi="Times New Roman" w:cs="Times New Roman"/>
          <w:color w:val="000000" w:themeColor="text1"/>
          <w:sz w:val="24"/>
          <w:szCs w:val="24"/>
          <w:lang w:val="en-US"/>
        </w:rPr>
      </w:pPr>
      <w:r w:rsidRPr="007C096E">
        <w:rPr>
          <w:rFonts w:ascii="Times New Roman" w:eastAsia="Times New Roman" w:hAnsi="Times New Roman" w:cs="Times New Roman"/>
          <w:color w:val="000000" w:themeColor="text1"/>
          <w:sz w:val="24"/>
          <w:szCs w:val="24"/>
          <w:lang w:val="en-US"/>
        </w:rPr>
        <w:t xml:space="preserve">kənd təsərrüfatında və yeyinti sənayesi müəssisələrində bazar infrastrukturlarının zəif inkişaf etməsi. </w:t>
      </w:r>
    </w:p>
    <w:p w14:paraId="13D51BCA" w14:textId="23F8994A" w:rsidR="00091DF4" w:rsidRPr="007C096E" w:rsidRDefault="00091DF4" w:rsidP="00820489">
      <w:pPr>
        <w:numPr>
          <w:ilvl w:val="0"/>
          <w:numId w:val="34"/>
        </w:numPr>
        <w:tabs>
          <w:tab w:val="left" w:pos="567"/>
        </w:tabs>
        <w:spacing w:after="0" w:line="240" w:lineRule="auto"/>
        <w:ind w:left="0" w:firstLine="284"/>
        <w:jc w:val="both"/>
        <w:rPr>
          <w:rFonts w:ascii="Times New Roman" w:eastAsia="Times New Roman" w:hAnsi="Times New Roman" w:cs="Times New Roman"/>
          <w:color w:val="000000" w:themeColor="text1"/>
          <w:sz w:val="24"/>
          <w:szCs w:val="24"/>
          <w:lang w:val="az-Latn-AZ"/>
        </w:rPr>
      </w:pPr>
      <w:r w:rsidRPr="007C096E">
        <w:rPr>
          <w:rFonts w:ascii="Times New Roman" w:eastAsia="Times New Roman" w:hAnsi="Times New Roman" w:cs="Times New Roman"/>
          <w:color w:val="000000" w:themeColor="text1"/>
          <w:sz w:val="24"/>
          <w:szCs w:val="24"/>
          <w:lang w:val="en-US"/>
        </w:rPr>
        <w:t>Kənd təsərrüfatı əmtəə istehsalçılarının istifadə etdiyi torpaq sahəsinin məhdud və kiçik həcmdə olması onların inteqrasiya prosesində bərabər hüquqlu tərəf kimi iştirak imkanlarını məhdudlaşdırır. Kənd təsərrüfatı əmtəə istehsalçılarının az bir qismində iri torpaq sahələri mövcuddur və həmin torpaq sahələrinin olması, bütövlükdə onların yeyinti müəssisələrinin inteqrasiya münasibətlərinə  girməsinə  və  eləcə də, öz sərəncamında emal müəssisələri saxlamağa imkan verir. Bu baxımdan kooperativlərin və (üzümçülük, taxılçılıq, ət-süd istehsalı və emal</w:t>
      </w:r>
      <w:r w:rsidRPr="007C096E">
        <w:rPr>
          <w:rFonts w:ascii="Times New Roman" w:eastAsia="Times New Roman" w:hAnsi="Times New Roman" w:cs="Times New Roman"/>
          <w:color w:val="000000" w:themeColor="text1"/>
          <w:sz w:val="24"/>
          <w:szCs w:val="24"/>
          <w:lang w:val="az-Latn-AZ"/>
        </w:rPr>
        <w:t>ı</w:t>
      </w:r>
      <w:r w:rsidRPr="007C096E">
        <w:rPr>
          <w:rFonts w:ascii="Times New Roman" w:eastAsia="Times New Roman" w:hAnsi="Times New Roman" w:cs="Times New Roman"/>
          <w:color w:val="000000" w:themeColor="text1"/>
          <w:sz w:val="24"/>
          <w:szCs w:val="24"/>
          <w:lang w:val="en-US"/>
        </w:rPr>
        <w:t xml:space="preserve"> üzrə) yaradılması və səmərəli idarəetmənin təşkilinə üstünlük verilə bilər.</w:t>
      </w:r>
    </w:p>
    <w:p w14:paraId="7197DEA2" w14:textId="77777777" w:rsidR="00091DF4" w:rsidRPr="007C096E" w:rsidRDefault="00091DF4" w:rsidP="00820489">
      <w:pPr>
        <w:numPr>
          <w:ilvl w:val="0"/>
          <w:numId w:val="34"/>
        </w:numPr>
        <w:tabs>
          <w:tab w:val="left" w:pos="567"/>
        </w:tabs>
        <w:spacing w:after="0" w:line="240" w:lineRule="auto"/>
        <w:ind w:left="0" w:firstLine="284"/>
        <w:jc w:val="both"/>
        <w:rPr>
          <w:rFonts w:ascii="Times New Roman" w:eastAsia="Times New Roman" w:hAnsi="Times New Roman" w:cs="Times New Roman"/>
          <w:color w:val="000000" w:themeColor="text1"/>
          <w:sz w:val="24"/>
          <w:szCs w:val="24"/>
          <w:lang w:val="az-Latn-AZ"/>
        </w:rPr>
      </w:pPr>
      <w:r w:rsidRPr="007C096E">
        <w:rPr>
          <w:rFonts w:ascii="Times New Roman" w:eastAsia="Times New Roman" w:hAnsi="Times New Roman" w:cs="Times New Roman"/>
          <w:color w:val="000000" w:themeColor="text1"/>
          <w:sz w:val="24"/>
          <w:szCs w:val="24"/>
          <w:lang w:val="az-Latn-AZ"/>
        </w:rPr>
        <w:t xml:space="preserve">Kənd təsərrüfatı məhsullarının emalı sənayesinin inkişaf etdirilməsi ilə bağlı ölkəmizdə mövcud imkanların yüksək olduğunu nəzərə alaraq, xüsusilə, sahənin ayrı-ayrı yarım komplekslərində məhsul istehsalının artırılması və emal sənaye müəssisələrin inkişafı istiqamətində zəruri tədbirlər gerçəkləşdirilməlidir. Məsələn, heyvandarlıq kompleksində ağartı məhsullarının nəinki daxili bazarın tələbatının ödənilməsi, eyni zamanda MDB ölkələrinə və Avropa bazarlarına çıxarılması mümkündür. </w:t>
      </w:r>
      <w:r w:rsidRPr="007C096E">
        <w:rPr>
          <w:rFonts w:ascii="Times New Roman" w:eastAsia="Times New Roman" w:hAnsi="Times New Roman" w:cs="Times New Roman"/>
          <w:color w:val="000000" w:themeColor="text1"/>
          <w:sz w:val="24"/>
          <w:szCs w:val="24"/>
          <w:lang w:val="en-US"/>
        </w:rPr>
        <w:t>Digər qida məhsulları üzrə də müəssisələrin yaradılmasına baxıla bilər.</w:t>
      </w:r>
    </w:p>
    <w:p w14:paraId="6A44ED47" w14:textId="4DC7ABA4" w:rsidR="00091DF4" w:rsidRPr="007C096E" w:rsidRDefault="00091DF4" w:rsidP="00820489">
      <w:pPr>
        <w:numPr>
          <w:ilvl w:val="0"/>
          <w:numId w:val="34"/>
        </w:numPr>
        <w:tabs>
          <w:tab w:val="left" w:pos="567"/>
        </w:tabs>
        <w:spacing w:after="0" w:line="240" w:lineRule="auto"/>
        <w:ind w:left="0" w:firstLine="284"/>
        <w:jc w:val="both"/>
        <w:rPr>
          <w:rFonts w:ascii="Times New Roman" w:eastAsia="Times New Roman" w:hAnsi="Times New Roman" w:cs="Times New Roman"/>
          <w:color w:val="000000" w:themeColor="text1"/>
          <w:sz w:val="24"/>
          <w:szCs w:val="24"/>
          <w:lang w:val="az-Latn-AZ"/>
        </w:rPr>
      </w:pPr>
      <w:r w:rsidRPr="007C096E">
        <w:rPr>
          <w:rFonts w:ascii="Times New Roman" w:eastAsia="Times New Roman" w:hAnsi="Times New Roman" w:cs="Times New Roman"/>
          <w:color w:val="000000" w:themeColor="text1"/>
          <w:sz w:val="24"/>
          <w:szCs w:val="24"/>
          <w:lang w:val="az-Latn-AZ"/>
        </w:rPr>
        <w:t>Müasir dövrdə qloballaşma prosesinin ən yeni çağırışları, əslində insanların qidalanma prosesində də əhəmiyyətli dəyişiklikləri nəzərdə tutulur. Belə ki, xarici ölkələrdə olduğu kimi, artıq orta təbəqə də daha çox ekoloji təmiz məhsullara üstünlük verməyə çalışır. Təbiidir ki, yüksək maliyyə imkanlarına malik olan təbəqə, ekoloji təmiz məhsullarla qidalanır. Amma orta təbəqənin də artıq bu prosesə qoşulması bütövlükdə ölkəmizdə yeyinti məhsulları istehsalının rəqabət</w:t>
      </w:r>
      <w:r w:rsidR="00111AB9" w:rsidRPr="007C096E">
        <w:rPr>
          <w:rFonts w:ascii="Times New Roman" w:eastAsia="Times New Roman" w:hAnsi="Times New Roman" w:cs="Times New Roman"/>
          <w:color w:val="000000" w:themeColor="text1"/>
          <w:sz w:val="24"/>
          <w:szCs w:val="24"/>
          <w:lang w:val="az-Latn-AZ"/>
        </w:rPr>
        <w:t xml:space="preserve"> </w:t>
      </w:r>
      <w:r w:rsidRPr="007C096E">
        <w:rPr>
          <w:rFonts w:ascii="Times New Roman" w:eastAsia="Times New Roman" w:hAnsi="Times New Roman" w:cs="Times New Roman"/>
          <w:color w:val="000000" w:themeColor="text1"/>
          <w:sz w:val="24"/>
          <w:szCs w:val="24"/>
          <w:lang w:val="az-Latn-AZ"/>
        </w:rPr>
        <w:t xml:space="preserve">qabiliyyətinin təmin edilməsi istiqamətində zəruri tədbirlərin gerçəkləşdirilməsi, eləcə də istehsal edilən məhsulların insanların sağlamlığına mənfi təsir göstərməyəcək səviyyədə bioloji komponentlərlə zəngin olması vacib şərtlərdən biri ola bilər. Yeyinti sənayesinə xarici investisiyaların cəlb edilməsinin stimullaşdırılması da mühüm məsələlərdən biri ola bilər. Burada əlverişli biznes mühitinin yaradılmasına  həm daxili mühiti, həm də  xarici mühiti qarşılıqlı əlaqədə nəzərdə tutmaq vacib hesab edilir. </w:t>
      </w:r>
    </w:p>
    <w:p w14:paraId="714FA384" w14:textId="38993AE6" w:rsidR="00091DF4" w:rsidRPr="007C096E" w:rsidRDefault="00091DF4" w:rsidP="00820489">
      <w:pPr>
        <w:numPr>
          <w:ilvl w:val="0"/>
          <w:numId w:val="34"/>
        </w:numPr>
        <w:tabs>
          <w:tab w:val="left" w:pos="567"/>
        </w:tabs>
        <w:spacing w:after="0" w:line="240" w:lineRule="auto"/>
        <w:ind w:left="0" w:firstLine="284"/>
        <w:jc w:val="both"/>
        <w:rPr>
          <w:rFonts w:ascii="Times New Roman" w:eastAsia="Times New Roman" w:hAnsi="Times New Roman" w:cs="Times New Roman"/>
          <w:color w:val="000000" w:themeColor="text1"/>
          <w:sz w:val="24"/>
          <w:szCs w:val="24"/>
          <w:lang w:val="az-Latn-AZ"/>
        </w:rPr>
      </w:pPr>
      <w:r w:rsidRPr="007C096E">
        <w:rPr>
          <w:rFonts w:ascii="Times New Roman" w:eastAsia="Times New Roman" w:hAnsi="Times New Roman" w:cs="Times New Roman"/>
          <w:color w:val="000000" w:themeColor="text1"/>
          <w:sz w:val="24"/>
          <w:szCs w:val="24"/>
          <w:lang w:val="az-Latn-AZ"/>
        </w:rPr>
        <w:t>Dövlət Statistika Komitəsinin 2022-ci ilə olan məlumatına görə</w:t>
      </w:r>
      <w:r w:rsidR="00812DF6">
        <w:rPr>
          <w:rFonts w:ascii="Times New Roman" w:eastAsia="Times New Roman" w:hAnsi="Times New Roman" w:cs="Times New Roman"/>
          <w:color w:val="000000" w:themeColor="text1"/>
          <w:sz w:val="24"/>
          <w:szCs w:val="24"/>
          <w:lang w:val="az-Latn-AZ"/>
        </w:rPr>
        <w:t>,</w:t>
      </w:r>
      <w:r w:rsidRPr="007C096E">
        <w:rPr>
          <w:rFonts w:ascii="Times New Roman" w:eastAsia="Times New Roman" w:hAnsi="Times New Roman" w:cs="Times New Roman"/>
          <w:color w:val="000000" w:themeColor="text1"/>
          <w:sz w:val="24"/>
          <w:szCs w:val="24"/>
          <w:lang w:val="az-Latn-AZ"/>
        </w:rPr>
        <w:t xml:space="preserve"> ölkədə fəaliyyət göstərən yeyinti müəssisələrinin 448 mikro, 164 ədədi kiçik, 158 ədədi isə orta və iri müəssisələrinin payına düşür. Rəsmi statistikada diqqəti cəlb edən məqam iri və orta müəssisələrinin sayının mikro müəssisələrə nisbətən daha az olmasıdır. Bu da əhalinin davamlı şəkildə artan və dəyişən tələblərini tam qarşılamağa əngəl törədir. Fikrimizcə</w:t>
      </w:r>
      <w:r w:rsidR="00111AB9" w:rsidRPr="007C096E">
        <w:rPr>
          <w:rFonts w:ascii="Times New Roman" w:eastAsia="Times New Roman" w:hAnsi="Times New Roman" w:cs="Times New Roman"/>
          <w:color w:val="000000" w:themeColor="text1"/>
          <w:sz w:val="24"/>
          <w:szCs w:val="24"/>
          <w:lang w:val="az-Latn-AZ"/>
        </w:rPr>
        <w:t>,</w:t>
      </w:r>
      <w:r w:rsidRPr="007C096E">
        <w:rPr>
          <w:rFonts w:ascii="Times New Roman" w:eastAsia="Times New Roman" w:hAnsi="Times New Roman" w:cs="Times New Roman"/>
          <w:color w:val="000000" w:themeColor="text1"/>
          <w:sz w:val="24"/>
          <w:szCs w:val="24"/>
          <w:lang w:val="az-Latn-AZ"/>
        </w:rPr>
        <w:t xml:space="preserve"> iri müəssisələrin sayı nə qədər çox olarsa, investisiya cəlbediciliyi, yeni texnologiyaların tədbiqi və rəqabət</w:t>
      </w:r>
      <w:r w:rsidR="00111AB9" w:rsidRPr="007C096E">
        <w:rPr>
          <w:rFonts w:ascii="Times New Roman" w:eastAsia="Times New Roman" w:hAnsi="Times New Roman" w:cs="Times New Roman"/>
          <w:color w:val="000000" w:themeColor="text1"/>
          <w:sz w:val="24"/>
          <w:szCs w:val="24"/>
          <w:lang w:val="az-Latn-AZ"/>
        </w:rPr>
        <w:t xml:space="preserve"> </w:t>
      </w:r>
      <w:r w:rsidRPr="007C096E">
        <w:rPr>
          <w:rFonts w:ascii="Times New Roman" w:eastAsia="Times New Roman" w:hAnsi="Times New Roman" w:cs="Times New Roman"/>
          <w:color w:val="000000" w:themeColor="text1"/>
          <w:sz w:val="24"/>
          <w:szCs w:val="24"/>
          <w:lang w:val="az-Latn-AZ"/>
        </w:rPr>
        <w:t>qabiliyyətiliyinin yüksəldilməsi imkanı bir o qədər çox olar.</w:t>
      </w:r>
      <w:r w:rsidR="00FA2A2A" w:rsidRPr="007C096E">
        <w:rPr>
          <w:rFonts w:ascii="Times New Roman" w:eastAsia="Times New Roman" w:hAnsi="Times New Roman" w:cs="Times New Roman"/>
          <w:color w:val="000000" w:themeColor="text1"/>
          <w:sz w:val="24"/>
          <w:szCs w:val="24"/>
          <w:lang w:val="az-Latn-AZ"/>
        </w:rPr>
        <w:t xml:space="preserve"> </w:t>
      </w:r>
      <w:r w:rsidRPr="007C096E">
        <w:rPr>
          <w:rFonts w:ascii="Times New Roman" w:eastAsia="Times New Roman" w:hAnsi="Times New Roman" w:cs="Times New Roman"/>
          <w:color w:val="000000" w:themeColor="text1"/>
          <w:sz w:val="24"/>
          <w:szCs w:val="24"/>
          <w:lang w:val="az-Latn-AZ"/>
        </w:rPr>
        <w:t>Həm də iri müəssisələrin məhsullarının maya dəyərini aşağı salmaq imkanı daha çox olduğundan</w:t>
      </w:r>
      <w:r w:rsidR="00FA2A2A" w:rsidRPr="007C096E">
        <w:rPr>
          <w:rFonts w:ascii="Times New Roman" w:eastAsia="Times New Roman" w:hAnsi="Times New Roman" w:cs="Times New Roman"/>
          <w:color w:val="000000" w:themeColor="text1"/>
          <w:sz w:val="24"/>
          <w:szCs w:val="24"/>
          <w:lang w:val="az-Latn-AZ"/>
        </w:rPr>
        <w:t>,</w:t>
      </w:r>
      <w:r w:rsidRPr="007C096E">
        <w:rPr>
          <w:rFonts w:ascii="Times New Roman" w:eastAsia="Times New Roman" w:hAnsi="Times New Roman" w:cs="Times New Roman"/>
          <w:color w:val="000000" w:themeColor="text1"/>
          <w:sz w:val="24"/>
          <w:szCs w:val="24"/>
          <w:lang w:val="az-Latn-AZ"/>
        </w:rPr>
        <w:t xml:space="preserve"> əmək məhsuldarlığını artırmaq imkanı daha çoxdur. Bu baxımdan dövlət tərəfindən zəruri stimullaşdırıcı tədbirlər görülməlidir.</w:t>
      </w:r>
    </w:p>
    <w:p w14:paraId="17410048" w14:textId="345CD7B3" w:rsidR="00091DF4" w:rsidRPr="007C096E" w:rsidRDefault="00091DF4" w:rsidP="00820489">
      <w:pPr>
        <w:numPr>
          <w:ilvl w:val="0"/>
          <w:numId w:val="34"/>
        </w:numPr>
        <w:tabs>
          <w:tab w:val="left" w:pos="567"/>
        </w:tabs>
        <w:spacing w:after="0" w:line="240" w:lineRule="auto"/>
        <w:ind w:left="0" w:firstLine="284"/>
        <w:jc w:val="both"/>
        <w:rPr>
          <w:rFonts w:ascii="Times New Roman" w:eastAsia="Times New Roman" w:hAnsi="Times New Roman" w:cs="Times New Roman"/>
          <w:color w:val="000000" w:themeColor="text1"/>
          <w:sz w:val="24"/>
          <w:szCs w:val="24"/>
          <w:lang w:val="az-Latn-AZ"/>
        </w:rPr>
      </w:pPr>
      <w:r w:rsidRPr="007C096E">
        <w:rPr>
          <w:rFonts w:ascii="Times New Roman" w:eastAsia="Times New Roman" w:hAnsi="Times New Roman" w:cs="Times New Roman"/>
          <w:color w:val="000000" w:themeColor="text1"/>
          <w:sz w:val="24"/>
          <w:szCs w:val="24"/>
          <w:lang w:val="az-Latn-AZ"/>
        </w:rPr>
        <w:t>Araşdırmalardan belə qənaətə gəlmək olar ki, müasir şəraitdə yeyinti sənayesinin inkişafının prioritet istiqamətləri ilk növbədə ənənəvi məhsul istehsalı ilə ekoloji cəhətdən təmiz məhsul istehsalının sintezi əsasında istehsal prosesinin modernləşdirilməsini özündə etiva etməlidir. Bu prosesin reallaşdırılması fonunda həm ölkə əhalisinin ərzaq məhsullarına olan tələbatının ödənilməsini təmin etmək, eyni zaman da</w:t>
      </w:r>
      <w:r w:rsidR="00E8073A" w:rsidRPr="007C096E">
        <w:rPr>
          <w:rFonts w:ascii="Times New Roman" w:eastAsia="Times New Roman" w:hAnsi="Times New Roman" w:cs="Times New Roman"/>
          <w:color w:val="000000" w:themeColor="text1"/>
          <w:sz w:val="24"/>
          <w:szCs w:val="24"/>
          <w:lang w:val="az-Latn-AZ"/>
        </w:rPr>
        <w:t xml:space="preserve"> </w:t>
      </w:r>
      <w:r w:rsidRPr="007C096E">
        <w:rPr>
          <w:rFonts w:ascii="Times New Roman" w:eastAsia="Times New Roman" w:hAnsi="Times New Roman" w:cs="Times New Roman"/>
          <w:color w:val="000000" w:themeColor="text1"/>
          <w:sz w:val="24"/>
          <w:szCs w:val="24"/>
          <w:lang w:val="az-Latn-AZ"/>
        </w:rPr>
        <w:t>daxili bazarın yerli istehsal hesabına tarazlı inkişafını formalaşdırmaq mümkündür və eyni zamanda idxaldan asılılığı aradan qaldırmaq və həm də ixracının həcmini artırmaq mümkündürki, bu da mahiyyət etibarilə dövlət büdcəsinə alternativ gəlir mənbələrinin formalaşdırmağı özündə birləşdirə bilər. Ümumiyyətlə, yeyinti sənayesinin inkişafında diversifikasiya proseslərinə əməl edilməsi mahiyyət etibarilə həm ixracın və həm də bütövlükdə iqtisadiyyatın çoxşaxəliliyinin təmin edilməsinə əlverişli şərait yarada bilər. Bu isə məhsul istehsalının rəqabət qabiliyyətinin yüksəldilməsinə və eyni zamanda məhsulun keyfiyyətinin yüksəldilməsini təmin etməklə xarici bazarlarda daha çox mövqe sərgiləməyə əlverişli şərait yarada bilər.</w:t>
      </w:r>
    </w:p>
    <w:p w14:paraId="33B4916A" w14:textId="5E64F37B" w:rsidR="00091DF4" w:rsidRPr="007C096E" w:rsidRDefault="00091DF4" w:rsidP="00820489">
      <w:pPr>
        <w:numPr>
          <w:ilvl w:val="0"/>
          <w:numId w:val="34"/>
        </w:numPr>
        <w:tabs>
          <w:tab w:val="left" w:pos="567"/>
        </w:tabs>
        <w:spacing w:after="0" w:line="240" w:lineRule="auto"/>
        <w:ind w:left="0" w:firstLine="284"/>
        <w:jc w:val="both"/>
        <w:rPr>
          <w:rFonts w:ascii="Times New Roman" w:eastAsia="Times New Roman" w:hAnsi="Times New Roman" w:cs="Times New Roman"/>
          <w:color w:val="000000" w:themeColor="text1"/>
          <w:sz w:val="24"/>
          <w:szCs w:val="24"/>
          <w:lang w:val="az-Latn-AZ"/>
        </w:rPr>
      </w:pPr>
      <w:r w:rsidRPr="007C096E">
        <w:rPr>
          <w:rFonts w:ascii="Times New Roman" w:eastAsia="Times New Roman" w:hAnsi="Times New Roman" w:cs="Times New Roman"/>
          <w:color w:val="000000" w:themeColor="text1"/>
          <w:sz w:val="24"/>
          <w:szCs w:val="24"/>
          <w:lang w:val="az-Latn-AZ"/>
        </w:rPr>
        <w:t>Respublikamızda fəaliyyət göstərən yeyinti müəssisələrinin və eləcə də xarici şirkətlərlə yaradılan birgə müəssisələrin fəaliyyətində daha çox yerli kənd təsərrüfatı xammalından istifadə edilməsi, hazır məhsul istehsalı ön plana çəkilməlidir. Bu baxımdan hesab edirik ki, dövlət tərəfindən zəruri iqtisadi vasitələrlə stimullaşdırma tədbirləri gerçəkləşdirilməlidir. Daxili xammaldan istifadə edən yeyinti müəssisələri üçün müəyyən əlavə vergi güzəştlərinin (</w:t>
      </w:r>
      <w:r w:rsidR="00FA2A2A" w:rsidRPr="007C096E">
        <w:rPr>
          <w:rFonts w:ascii="Times New Roman" w:eastAsia="Times New Roman" w:hAnsi="Times New Roman" w:cs="Times New Roman"/>
          <w:color w:val="000000" w:themeColor="text1"/>
          <w:sz w:val="24"/>
          <w:szCs w:val="24"/>
          <w:lang w:val="az-Latn-AZ"/>
        </w:rPr>
        <w:t xml:space="preserve"> </w:t>
      </w:r>
      <w:r w:rsidRPr="007C096E">
        <w:rPr>
          <w:rFonts w:ascii="Times New Roman" w:eastAsia="Times New Roman" w:hAnsi="Times New Roman" w:cs="Times New Roman"/>
          <w:color w:val="000000" w:themeColor="text1"/>
          <w:sz w:val="24"/>
          <w:szCs w:val="24"/>
          <w:lang w:val="az-Latn-AZ"/>
        </w:rPr>
        <w:t xml:space="preserve">kredit, gömrük və s.) tətbiq edilməsi də məhz xarici investisiyaların cəlb </w:t>
      </w:r>
      <w:r w:rsidRPr="007B014D">
        <w:rPr>
          <w:rFonts w:ascii="Times New Roman" w:eastAsia="Times New Roman" w:hAnsi="Times New Roman" w:cs="Times New Roman"/>
          <w:color w:val="000000" w:themeColor="text1"/>
          <w:spacing w:val="-2"/>
          <w:sz w:val="24"/>
          <w:szCs w:val="24"/>
          <w:lang w:val="az-Latn-AZ"/>
        </w:rPr>
        <w:t>edilməsində və eləcə də</w:t>
      </w:r>
      <w:r w:rsidR="00FA2A2A" w:rsidRPr="007B014D">
        <w:rPr>
          <w:rFonts w:ascii="Times New Roman" w:eastAsia="Times New Roman" w:hAnsi="Times New Roman" w:cs="Times New Roman"/>
          <w:color w:val="000000" w:themeColor="text1"/>
          <w:spacing w:val="-2"/>
          <w:sz w:val="24"/>
          <w:szCs w:val="24"/>
          <w:lang w:val="az-Latn-AZ"/>
        </w:rPr>
        <w:t>,</w:t>
      </w:r>
      <w:r w:rsidRPr="007B014D">
        <w:rPr>
          <w:rFonts w:ascii="Times New Roman" w:eastAsia="Times New Roman" w:hAnsi="Times New Roman" w:cs="Times New Roman"/>
          <w:color w:val="000000" w:themeColor="text1"/>
          <w:spacing w:val="-2"/>
          <w:sz w:val="24"/>
          <w:szCs w:val="24"/>
          <w:lang w:val="az-Latn-AZ"/>
        </w:rPr>
        <w:t xml:space="preserve"> bu sahədə həyata keçirilən digər stimullaşdırıcı tədbirlərin gerçəkləş</w:t>
      </w:r>
      <w:r w:rsidRPr="007B014D">
        <w:rPr>
          <w:rFonts w:ascii="Times New Roman" w:eastAsia="Times New Roman" w:hAnsi="Times New Roman" w:cs="Times New Roman"/>
          <w:color w:val="000000" w:themeColor="text1"/>
          <w:spacing w:val="-2"/>
          <w:sz w:val="24"/>
          <w:szCs w:val="24"/>
          <w:lang w:val="az-Latn-AZ"/>
        </w:rPr>
        <w:softHyphen/>
        <w:t>dirilməsində mühüm əhəmiyyət kəsb edə bilər. Bu prosesin müvəffəqiyyətli cəhəti ondan ibarətdir ki, yeyinti sənayesi müəssisələri daxili kənd təsərrüfatı xammalına üstünlük verdikləri halda, bütün bunlar kənd təsərrüfatının davamlı inkişafının təmin edilməsinə və eləcə də onların rentabelli təsərrüfat maliyyə fəaliyyətinin gerçəkləşdiril</w:t>
      </w:r>
      <w:r w:rsidRPr="007B014D">
        <w:rPr>
          <w:rFonts w:ascii="Times New Roman" w:eastAsia="Times New Roman" w:hAnsi="Times New Roman" w:cs="Times New Roman"/>
          <w:color w:val="000000" w:themeColor="text1"/>
          <w:spacing w:val="-2"/>
          <w:sz w:val="24"/>
          <w:szCs w:val="24"/>
          <w:lang w:val="az-Latn-AZ"/>
        </w:rPr>
        <w:softHyphen/>
        <w:t>məsinə əlverişli şərait yarada bilər.</w:t>
      </w:r>
    </w:p>
    <w:p w14:paraId="313B5F62" w14:textId="185681FD" w:rsidR="00091DF4" w:rsidRPr="007C096E" w:rsidRDefault="00091DF4" w:rsidP="00820489">
      <w:pPr>
        <w:numPr>
          <w:ilvl w:val="0"/>
          <w:numId w:val="34"/>
        </w:numPr>
        <w:tabs>
          <w:tab w:val="left" w:pos="567"/>
        </w:tabs>
        <w:spacing w:after="0" w:line="240" w:lineRule="auto"/>
        <w:ind w:left="0" w:firstLine="284"/>
        <w:jc w:val="both"/>
        <w:rPr>
          <w:rFonts w:ascii="Times New Roman" w:eastAsia="Times New Roman" w:hAnsi="Times New Roman" w:cs="Times New Roman"/>
          <w:color w:val="000000" w:themeColor="text1"/>
          <w:sz w:val="24"/>
          <w:szCs w:val="24"/>
          <w:lang w:val="az-Latn-AZ"/>
        </w:rPr>
      </w:pPr>
      <w:r w:rsidRPr="007C096E">
        <w:rPr>
          <w:rFonts w:ascii="Times New Roman" w:eastAsia="Times New Roman" w:hAnsi="Times New Roman" w:cs="Times New Roman"/>
          <w:color w:val="000000" w:themeColor="text1"/>
          <w:sz w:val="24"/>
          <w:szCs w:val="24"/>
          <w:lang w:val="az-Latn-AZ"/>
        </w:rPr>
        <w:t xml:space="preserve"> Aparılan tədqiqatlardan belə qənaətə gəlmək olar ki, qida sənayesi müəssisələrində rəqabət qabiliyyəti digər sənaye sahələri ilə müqayisədə özünəməxsus fərqli xüsusiyyətləri ilə səciyyələnir. Bu xüsusiyyətlər, ilk növbədə, onunla bağlıdır ki, qida sənayesinin xammal bazasını kənd təsərrüfatı təşkil edir və eyni zamanda bu sahədə kəskin rəqabət və sənaye müəssisələrinin kənd təsərrüfatı müəssisələri üzərində dominant mövqeyi bir sıra hallarda daha hakim mövqe tutur. Bu proses inkişaf etməkdə olan ölkələr üçün daha çox xarakterikdir. Yeyinti sənayesi müəssisələrində rəqabətqabiliyyətinin yüksəldilməsi baxımından həyata keçirilən tədbirlər zamanı, ilk növbədə, həmin müəssisənin fəaliyyətinin spesifikasını ön plana çəkinməli və eləcə də, bazarda fəaliyyət xüsusiy</w:t>
      </w:r>
      <w:r w:rsidRPr="007C096E">
        <w:rPr>
          <w:rFonts w:ascii="Times New Roman" w:eastAsia="Times New Roman" w:hAnsi="Times New Roman" w:cs="Times New Roman"/>
          <w:color w:val="000000" w:themeColor="text1"/>
          <w:sz w:val="24"/>
          <w:szCs w:val="24"/>
          <w:lang w:val="az-Latn-AZ"/>
        </w:rPr>
        <w:softHyphen/>
        <w:t>yət</w:t>
      </w:r>
      <w:r w:rsidRPr="007C096E">
        <w:rPr>
          <w:rFonts w:ascii="Times New Roman" w:eastAsia="Times New Roman" w:hAnsi="Times New Roman" w:cs="Times New Roman"/>
          <w:color w:val="000000" w:themeColor="text1"/>
          <w:sz w:val="24"/>
          <w:szCs w:val="24"/>
          <w:lang w:val="az-Latn-AZ"/>
        </w:rPr>
        <w:softHyphen/>
        <w:t>ləri nəzərə alınmalıdır.</w:t>
      </w:r>
    </w:p>
    <w:p w14:paraId="4DC6FE34" w14:textId="0DEA84B5" w:rsidR="00091DF4" w:rsidRPr="007C096E" w:rsidRDefault="00091DF4" w:rsidP="00820489">
      <w:pPr>
        <w:numPr>
          <w:ilvl w:val="0"/>
          <w:numId w:val="34"/>
        </w:numPr>
        <w:tabs>
          <w:tab w:val="left" w:pos="567"/>
        </w:tabs>
        <w:spacing w:after="0" w:line="240" w:lineRule="auto"/>
        <w:ind w:left="0" w:firstLine="284"/>
        <w:jc w:val="both"/>
        <w:rPr>
          <w:rFonts w:ascii="Times New Roman" w:eastAsia="Times New Roman" w:hAnsi="Times New Roman" w:cs="Times New Roman"/>
          <w:color w:val="000000" w:themeColor="text1"/>
          <w:sz w:val="24"/>
          <w:szCs w:val="24"/>
          <w:lang w:val="az-Latn-AZ"/>
        </w:rPr>
      </w:pPr>
      <w:r w:rsidRPr="007C096E">
        <w:rPr>
          <w:rFonts w:ascii="Times New Roman" w:eastAsia="Times New Roman" w:hAnsi="Times New Roman" w:cs="Times New Roman"/>
          <w:color w:val="000000" w:themeColor="text1"/>
          <w:sz w:val="24"/>
          <w:szCs w:val="24"/>
          <w:lang w:val="az-Latn-AZ"/>
        </w:rPr>
        <w:t xml:space="preserve"> </w:t>
      </w:r>
      <w:r w:rsidR="00812DF6">
        <w:rPr>
          <w:rFonts w:ascii="Times New Roman" w:eastAsia="Times New Roman" w:hAnsi="Times New Roman" w:cs="Times New Roman"/>
          <w:color w:val="000000" w:themeColor="text1"/>
          <w:sz w:val="24"/>
          <w:szCs w:val="24"/>
          <w:lang w:val="az-Latn-AZ"/>
        </w:rPr>
        <w:t>M</w:t>
      </w:r>
      <w:r w:rsidRPr="007C096E">
        <w:rPr>
          <w:rFonts w:ascii="Times New Roman" w:eastAsia="Times New Roman" w:hAnsi="Times New Roman" w:cs="Times New Roman"/>
          <w:color w:val="000000" w:themeColor="text1"/>
          <w:sz w:val="24"/>
          <w:szCs w:val="24"/>
          <w:lang w:val="az-Latn-AZ"/>
        </w:rPr>
        <w:t>üasir şəraitdə yeyinti sənayesinin inkişafının prioritet istiqamətləri, ilk növbədə, ənənəvi məhsul istehsalı ilə ekoloji cəhətdən təmiz məhsul istehsalının sintezi əsasında istehsal prosesinin modernləşdirilməsini özündə ehtiva etməlidir. Bu prosesin reallaşdırılması fonunda həm ölkə əhalisinin ərzaq məhsullarına olan tələbatının ödənilməsini təmin etmək, eyni zamanda daxili bazarın yerli istehsal hesabına tarazlı inkişafını formalaşdırmaq mümkündür. Həmçinin, idxaldan asılılığı aradan qaldırmaq və həm də ixracın həcmini artırmaq mümkündür ki, bu da mahiyyət etibarilə dövlət büdcəsinə alternativ gəlir mənbələrinin formalaşdırmağı özündə birləşdirə bilər. Ümumiyyətlə, yeyinti sənayesinin inkişafında diversifikasiya proseslərinə əməl edilməsi mahiyyət etibarilə həm ixracın və həm də bütövlükdə iqtisadiyyatın çoxşaxəliliyinin təmin edilməsinə əlverişli şərait yarada bilər və bu da məhsul istehsalının rəqabət</w:t>
      </w:r>
      <w:r w:rsidR="00FA2A2A" w:rsidRPr="007C096E">
        <w:rPr>
          <w:rFonts w:ascii="Times New Roman" w:eastAsia="Times New Roman" w:hAnsi="Times New Roman" w:cs="Times New Roman"/>
          <w:color w:val="000000" w:themeColor="text1"/>
          <w:sz w:val="24"/>
          <w:szCs w:val="24"/>
          <w:lang w:val="az-Latn-AZ"/>
        </w:rPr>
        <w:t xml:space="preserve"> </w:t>
      </w:r>
      <w:r w:rsidRPr="007C096E">
        <w:rPr>
          <w:rFonts w:ascii="Times New Roman" w:eastAsia="Times New Roman" w:hAnsi="Times New Roman" w:cs="Times New Roman"/>
          <w:color w:val="000000" w:themeColor="text1"/>
          <w:sz w:val="24"/>
          <w:szCs w:val="24"/>
          <w:lang w:val="az-Latn-AZ"/>
        </w:rPr>
        <w:t>qabiliyyətinin yüksəldilməsinə və eyni zamanda məhsulun keyfiyyətinin yüksəldilməsini təmin etməklə, xarici bazarlarda daha çox mövqe sərgiləməyə əlverişli şərait yarada bilər.</w:t>
      </w:r>
    </w:p>
    <w:p w14:paraId="2DBA31D4" w14:textId="77777777" w:rsidR="00097221" w:rsidRPr="007C096E" w:rsidRDefault="00097221" w:rsidP="00963058">
      <w:pPr>
        <w:spacing w:after="0" w:line="240" w:lineRule="auto"/>
        <w:ind w:firstLine="284"/>
        <w:jc w:val="both"/>
        <w:rPr>
          <w:rFonts w:ascii="Times New Roman" w:hAnsi="Times New Roman" w:cs="Times New Roman"/>
          <w:color w:val="000000" w:themeColor="text1"/>
          <w:sz w:val="24"/>
          <w:szCs w:val="24"/>
          <w:lang w:val="az-Latn-AZ"/>
        </w:rPr>
      </w:pPr>
    </w:p>
    <w:p w14:paraId="53A92348" w14:textId="647EC7E9" w:rsidR="00546BE9" w:rsidRPr="007C096E" w:rsidRDefault="00546BE9" w:rsidP="00546BE9">
      <w:pPr>
        <w:spacing w:after="0" w:line="240" w:lineRule="auto"/>
        <w:ind w:firstLine="284"/>
        <w:jc w:val="both"/>
        <w:rPr>
          <w:rFonts w:ascii="Times New Roman" w:hAnsi="Times New Roman" w:cs="Times New Roman"/>
          <w:b/>
          <w:color w:val="000000" w:themeColor="text1"/>
          <w:sz w:val="24"/>
          <w:szCs w:val="24"/>
          <w:lang w:val="az-Latn-AZ"/>
        </w:rPr>
      </w:pPr>
      <w:r w:rsidRPr="007C096E">
        <w:rPr>
          <w:rFonts w:ascii="Times New Roman" w:hAnsi="Times New Roman" w:cs="Times New Roman"/>
          <w:b/>
          <w:color w:val="000000" w:themeColor="text1"/>
          <w:sz w:val="24"/>
          <w:szCs w:val="24"/>
          <w:lang w:val="az-Latn-AZ"/>
        </w:rPr>
        <w:t>Dissertasiya işinin əsas müddəaları, əldə edilmiş nəticə və təkliflər müəllifin aşağıdakı əsərlərində öz əksini tapmışdır:</w:t>
      </w:r>
    </w:p>
    <w:p w14:paraId="118B7DD5" w14:textId="4C3B51F7" w:rsidR="00EA4483" w:rsidRPr="007C096E" w:rsidRDefault="00EA4483" w:rsidP="00E3356F">
      <w:pPr>
        <w:widowControl w:val="0"/>
        <w:numPr>
          <w:ilvl w:val="0"/>
          <w:numId w:val="23"/>
        </w:numPr>
        <w:tabs>
          <w:tab w:val="left" w:pos="709"/>
          <w:tab w:val="left" w:pos="993"/>
        </w:tabs>
        <w:spacing w:after="0" w:line="240" w:lineRule="auto"/>
        <w:ind w:left="0"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Hüseynova,</w:t>
      </w:r>
      <w:r w:rsidR="009D1A9B" w:rsidRPr="007C096E">
        <w:rPr>
          <w:rFonts w:ascii="Times New Roman" w:hAnsi="Times New Roman" w:cs="Times New Roman"/>
          <w:color w:val="000000" w:themeColor="text1"/>
          <w:sz w:val="24"/>
          <w:szCs w:val="24"/>
          <w:lang w:val="az-Latn-AZ"/>
        </w:rPr>
        <w:t xml:space="preserve"> </w:t>
      </w:r>
      <w:r w:rsidRPr="007C096E">
        <w:rPr>
          <w:rFonts w:ascii="Times New Roman" w:hAnsi="Times New Roman" w:cs="Times New Roman"/>
          <w:color w:val="000000" w:themeColor="text1"/>
          <w:sz w:val="24"/>
          <w:szCs w:val="24"/>
          <w:lang w:val="az-Latn-AZ"/>
        </w:rPr>
        <w:t>N.R. Azərbaycanda sənaye müəssisələrinin ekoloji tənzimlənməsi istiqamətləri</w:t>
      </w:r>
      <w:r w:rsidR="009D1A9B" w:rsidRPr="007C096E">
        <w:rPr>
          <w:rFonts w:ascii="Times New Roman" w:hAnsi="Times New Roman" w:cs="Times New Roman"/>
          <w:color w:val="000000" w:themeColor="text1"/>
          <w:sz w:val="24"/>
          <w:szCs w:val="24"/>
          <w:lang w:val="az-Latn-AZ"/>
        </w:rPr>
        <w:t xml:space="preserve"> </w:t>
      </w:r>
      <w:r w:rsidR="00546BE9" w:rsidRPr="007C096E">
        <w:rPr>
          <w:rFonts w:ascii="Times New Roman" w:hAnsi="Times New Roman" w:cs="Times New Roman"/>
          <w:color w:val="000000" w:themeColor="text1"/>
          <w:sz w:val="24"/>
          <w:szCs w:val="24"/>
          <w:lang w:val="az-Latn-AZ"/>
        </w:rPr>
        <w:t xml:space="preserve">// – Bakı: </w:t>
      </w:r>
      <w:r w:rsidR="00546BE9" w:rsidRPr="007C096E">
        <w:rPr>
          <w:rFonts w:ascii="Times New Roman" w:hAnsi="Times New Roman"/>
          <w:color w:val="000000" w:themeColor="text1"/>
          <w:sz w:val="24"/>
          <w:szCs w:val="24"/>
          <w:lang w:val="az-Latn-AZ"/>
        </w:rPr>
        <w:t>“Azərbaycan Xalq Cumhuriyyəti və müasir Azərbaycanın inkişaf istiqamətləri” mövzusunda b</w:t>
      </w:r>
      <w:r w:rsidRPr="007C096E">
        <w:rPr>
          <w:rFonts w:ascii="Times New Roman" w:hAnsi="Times New Roman" w:cs="Times New Roman"/>
          <w:color w:val="000000" w:themeColor="text1"/>
          <w:sz w:val="24"/>
          <w:szCs w:val="24"/>
          <w:lang w:val="az-Latn-AZ"/>
        </w:rPr>
        <w:t>eynəlxalq elmi-praktiki konfransın materialları. 3-4 may</w:t>
      </w:r>
      <w:r w:rsidR="00546BE9" w:rsidRPr="007C096E">
        <w:rPr>
          <w:rFonts w:ascii="Times New Roman" w:hAnsi="Times New Roman" w:cs="Times New Roman"/>
          <w:color w:val="000000" w:themeColor="text1"/>
          <w:sz w:val="24"/>
          <w:szCs w:val="24"/>
          <w:lang w:val="az-Latn-AZ"/>
        </w:rPr>
        <w:t>, 2018</w:t>
      </w:r>
      <w:r w:rsidRPr="007C096E">
        <w:rPr>
          <w:rFonts w:ascii="Times New Roman" w:hAnsi="Times New Roman" w:cs="Times New Roman"/>
          <w:color w:val="000000" w:themeColor="text1"/>
          <w:sz w:val="24"/>
          <w:szCs w:val="24"/>
          <w:lang w:val="az-Latn-AZ"/>
        </w:rPr>
        <w:t xml:space="preserve"> </w:t>
      </w:r>
      <w:r w:rsidR="00546BE9" w:rsidRPr="007C096E">
        <w:rPr>
          <w:rFonts w:ascii="Times New Roman" w:hAnsi="Times New Roman" w:cs="Times New Roman"/>
          <w:color w:val="000000" w:themeColor="text1"/>
          <w:sz w:val="24"/>
          <w:szCs w:val="24"/>
          <w:lang w:val="az-Latn-AZ"/>
        </w:rPr>
        <w:t>– s. 490-491</w:t>
      </w:r>
    </w:p>
    <w:p w14:paraId="2F6707B5" w14:textId="796AC1DF" w:rsidR="00EA4483" w:rsidRPr="007C096E" w:rsidRDefault="00EA4483" w:rsidP="00E3356F">
      <w:pPr>
        <w:widowControl w:val="0"/>
        <w:numPr>
          <w:ilvl w:val="0"/>
          <w:numId w:val="23"/>
        </w:numPr>
        <w:tabs>
          <w:tab w:val="left" w:pos="709"/>
          <w:tab w:val="left" w:pos="993"/>
        </w:tabs>
        <w:spacing w:after="0" w:line="240" w:lineRule="auto"/>
        <w:ind w:left="0"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Hüseynova,</w:t>
      </w:r>
      <w:r w:rsidR="009D1A9B" w:rsidRPr="007C096E">
        <w:rPr>
          <w:rFonts w:ascii="Times New Roman" w:hAnsi="Times New Roman" w:cs="Times New Roman"/>
          <w:color w:val="000000" w:themeColor="text1"/>
          <w:sz w:val="24"/>
          <w:szCs w:val="24"/>
          <w:lang w:val="az-Latn-AZ"/>
        </w:rPr>
        <w:t xml:space="preserve"> </w:t>
      </w:r>
      <w:r w:rsidRPr="007C096E">
        <w:rPr>
          <w:rFonts w:ascii="Times New Roman" w:hAnsi="Times New Roman" w:cs="Times New Roman"/>
          <w:color w:val="000000" w:themeColor="text1"/>
          <w:sz w:val="24"/>
          <w:szCs w:val="24"/>
          <w:lang w:val="az-Latn-AZ"/>
        </w:rPr>
        <w:t xml:space="preserve">N.R. İnsan kapitalının idarə edilməsi və inkişaf amilləri. </w:t>
      </w:r>
      <w:r w:rsidR="00546BE9" w:rsidRPr="007C096E">
        <w:rPr>
          <w:rFonts w:ascii="Times New Roman" w:hAnsi="Times New Roman" w:cs="Times New Roman"/>
          <w:color w:val="000000" w:themeColor="text1"/>
          <w:sz w:val="24"/>
          <w:szCs w:val="24"/>
          <w:lang w:val="az-Latn-AZ"/>
        </w:rPr>
        <w:t>// – Bakı: “</w:t>
      </w:r>
      <w:r w:rsidR="00546BE9" w:rsidRPr="007C096E">
        <w:rPr>
          <w:rFonts w:ascii="Times New Roman" w:hAnsi="Times New Roman"/>
          <w:color w:val="000000" w:themeColor="text1"/>
          <w:sz w:val="24"/>
          <w:szCs w:val="24"/>
          <w:lang w:val="az-Latn-AZ"/>
        </w:rPr>
        <w:t>Milli iqtisadiyyatın perspektiv inkişafı üzrə Strateji Yol Xəritəsi: İnsan kapitalının formalaşmasının prioritet istiqamətləri”</w:t>
      </w:r>
      <w:r w:rsidR="00546BE9" w:rsidRPr="007C096E">
        <w:rPr>
          <w:rFonts w:ascii="Times New Roman" w:hAnsi="Times New Roman" w:cs="Times New Roman"/>
          <w:color w:val="000000" w:themeColor="text1"/>
          <w:sz w:val="24"/>
          <w:szCs w:val="24"/>
          <w:lang w:val="az-Latn-AZ"/>
        </w:rPr>
        <w:t xml:space="preserve"> r</w:t>
      </w:r>
      <w:r w:rsidRPr="007C096E">
        <w:rPr>
          <w:rFonts w:ascii="Times New Roman" w:hAnsi="Times New Roman" w:cs="Times New Roman"/>
          <w:color w:val="000000" w:themeColor="text1"/>
          <w:sz w:val="24"/>
          <w:szCs w:val="24"/>
          <w:lang w:val="az-Latn-AZ"/>
        </w:rPr>
        <w:t>espublika elmi-praktiki konfransın materialları</w:t>
      </w:r>
      <w:r w:rsidR="00546BE9" w:rsidRPr="007C096E">
        <w:rPr>
          <w:rFonts w:ascii="Times New Roman" w:hAnsi="Times New Roman" w:cs="Times New Roman"/>
          <w:color w:val="000000" w:themeColor="text1"/>
          <w:sz w:val="24"/>
          <w:szCs w:val="24"/>
          <w:lang w:val="az-Latn-AZ"/>
        </w:rPr>
        <w:t>,</w:t>
      </w:r>
      <w:r w:rsidRPr="007C096E">
        <w:rPr>
          <w:rFonts w:ascii="Times New Roman" w:hAnsi="Times New Roman" w:cs="Times New Roman"/>
          <w:color w:val="000000" w:themeColor="text1"/>
          <w:sz w:val="24"/>
          <w:szCs w:val="24"/>
          <w:lang w:val="az-Latn-AZ"/>
        </w:rPr>
        <w:t xml:space="preserve"> 2018. </w:t>
      </w:r>
      <w:r w:rsidR="00546BE9" w:rsidRPr="007C096E">
        <w:rPr>
          <w:rFonts w:ascii="Times New Roman" w:hAnsi="Times New Roman" w:cs="Times New Roman"/>
          <w:color w:val="000000" w:themeColor="text1"/>
          <w:sz w:val="24"/>
          <w:szCs w:val="24"/>
          <w:lang w:val="az-Latn-AZ"/>
        </w:rPr>
        <w:t>– s. 213-221.</w:t>
      </w:r>
    </w:p>
    <w:p w14:paraId="1E9F6E7E" w14:textId="5204A497" w:rsidR="00EA4483" w:rsidRPr="007C096E" w:rsidRDefault="00EA4483" w:rsidP="00E3356F">
      <w:pPr>
        <w:widowControl w:val="0"/>
        <w:numPr>
          <w:ilvl w:val="0"/>
          <w:numId w:val="23"/>
        </w:numPr>
        <w:tabs>
          <w:tab w:val="left" w:pos="709"/>
          <w:tab w:val="left" w:pos="993"/>
        </w:tabs>
        <w:spacing w:after="0" w:line="240" w:lineRule="auto"/>
        <w:ind w:left="0"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Hüseynova,</w:t>
      </w:r>
      <w:r w:rsidR="009D1A9B" w:rsidRPr="007C096E">
        <w:rPr>
          <w:rFonts w:ascii="Times New Roman" w:hAnsi="Times New Roman" w:cs="Times New Roman"/>
          <w:color w:val="000000" w:themeColor="text1"/>
          <w:sz w:val="24"/>
          <w:szCs w:val="24"/>
          <w:lang w:val="az-Latn-AZ"/>
        </w:rPr>
        <w:t xml:space="preserve"> </w:t>
      </w:r>
      <w:r w:rsidRPr="007C096E">
        <w:rPr>
          <w:rFonts w:ascii="Times New Roman" w:hAnsi="Times New Roman" w:cs="Times New Roman"/>
          <w:color w:val="000000" w:themeColor="text1"/>
          <w:sz w:val="24"/>
          <w:szCs w:val="24"/>
          <w:lang w:val="az-Latn-AZ"/>
        </w:rPr>
        <w:t>N.R. Azərbaycanda yeyinti sənayesinin inkişafı və investisiyanın priorit</w:t>
      </w:r>
      <w:r w:rsidR="00035F07" w:rsidRPr="007C096E">
        <w:rPr>
          <w:rFonts w:ascii="Times New Roman" w:hAnsi="Times New Roman" w:cs="Times New Roman"/>
          <w:color w:val="000000" w:themeColor="text1"/>
          <w:sz w:val="24"/>
          <w:szCs w:val="24"/>
          <w:lang w:val="az-Latn-AZ"/>
        </w:rPr>
        <w:t>et</w:t>
      </w:r>
      <w:r w:rsidRPr="007C096E">
        <w:rPr>
          <w:rFonts w:ascii="Times New Roman" w:hAnsi="Times New Roman" w:cs="Times New Roman"/>
          <w:color w:val="000000" w:themeColor="text1"/>
          <w:sz w:val="24"/>
          <w:szCs w:val="24"/>
          <w:lang w:val="az-Latn-AZ"/>
        </w:rPr>
        <w:t xml:space="preserve"> istiqamətləri</w:t>
      </w:r>
      <w:r w:rsidR="00546BE9" w:rsidRPr="007C096E">
        <w:rPr>
          <w:rFonts w:ascii="Times New Roman" w:hAnsi="Times New Roman" w:cs="Times New Roman"/>
          <w:color w:val="000000" w:themeColor="text1"/>
          <w:sz w:val="24"/>
          <w:szCs w:val="24"/>
          <w:lang w:val="az-Latn-AZ"/>
        </w:rPr>
        <w:t xml:space="preserve"> // – Bakı:</w:t>
      </w:r>
      <w:r w:rsidRPr="007C096E">
        <w:rPr>
          <w:rFonts w:ascii="Times New Roman" w:hAnsi="Times New Roman" w:cs="Times New Roman"/>
          <w:color w:val="000000" w:themeColor="text1"/>
          <w:sz w:val="24"/>
          <w:szCs w:val="24"/>
          <w:lang w:val="az-Latn-AZ"/>
        </w:rPr>
        <w:t xml:space="preserve"> </w:t>
      </w:r>
      <w:r w:rsidR="00546BE9" w:rsidRPr="007C096E">
        <w:rPr>
          <w:rFonts w:ascii="Times New Roman" w:hAnsi="Times New Roman" w:cs="Times New Roman"/>
          <w:color w:val="000000" w:themeColor="text1"/>
          <w:sz w:val="24"/>
          <w:szCs w:val="24"/>
          <w:lang w:val="az-Latn-AZ"/>
        </w:rPr>
        <w:t>“</w:t>
      </w:r>
      <w:r w:rsidRPr="007C096E">
        <w:rPr>
          <w:rFonts w:ascii="Times New Roman" w:hAnsi="Times New Roman" w:cs="Times New Roman"/>
          <w:color w:val="000000" w:themeColor="text1"/>
          <w:sz w:val="24"/>
          <w:szCs w:val="24"/>
          <w:lang w:val="az-Latn-AZ"/>
        </w:rPr>
        <w:t>Audit</w:t>
      </w:r>
      <w:r w:rsidR="00546BE9" w:rsidRPr="007C096E">
        <w:rPr>
          <w:rFonts w:ascii="Times New Roman" w:hAnsi="Times New Roman" w:cs="Times New Roman"/>
          <w:color w:val="000000" w:themeColor="text1"/>
          <w:sz w:val="24"/>
          <w:szCs w:val="24"/>
          <w:lang w:val="az-Latn-AZ"/>
        </w:rPr>
        <w:t>”</w:t>
      </w:r>
      <w:r w:rsidRPr="007C096E">
        <w:rPr>
          <w:rFonts w:ascii="Times New Roman" w:hAnsi="Times New Roman" w:cs="Times New Roman"/>
          <w:color w:val="000000" w:themeColor="text1"/>
          <w:sz w:val="24"/>
          <w:szCs w:val="24"/>
          <w:lang w:val="az-Latn-AZ"/>
        </w:rPr>
        <w:t xml:space="preserve"> jurnalı </w:t>
      </w:r>
      <w:r w:rsidR="00546BE9" w:rsidRPr="007C096E">
        <w:rPr>
          <w:rFonts w:ascii="Times New Roman" w:hAnsi="Times New Roman" w:cs="Times New Roman"/>
          <w:color w:val="000000" w:themeColor="text1"/>
          <w:sz w:val="24"/>
          <w:szCs w:val="24"/>
          <w:lang w:val="az-Latn-AZ"/>
        </w:rPr>
        <w:t>№</w:t>
      </w:r>
      <w:r w:rsidRPr="007C096E">
        <w:rPr>
          <w:rFonts w:ascii="Times New Roman" w:hAnsi="Times New Roman" w:cs="Times New Roman"/>
          <w:color w:val="000000" w:themeColor="text1"/>
          <w:sz w:val="24"/>
          <w:szCs w:val="24"/>
          <w:lang w:val="az-Latn-AZ"/>
        </w:rPr>
        <w:t xml:space="preserve">1. 2020. </w:t>
      </w:r>
      <w:r w:rsidR="00546BE9" w:rsidRPr="007C096E">
        <w:rPr>
          <w:rFonts w:ascii="Times New Roman" w:hAnsi="Times New Roman" w:cs="Times New Roman"/>
          <w:color w:val="000000" w:themeColor="text1"/>
          <w:sz w:val="24"/>
          <w:szCs w:val="24"/>
          <w:lang w:val="az-Latn-AZ"/>
        </w:rPr>
        <w:t>– s. 113-123.</w:t>
      </w:r>
    </w:p>
    <w:p w14:paraId="6F801358" w14:textId="6B23A663" w:rsidR="00291515" w:rsidRPr="007C096E" w:rsidRDefault="00291515" w:rsidP="00E3356F">
      <w:pPr>
        <w:widowControl w:val="0"/>
        <w:numPr>
          <w:ilvl w:val="0"/>
          <w:numId w:val="23"/>
        </w:numPr>
        <w:tabs>
          <w:tab w:val="left" w:pos="709"/>
          <w:tab w:val="left" w:pos="993"/>
        </w:tabs>
        <w:spacing w:after="0" w:line="240" w:lineRule="auto"/>
        <w:ind w:left="0" w:firstLine="284"/>
        <w:jc w:val="both"/>
        <w:rPr>
          <w:rFonts w:ascii="Times New Roman" w:hAnsi="Times New Roman" w:cs="Times New Roman"/>
          <w:color w:val="000000" w:themeColor="text1"/>
          <w:sz w:val="24"/>
          <w:szCs w:val="24"/>
          <w:lang w:val="en-US"/>
        </w:rPr>
      </w:pPr>
      <w:r w:rsidRPr="007C096E">
        <w:rPr>
          <w:rFonts w:ascii="Times New Roman" w:hAnsi="Times New Roman" w:cs="Times New Roman"/>
          <w:color w:val="000000" w:themeColor="text1"/>
          <w:sz w:val="24"/>
          <w:szCs w:val="24"/>
          <w:lang w:val="az-Latn-AZ"/>
        </w:rPr>
        <w:t>Huseynova, N.R. The directions of increasing the products of the food industry in the period of technological deve</w:t>
      </w:r>
      <w:r w:rsidRPr="007C096E">
        <w:rPr>
          <w:rFonts w:ascii="Times New Roman" w:hAnsi="Times New Roman" w:cs="Times New Roman"/>
          <w:color w:val="000000" w:themeColor="text1"/>
          <w:sz w:val="24"/>
          <w:szCs w:val="24"/>
          <w:lang w:val="az-Latn-AZ"/>
        </w:rPr>
        <w:softHyphen/>
        <w:t>lop</w:t>
      </w:r>
      <w:r w:rsidRPr="007C096E">
        <w:rPr>
          <w:rFonts w:ascii="Times New Roman" w:hAnsi="Times New Roman" w:cs="Times New Roman"/>
          <w:color w:val="000000" w:themeColor="text1"/>
          <w:sz w:val="24"/>
          <w:szCs w:val="24"/>
          <w:lang w:val="az-Latn-AZ"/>
        </w:rPr>
        <w:softHyphen/>
      </w:r>
      <w:r w:rsidRPr="007C096E">
        <w:rPr>
          <w:rFonts w:ascii="Times New Roman" w:hAnsi="Times New Roman" w:cs="Times New Roman"/>
          <w:color w:val="000000" w:themeColor="text1"/>
          <w:sz w:val="24"/>
          <w:szCs w:val="24"/>
          <w:lang w:val="az-Latn-AZ"/>
        </w:rPr>
        <w:softHyphen/>
        <w:t xml:space="preserve">ment. </w:t>
      </w:r>
      <w:r w:rsidR="00EA28E2" w:rsidRPr="007C096E">
        <w:rPr>
          <w:rFonts w:ascii="Times New Roman" w:hAnsi="Times New Roman" w:cs="Times New Roman"/>
          <w:color w:val="000000" w:themeColor="text1"/>
          <w:sz w:val="24"/>
          <w:szCs w:val="24"/>
          <w:lang w:val="az-Latn-AZ"/>
        </w:rPr>
        <w:t>// – Bakı: “</w:t>
      </w:r>
      <w:r w:rsidR="00EA28E2" w:rsidRPr="007C096E">
        <w:rPr>
          <w:rFonts w:ascii="Times New Roman" w:hAnsi="Times New Roman"/>
          <w:color w:val="000000" w:themeColor="text1"/>
          <w:sz w:val="24"/>
          <w:szCs w:val="24"/>
          <w:lang w:val="az-Latn-AZ"/>
        </w:rPr>
        <w:t xml:space="preserve">Rəqəmsal iqtisadiyyat Azərbaycan yeni iqtisadi inkişaf mərhələsində” mövzusunda respublika elmi-praktiki konfransı, 2020. – </w:t>
      </w:r>
      <w:r w:rsidR="00EA28E2" w:rsidRPr="007C096E">
        <w:rPr>
          <w:rFonts w:ascii="Times New Roman" w:hAnsi="Times New Roman" w:cs="Times New Roman"/>
          <w:color w:val="000000" w:themeColor="text1"/>
          <w:sz w:val="24"/>
          <w:szCs w:val="24"/>
          <w:lang w:val="az-Latn-AZ"/>
        </w:rPr>
        <w:t>s.403-405.</w:t>
      </w:r>
    </w:p>
    <w:p w14:paraId="655E930A" w14:textId="56B46583" w:rsidR="00EA4483" w:rsidRPr="007C096E" w:rsidRDefault="00EA4483" w:rsidP="00E3356F">
      <w:pPr>
        <w:widowControl w:val="0"/>
        <w:numPr>
          <w:ilvl w:val="0"/>
          <w:numId w:val="23"/>
        </w:numPr>
        <w:tabs>
          <w:tab w:val="left" w:pos="709"/>
          <w:tab w:val="left" w:pos="993"/>
        </w:tabs>
        <w:spacing w:after="0" w:line="240" w:lineRule="auto"/>
        <w:ind w:left="0" w:firstLine="284"/>
        <w:jc w:val="both"/>
        <w:rPr>
          <w:rFonts w:ascii="Times New Roman" w:hAnsi="Times New Roman" w:cs="Times New Roman"/>
          <w:color w:val="000000" w:themeColor="text1"/>
          <w:sz w:val="24"/>
          <w:szCs w:val="24"/>
          <w:lang w:val="en-US"/>
        </w:rPr>
      </w:pPr>
      <w:r w:rsidRPr="007C096E">
        <w:rPr>
          <w:rFonts w:ascii="Times New Roman" w:hAnsi="Times New Roman" w:cs="Times New Roman"/>
          <w:color w:val="000000" w:themeColor="text1"/>
          <w:sz w:val="24"/>
          <w:szCs w:val="24"/>
          <w:lang w:val="en-US"/>
        </w:rPr>
        <w:t>Hüseynova,</w:t>
      </w:r>
      <w:r w:rsidR="009D1A9B" w:rsidRPr="007C096E">
        <w:rPr>
          <w:rFonts w:ascii="Times New Roman" w:hAnsi="Times New Roman" w:cs="Times New Roman"/>
          <w:color w:val="000000" w:themeColor="text1"/>
          <w:sz w:val="24"/>
          <w:szCs w:val="24"/>
          <w:lang w:val="az-Latn-AZ"/>
        </w:rPr>
        <w:t xml:space="preserve"> </w:t>
      </w:r>
      <w:r w:rsidRPr="007C096E">
        <w:rPr>
          <w:rFonts w:ascii="Times New Roman" w:hAnsi="Times New Roman" w:cs="Times New Roman"/>
          <w:color w:val="000000" w:themeColor="text1"/>
          <w:sz w:val="24"/>
          <w:szCs w:val="24"/>
          <w:lang w:val="en-US"/>
        </w:rPr>
        <w:t>N.R.</w:t>
      </w:r>
      <w:r w:rsidR="00FC432A" w:rsidRPr="007C096E">
        <w:rPr>
          <w:rFonts w:ascii="Times New Roman" w:hAnsi="Times New Roman" w:cs="Times New Roman"/>
          <w:color w:val="000000" w:themeColor="text1"/>
          <w:sz w:val="24"/>
          <w:szCs w:val="24"/>
          <w:lang w:val="az-Latn-AZ"/>
        </w:rPr>
        <w:t xml:space="preserve"> </w:t>
      </w:r>
      <w:r w:rsidRPr="007C096E">
        <w:rPr>
          <w:rFonts w:ascii="Times New Roman" w:hAnsi="Times New Roman" w:cs="Times New Roman"/>
          <w:color w:val="000000" w:themeColor="text1"/>
          <w:sz w:val="24"/>
          <w:szCs w:val="24"/>
          <w:lang w:val="en-US"/>
        </w:rPr>
        <w:t>Yeyinti</w:t>
      </w:r>
      <w:r w:rsidR="00FC432A" w:rsidRPr="007C096E">
        <w:rPr>
          <w:rFonts w:ascii="Times New Roman" w:hAnsi="Times New Roman" w:cs="Times New Roman"/>
          <w:color w:val="000000" w:themeColor="text1"/>
          <w:sz w:val="24"/>
          <w:szCs w:val="24"/>
          <w:lang w:val="az-Latn-AZ"/>
        </w:rPr>
        <w:t xml:space="preserve"> </w:t>
      </w:r>
      <w:r w:rsidRPr="007C096E">
        <w:rPr>
          <w:rFonts w:ascii="Times New Roman" w:hAnsi="Times New Roman" w:cs="Times New Roman"/>
          <w:color w:val="000000" w:themeColor="text1"/>
          <w:sz w:val="24"/>
          <w:szCs w:val="24"/>
          <w:lang w:val="en-US"/>
        </w:rPr>
        <w:t>sənayesi məhsullarının artırıması istiqamət</w:t>
      </w:r>
      <w:r w:rsidR="00FC432A" w:rsidRPr="007C096E">
        <w:rPr>
          <w:rFonts w:ascii="Times New Roman" w:hAnsi="Times New Roman" w:cs="Times New Roman"/>
          <w:color w:val="000000" w:themeColor="text1"/>
          <w:sz w:val="24"/>
          <w:szCs w:val="24"/>
          <w:lang w:val="en-US"/>
        </w:rPr>
        <w:softHyphen/>
      </w:r>
      <w:r w:rsidRPr="007C096E">
        <w:rPr>
          <w:rFonts w:ascii="Times New Roman" w:hAnsi="Times New Roman" w:cs="Times New Roman"/>
          <w:color w:val="000000" w:themeColor="text1"/>
          <w:sz w:val="24"/>
          <w:szCs w:val="24"/>
          <w:lang w:val="en-US"/>
        </w:rPr>
        <w:t>ləri.</w:t>
      </w:r>
      <w:r w:rsidR="00FC432A" w:rsidRPr="007C096E">
        <w:rPr>
          <w:rFonts w:ascii="Times New Roman" w:hAnsi="Times New Roman" w:cs="Times New Roman"/>
          <w:color w:val="000000" w:themeColor="text1"/>
          <w:sz w:val="24"/>
          <w:szCs w:val="24"/>
          <w:lang w:val="az-Latn-AZ"/>
        </w:rPr>
        <w:t xml:space="preserve"> </w:t>
      </w:r>
      <w:r w:rsidR="00EA28E2" w:rsidRPr="007C096E">
        <w:rPr>
          <w:rFonts w:ascii="Times New Roman" w:hAnsi="Times New Roman" w:cs="Times New Roman"/>
          <w:color w:val="000000" w:themeColor="text1"/>
          <w:sz w:val="24"/>
          <w:szCs w:val="24"/>
          <w:lang w:val="az-Latn-AZ"/>
        </w:rPr>
        <w:t xml:space="preserve">// – Bakı: </w:t>
      </w:r>
      <w:r w:rsidR="00EA28E2" w:rsidRPr="007C096E">
        <w:rPr>
          <w:rFonts w:ascii="Times New Roman" w:hAnsi="Times New Roman"/>
          <w:color w:val="000000" w:themeColor="text1"/>
          <w:sz w:val="24"/>
          <w:szCs w:val="24"/>
          <w:lang w:val="en-US"/>
        </w:rPr>
        <w:t>“</w:t>
      </w:r>
      <w:r w:rsidR="00EA28E2" w:rsidRPr="007C096E">
        <w:rPr>
          <w:rFonts w:ascii="Times New Roman" w:hAnsi="Times New Roman"/>
          <w:color w:val="000000" w:themeColor="text1"/>
          <w:sz w:val="24"/>
          <w:szCs w:val="24"/>
          <w:lang w:val="az-Latn-AZ"/>
        </w:rPr>
        <w:t>Keyfiyyət təminatı rəqabətqabiliyyətli iqtisadi inkişafın əsas amili kimi</w:t>
      </w:r>
      <w:r w:rsidR="00EA28E2" w:rsidRPr="007C096E">
        <w:rPr>
          <w:rFonts w:ascii="Times New Roman" w:hAnsi="Times New Roman"/>
          <w:color w:val="000000" w:themeColor="text1"/>
          <w:sz w:val="24"/>
          <w:szCs w:val="24"/>
          <w:lang w:val="en-US"/>
        </w:rPr>
        <w:t>” m</w:t>
      </w:r>
      <w:r w:rsidR="00EA28E2" w:rsidRPr="007C096E">
        <w:rPr>
          <w:rFonts w:ascii="Times New Roman" w:hAnsi="Times New Roman"/>
          <w:color w:val="000000" w:themeColor="text1"/>
          <w:sz w:val="24"/>
          <w:szCs w:val="24"/>
          <w:lang w:val="az-Latn-AZ"/>
        </w:rPr>
        <w:t>övzusunda beynəlxalq elmi-praktiki konfrans</w:t>
      </w:r>
      <w:r w:rsidRPr="007C096E">
        <w:rPr>
          <w:rFonts w:ascii="Times New Roman" w:hAnsi="Times New Roman" w:cs="Times New Roman"/>
          <w:color w:val="000000" w:themeColor="text1"/>
          <w:sz w:val="24"/>
          <w:szCs w:val="24"/>
          <w:lang w:val="en-US"/>
        </w:rPr>
        <w:t>. 2022.</w:t>
      </w:r>
      <w:r w:rsidR="00A15368" w:rsidRPr="007C096E">
        <w:rPr>
          <w:rFonts w:ascii="Times New Roman" w:hAnsi="Times New Roman" w:cs="Times New Roman"/>
          <w:color w:val="000000" w:themeColor="text1"/>
          <w:sz w:val="24"/>
          <w:szCs w:val="24"/>
          <w:lang w:val="en-US"/>
        </w:rPr>
        <w:t xml:space="preserve"> </w:t>
      </w:r>
      <w:r w:rsidR="00EA28E2" w:rsidRPr="007C096E">
        <w:rPr>
          <w:rFonts w:ascii="Times New Roman" w:hAnsi="Times New Roman" w:cs="Times New Roman"/>
          <w:color w:val="000000" w:themeColor="text1"/>
          <w:sz w:val="24"/>
          <w:szCs w:val="24"/>
          <w:lang w:val="en-US"/>
        </w:rPr>
        <w:t xml:space="preserve">– </w:t>
      </w:r>
      <w:r w:rsidR="009D1A9B" w:rsidRPr="007C096E">
        <w:rPr>
          <w:rFonts w:ascii="Times New Roman" w:hAnsi="Times New Roman" w:cs="Times New Roman"/>
          <w:color w:val="000000" w:themeColor="text1"/>
          <w:sz w:val="24"/>
          <w:szCs w:val="24"/>
          <w:lang w:val="az-Latn-AZ"/>
        </w:rPr>
        <w:t>s.</w:t>
      </w:r>
      <w:r w:rsidR="00EA28E2" w:rsidRPr="007C096E">
        <w:rPr>
          <w:rFonts w:ascii="Times New Roman" w:hAnsi="Times New Roman" w:cs="Times New Roman"/>
          <w:color w:val="000000" w:themeColor="text1"/>
          <w:sz w:val="24"/>
          <w:szCs w:val="24"/>
          <w:lang w:val="en-US"/>
        </w:rPr>
        <w:t xml:space="preserve"> 373-376.</w:t>
      </w:r>
    </w:p>
    <w:p w14:paraId="783BDA78" w14:textId="558102CE" w:rsidR="00EA4483" w:rsidRPr="007C096E" w:rsidRDefault="00EA4483" w:rsidP="00E3356F">
      <w:pPr>
        <w:widowControl w:val="0"/>
        <w:numPr>
          <w:ilvl w:val="0"/>
          <w:numId w:val="23"/>
        </w:numPr>
        <w:tabs>
          <w:tab w:val="left" w:pos="709"/>
          <w:tab w:val="left" w:pos="993"/>
        </w:tabs>
        <w:spacing w:after="0" w:line="240" w:lineRule="auto"/>
        <w:ind w:left="0" w:firstLine="284"/>
        <w:jc w:val="both"/>
        <w:rPr>
          <w:rFonts w:ascii="Times New Roman" w:hAnsi="Times New Roman" w:cs="Times New Roman"/>
          <w:color w:val="000000" w:themeColor="text1"/>
          <w:sz w:val="24"/>
          <w:szCs w:val="24"/>
          <w:lang w:val="en-US"/>
        </w:rPr>
      </w:pPr>
      <w:r w:rsidRPr="007C096E">
        <w:rPr>
          <w:rFonts w:ascii="Times New Roman" w:hAnsi="Times New Roman" w:cs="Times New Roman"/>
          <w:color w:val="000000" w:themeColor="text1"/>
          <w:sz w:val="24"/>
          <w:szCs w:val="24"/>
          <w:lang w:val="en-US"/>
        </w:rPr>
        <w:t>Hüseynova,</w:t>
      </w:r>
      <w:r w:rsidR="009D1A9B" w:rsidRPr="007C096E">
        <w:rPr>
          <w:rFonts w:ascii="Times New Roman" w:hAnsi="Times New Roman" w:cs="Times New Roman"/>
          <w:color w:val="000000" w:themeColor="text1"/>
          <w:sz w:val="24"/>
          <w:szCs w:val="24"/>
          <w:lang w:val="az-Latn-AZ"/>
        </w:rPr>
        <w:t xml:space="preserve"> </w:t>
      </w:r>
      <w:r w:rsidRPr="007C096E">
        <w:rPr>
          <w:rFonts w:ascii="Times New Roman" w:hAnsi="Times New Roman" w:cs="Times New Roman"/>
          <w:color w:val="000000" w:themeColor="text1"/>
          <w:sz w:val="24"/>
          <w:szCs w:val="24"/>
          <w:lang w:val="en-US"/>
        </w:rPr>
        <w:t>N.R. Müasir şəraitdə kənd təsərrüfatı ilə emal sənayesi arasında inteqrasiya münasibətləri və ona təsir edən edən amillər</w:t>
      </w:r>
      <w:r w:rsidR="00EA28E2" w:rsidRPr="007C096E">
        <w:rPr>
          <w:rFonts w:ascii="Times New Roman" w:hAnsi="Times New Roman" w:cs="Times New Roman"/>
          <w:color w:val="000000" w:themeColor="text1"/>
          <w:sz w:val="24"/>
          <w:szCs w:val="24"/>
          <w:lang w:val="az-Latn-AZ"/>
        </w:rPr>
        <w:t xml:space="preserve"> // – Bakı:</w:t>
      </w:r>
      <w:r w:rsidRPr="007C096E">
        <w:rPr>
          <w:rFonts w:ascii="Times New Roman" w:hAnsi="Times New Roman" w:cs="Times New Roman"/>
          <w:color w:val="000000" w:themeColor="text1"/>
          <w:sz w:val="24"/>
          <w:szCs w:val="24"/>
          <w:lang w:val="en-US"/>
        </w:rPr>
        <w:t xml:space="preserve"> </w:t>
      </w:r>
      <w:r w:rsidR="00EA28E2" w:rsidRPr="007C096E">
        <w:rPr>
          <w:rFonts w:ascii="Times New Roman" w:hAnsi="Times New Roman" w:cs="Times New Roman"/>
          <w:color w:val="000000" w:themeColor="text1"/>
          <w:sz w:val="24"/>
          <w:szCs w:val="24"/>
          <w:lang w:val="en-US"/>
        </w:rPr>
        <w:t>“</w:t>
      </w:r>
      <w:r w:rsidRPr="007C096E">
        <w:rPr>
          <w:rFonts w:ascii="Times New Roman" w:hAnsi="Times New Roman" w:cs="Times New Roman"/>
          <w:color w:val="000000" w:themeColor="text1"/>
          <w:sz w:val="24"/>
          <w:szCs w:val="24"/>
          <w:lang w:val="en-US"/>
        </w:rPr>
        <w:t>Audit</w:t>
      </w:r>
      <w:r w:rsidR="00EA28E2" w:rsidRPr="007C096E">
        <w:rPr>
          <w:rFonts w:ascii="Times New Roman" w:hAnsi="Times New Roman" w:cs="Times New Roman"/>
          <w:color w:val="000000" w:themeColor="text1"/>
          <w:sz w:val="24"/>
          <w:szCs w:val="24"/>
          <w:lang w:val="en-US"/>
        </w:rPr>
        <w:t>”</w:t>
      </w:r>
      <w:r w:rsidRPr="007C096E">
        <w:rPr>
          <w:rFonts w:ascii="Times New Roman" w:hAnsi="Times New Roman" w:cs="Times New Roman"/>
          <w:color w:val="000000" w:themeColor="text1"/>
          <w:sz w:val="24"/>
          <w:szCs w:val="24"/>
          <w:lang w:val="en-US"/>
        </w:rPr>
        <w:t xml:space="preserve"> jurnalı </w:t>
      </w:r>
      <w:r w:rsidR="00EA28E2" w:rsidRPr="007C096E">
        <w:rPr>
          <w:rFonts w:ascii="Times New Roman" w:hAnsi="Times New Roman" w:cs="Times New Roman"/>
          <w:color w:val="000000" w:themeColor="text1"/>
          <w:sz w:val="24"/>
          <w:szCs w:val="24"/>
          <w:lang w:val="en-US"/>
        </w:rPr>
        <w:t>№</w:t>
      </w:r>
      <w:r w:rsidRPr="007C096E">
        <w:rPr>
          <w:rFonts w:ascii="Times New Roman" w:hAnsi="Times New Roman" w:cs="Times New Roman"/>
          <w:color w:val="000000" w:themeColor="text1"/>
          <w:sz w:val="24"/>
          <w:szCs w:val="24"/>
          <w:lang w:val="en-US"/>
        </w:rPr>
        <w:t>3. 2022.</w:t>
      </w:r>
      <w:r w:rsidR="00A15368" w:rsidRPr="007C096E">
        <w:rPr>
          <w:rFonts w:ascii="Times New Roman" w:hAnsi="Times New Roman" w:cs="Times New Roman"/>
          <w:color w:val="000000" w:themeColor="text1"/>
          <w:sz w:val="24"/>
          <w:szCs w:val="24"/>
          <w:lang w:val="en-US"/>
        </w:rPr>
        <w:t xml:space="preserve"> </w:t>
      </w:r>
      <w:r w:rsidR="00EA28E2" w:rsidRPr="007C096E">
        <w:rPr>
          <w:rFonts w:ascii="Times New Roman" w:hAnsi="Times New Roman" w:cs="Times New Roman"/>
          <w:color w:val="000000" w:themeColor="text1"/>
          <w:sz w:val="24"/>
          <w:szCs w:val="24"/>
          <w:lang w:val="en-US"/>
        </w:rPr>
        <w:t>– s. 75-82.</w:t>
      </w:r>
    </w:p>
    <w:p w14:paraId="2B3926C1" w14:textId="544787E7" w:rsidR="00EA4483" w:rsidRPr="007C096E" w:rsidRDefault="00EA4483" w:rsidP="00E3356F">
      <w:pPr>
        <w:widowControl w:val="0"/>
        <w:numPr>
          <w:ilvl w:val="0"/>
          <w:numId w:val="23"/>
        </w:numPr>
        <w:tabs>
          <w:tab w:val="left" w:pos="709"/>
          <w:tab w:val="left" w:pos="993"/>
        </w:tabs>
        <w:spacing w:after="0" w:line="240" w:lineRule="auto"/>
        <w:ind w:left="0" w:firstLine="284"/>
        <w:jc w:val="both"/>
        <w:rPr>
          <w:rFonts w:ascii="Times New Roman" w:hAnsi="Times New Roman" w:cs="Times New Roman"/>
          <w:color w:val="000000" w:themeColor="text1"/>
          <w:sz w:val="24"/>
          <w:szCs w:val="24"/>
          <w:lang w:val="en-US"/>
        </w:rPr>
      </w:pPr>
      <w:r w:rsidRPr="007C096E">
        <w:rPr>
          <w:rFonts w:ascii="Times New Roman" w:hAnsi="Times New Roman" w:cs="Times New Roman"/>
          <w:color w:val="000000" w:themeColor="text1"/>
          <w:sz w:val="24"/>
          <w:szCs w:val="24"/>
          <w:lang w:val="en-US"/>
        </w:rPr>
        <w:t>Hüseynova,</w:t>
      </w:r>
      <w:r w:rsidR="009D1A9B" w:rsidRPr="007C096E">
        <w:rPr>
          <w:rFonts w:ascii="Times New Roman" w:hAnsi="Times New Roman" w:cs="Times New Roman"/>
          <w:color w:val="000000" w:themeColor="text1"/>
          <w:sz w:val="24"/>
          <w:szCs w:val="24"/>
          <w:lang w:val="az-Latn-AZ"/>
        </w:rPr>
        <w:t xml:space="preserve"> </w:t>
      </w:r>
      <w:r w:rsidRPr="007C096E">
        <w:rPr>
          <w:rFonts w:ascii="Times New Roman" w:hAnsi="Times New Roman" w:cs="Times New Roman"/>
          <w:color w:val="000000" w:themeColor="text1"/>
          <w:sz w:val="24"/>
          <w:szCs w:val="24"/>
          <w:lang w:val="en-US"/>
        </w:rPr>
        <w:t>N.R.</w:t>
      </w:r>
      <w:r w:rsidR="00EA28E2" w:rsidRPr="007C096E">
        <w:rPr>
          <w:rFonts w:ascii="Times New Roman" w:hAnsi="Times New Roman" w:cs="Times New Roman"/>
          <w:color w:val="000000" w:themeColor="text1"/>
          <w:sz w:val="24"/>
          <w:szCs w:val="24"/>
          <w:lang w:val="az-Latn-AZ"/>
        </w:rPr>
        <w:t xml:space="preserve"> </w:t>
      </w:r>
      <w:r w:rsidRPr="007C096E">
        <w:rPr>
          <w:rFonts w:ascii="Times New Roman" w:hAnsi="Times New Roman" w:cs="Times New Roman"/>
          <w:color w:val="000000" w:themeColor="text1"/>
          <w:sz w:val="24"/>
          <w:szCs w:val="24"/>
          <w:lang w:val="en-US"/>
        </w:rPr>
        <w:t>Azərbaycanda yeyinti sənayesinin xammal ehtiyatlarının innovativ yollarla genişləndirilməsi istiqamət</w:t>
      </w:r>
      <w:r w:rsidR="00FC432A" w:rsidRPr="007C096E">
        <w:rPr>
          <w:rFonts w:ascii="Times New Roman" w:hAnsi="Times New Roman" w:cs="Times New Roman"/>
          <w:color w:val="000000" w:themeColor="text1"/>
          <w:sz w:val="24"/>
          <w:szCs w:val="24"/>
          <w:lang w:val="en-US"/>
        </w:rPr>
        <w:softHyphen/>
      </w:r>
      <w:r w:rsidRPr="007C096E">
        <w:rPr>
          <w:rFonts w:ascii="Times New Roman" w:hAnsi="Times New Roman" w:cs="Times New Roman"/>
          <w:color w:val="000000" w:themeColor="text1"/>
          <w:sz w:val="24"/>
          <w:szCs w:val="24"/>
          <w:lang w:val="en-US"/>
        </w:rPr>
        <w:t>lə</w:t>
      </w:r>
      <w:r w:rsidR="00EA28E2" w:rsidRPr="007C096E">
        <w:rPr>
          <w:rFonts w:ascii="Times New Roman" w:hAnsi="Times New Roman" w:cs="Times New Roman"/>
          <w:color w:val="000000" w:themeColor="text1"/>
          <w:sz w:val="24"/>
          <w:szCs w:val="24"/>
          <w:lang w:val="en-US"/>
        </w:rPr>
        <w:t>ri // – Bakı:</w:t>
      </w:r>
      <w:r w:rsidR="00000A5E" w:rsidRPr="007C096E">
        <w:rPr>
          <w:rFonts w:ascii="Times New Roman" w:hAnsi="Times New Roman" w:cs="Times New Roman"/>
          <w:color w:val="000000" w:themeColor="text1"/>
          <w:sz w:val="24"/>
          <w:szCs w:val="24"/>
          <w:lang w:val="az-Latn-AZ"/>
        </w:rPr>
        <w:t xml:space="preserve"> </w:t>
      </w:r>
      <w:r w:rsidRPr="007C096E">
        <w:rPr>
          <w:rFonts w:ascii="Times New Roman" w:hAnsi="Times New Roman" w:cs="Times New Roman"/>
          <w:color w:val="000000" w:themeColor="text1"/>
          <w:sz w:val="24"/>
          <w:szCs w:val="24"/>
          <w:lang w:val="az-Latn-AZ"/>
        </w:rPr>
        <w:t>“Doktorantların və gənc tədqiqatçıların XXV Respublika Elmi konfransı”, 2022.</w:t>
      </w:r>
      <w:r w:rsidR="009D1A9B" w:rsidRPr="007C096E">
        <w:rPr>
          <w:rFonts w:ascii="Times New Roman" w:hAnsi="Times New Roman" w:cs="Times New Roman"/>
          <w:color w:val="000000" w:themeColor="text1"/>
          <w:sz w:val="24"/>
          <w:szCs w:val="24"/>
          <w:lang w:val="az-Latn-AZ"/>
        </w:rPr>
        <w:t xml:space="preserve"> </w:t>
      </w:r>
      <w:r w:rsidR="00EA28E2" w:rsidRPr="007C096E">
        <w:rPr>
          <w:rFonts w:ascii="Times New Roman" w:hAnsi="Times New Roman" w:cs="Times New Roman"/>
          <w:color w:val="000000" w:themeColor="text1"/>
          <w:sz w:val="24"/>
          <w:szCs w:val="24"/>
          <w:lang w:val="az-Latn-AZ"/>
        </w:rPr>
        <w:t>–  s.217-222.</w:t>
      </w:r>
    </w:p>
    <w:p w14:paraId="4A908903" w14:textId="272D1A14" w:rsidR="00EA4483" w:rsidRPr="007C096E" w:rsidRDefault="00EA4483" w:rsidP="00E3356F">
      <w:pPr>
        <w:widowControl w:val="0"/>
        <w:numPr>
          <w:ilvl w:val="0"/>
          <w:numId w:val="23"/>
        </w:numPr>
        <w:tabs>
          <w:tab w:val="left" w:pos="709"/>
          <w:tab w:val="left" w:pos="993"/>
        </w:tabs>
        <w:spacing w:after="0" w:line="240" w:lineRule="auto"/>
        <w:ind w:left="0" w:firstLine="284"/>
        <w:jc w:val="both"/>
        <w:rPr>
          <w:rFonts w:ascii="Times New Roman" w:hAnsi="Times New Roman" w:cs="Times New Roman"/>
          <w:color w:val="000000" w:themeColor="text1"/>
          <w:sz w:val="24"/>
          <w:szCs w:val="24"/>
          <w:lang w:val="en-US"/>
        </w:rPr>
      </w:pPr>
      <w:r w:rsidRPr="007C096E">
        <w:rPr>
          <w:rFonts w:ascii="Times New Roman" w:hAnsi="Times New Roman" w:cs="Times New Roman"/>
          <w:color w:val="000000" w:themeColor="text1"/>
          <w:sz w:val="24"/>
          <w:szCs w:val="24"/>
          <w:lang w:val="en-US"/>
        </w:rPr>
        <w:t>Hüseynova,</w:t>
      </w:r>
      <w:r w:rsidR="00FC432A" w:rsidRPr="007C096E">
        <w:rPr>
          <w:rFonts w:ascii="Times New Roman" w:hAnsi="Times New Roman" w:cs="Times New Roman"/>
          <w:color w:val="000000" w:themeColor="text1"/>
          <w:sz w:val="24"/>
          <w:szCs w:val="24"/>
          <w:lang w:val="az-Latn-AZ"/>
        </w:rPr>
        <w:t xml:space="preserve"> </w:t>
      </w:r>
      <w:r w:rsidRPr="007C096E">
        <w:rPr>
          <w:rFonts w:ascii="Times New Roman" w:hAnsi="Times New Roman" w:cs="Times New Roman"/>
          <w:color w:val="000000" w:themeColor="text1"/>
          <w:sz w:val="24"/>
          <w:szCs w:val="24"/>
          <w:lang w:val="en-US"/>
        </w:rPr>
        <w:t>N.R.</w:t>
      </w:r>
      <w:r w:rsidR="00035F07" w:rsidRPr="007C096E">
        <w:rPr>
          <w:rFonts w:ascii="Times New Roman" w:hAnsi="Times New Roman" w:cs="Times New Roman"/>
          <w:color w:val="000000" w:themeColor="text1"/>
          <w:sz w:val="24"/>
          <w:szCs w:val="24"/>
          <w:lang w:val="en-US"/>
        </w:rPr>
        <w:t xml:space="preserve"> </w:t>
      </w:r>
      <w:r w:rsidRPr="007C096E">
        <w:rPr>
          <w:rFonts w:ascii="Times New Roman" w:hAnsi="Times New Roman" w:cs="Times New Roman"/>
          <w:color w:val="000000" w:themeColor="text1"/>
          <w:sz w:val="24"/>
          <w:szCs w:val="24"/>
          <w:lang w:val="en-US"/>
        </w:rPr>
        <w:t>Qida məhsullarına investisiyaların cəlb edil</w:t>
      </w:r>
      <w:r w:rsidR="00FC432A" w:rsidRPr="007C096E">
        <w:rPr>
          <w:rFonts w:ascii="Times New Roman" w:hAnsi="Times New Roman" w:cs="Times New Roman"/>
          <w:color w:val="000000" w:themeColor="text1"/>
          <w:sz w:val="24"/>
          <w:szCs w:val="24"/>
          <w:lang w:val="en-US"/>
        </w:rPr>
        <w:softHyphen/>
      </w:r>
      <w:r w:rsidRPr="007C096E">
        <w:rPr>
          <w:rFonts w:ascii="Times New Roman" w:hAnsi="Times New Roman" w:cs="Times New Roman"/>
          <w:color w:val="000000" w:themeColor="text1"/>
          <w:sz w:val="24"/>
          <w:szCs w:val="24"/>
          <w:lang w:val="en-US"/>
        </w:rPr>
        <w:t>mə</w:t>
      </w:r>
      <w:r w:rsidR="00FC432A" w:rsidRPr="007C096E">
        <w:rPr>
          <w:rFonts w:ascii="Times New Roman" w:hAnsi="Times New Roman" w:cs="Times New Roman"/>
          <w:color w:val="000000" w:themeColor="text1"/>
          <w:sz w:val="24"/>
          <w:szCs w:val="24"/>
          <w:lang w:val="en-US"/>
        </w:rPr>
        <w:softHyphen/>
      </w:r>
      <w:r w:rsidR="00FC432A" w:rsidRPr="007C096E">
        <w:rPr>
          <w:rFonts w:ascii="Times New Roman" w:hAnsi="Times New Roman" w:cs="Times New Roman"/>
          <w:color w:val="000000" w:themeColor="text1"/>
          <w:sz w:val="24"/>
          <w:szCs w:val="24"/>
          <w:lang w:val="en-US"/>
        </w:rPr>
        <w:softHyphen/>
      </w:r>
      <w:r w:rsidRPr="007C096E">
        <w:rPr>
          <w:rFonts w:ascii="Times New Roman" w:hAnsi="Times New Roman" w:cs="Times New Roman"/>
          <w:color w:val="000000" w:themeColor="text1"/>
          <w:sz w:val="24"/>
          <w:szCs w:val="24"/>
          <w:lang w:val="en-US"/>
        </w:rPr>
        <w:t xml:space="preserve">sinin stimullaşdırılması. </w:t>
      </w:r>
      <w:r w:rsidR="00EA28E2" w:rsidRPr="007C096E">
        <w:rPr>
          <w:rFonts w:ascii="Times New Roman" w:hAnsi="Times New Roman" w:cs="Times New Roman"/>
          <w:color w:val="000000" w:themeColor="text1"/>
          <w:sz w:val="24"/>
          <w:szCs w:val="24"/>
          <w:lang w:val="en-US"/>
        </w:rPr>
        <w:t xml:space="preserve">// – Bakı: </w:t>
      </w:r>
      <w:r w:rsidR="00035F07" w:rsidRPr="007C096E">
        <w:rPr>
          <w:rFonts w:ascii="Times New Roman" w:hAnsi="Times New Roman" w:cs="Times New Roman"/>
          <w:color w:val="000000" w:themeColor="text1"/>
          <w:sz w:val="24"/>
          <w:szCs w:val="24"/>
          <w:lang w:val="en-US"/>
        </w:rPr>
        <w:t>“</w:t>
      </w:r>
      <w:r w:rsidRPr="007C096E">
        <w:rPr>
          <w:rFonts w:ascii="Times New Roman" w:hAnsi="Times New Roman" w:cs="Times New Roman"/>
          <w:color w:val="000000" w:themeColor="text1"/>
          <w:sz w:val="24"/>
          <w:szCs w:val="24"/>
          <w:lang w:val="en-US"/>
        </w:rPr>
        <w:t>AEM</w:t>
      </w:r>
      <w:r w:rsidR="00035F07" w:rsidRPr="007C096E">
        <w:rPr>
          <w:rFonts w:ascii="Times New Roman" w:hAnsi="Times New Roman" w:cs="Times New Roman"/>
          <w:color w:val="000000" w:themeColor="text1"/>
          <w:sz w:val="24"/>
          <w:szCs w:val="24"/>
          <w:lang w:val="en-US"/>
        </w:rPr>
        <w:t>”</w:t>
      </w:r>
      <w:r w:rsidRPr="007C096E">
        <w:rPr>
          <w:rFonts w:ascii="Times New Roman" w:hAnsi="Times New Roman" w:cs="Times New Roman"/>
          <w:color w:val="000000" w:themeColor="text1"/>
          <w:sz w:val="24"/>
          <w:szCs w:val="24"/>
          <w:lang w:val="en-US"/>
        </w:rPr>
        <w:t xml:space="preserve"> Elmi İş Beynəlxalq Elmi jur</w:t>
      </w:r>
      <w:r w:rsidR="00FC432A" w:rsidRPr="007C096E">
        <w:rPr>
          <w:rFonts w:ascii="Times New Roman" w:hAnsi="Times New Roman" w:cs="Times New Roman"/>
          <w:color w:val="000000" w:themeColor="text1"/>
          <w:sz w:val="24"/>
          <w:szCs w:val="24"/>
          <w:lang w:val="en-US"/>
        </w:rPr>
        <w:softHyphen/>
      </w:r>
      <w:r w:rsidRPr="007C096E">
        <w:rPr>
          <w:rFonts w:ascii="Times New Roman" w:hAnsi="Times New Roman" w:cs="Times New Roman"/>
          <w:color w:val="000000" w:themeColor="text1"/>
          <w:sz w:val="24"/>
          <w:szCs w:val="24"/>
          <w:lang w:val="en-US"/>
        </w:rPr>
        <w:t>nal</w:t>
      </w:r>
      <w:r w:rsidR="00EA28E2" w:rsidRPr="007C096E">
        <w:rPr>
          <w:rFonts w:ascii="Times New Roman" w:hAnsi="Times New Roman" w:cs="Times New Roman"/>
          <w:color w:val="000000" w:themeColor="text1"/>
          <w:sz w:val="24"/>
          <w:szCs w:val="24"/>
          <w:lang w:val="en-US"/>
        </w:rPr>
        <w:t>,</w:t>
      </w:r>
      <w:r w:rsidRPr="007C096E">
        <w:rPr>
          <w:rFonts w:ascii="Times New Roman" w:hAnsi="Times New Roman" w:cs="Times New Roman"/>
          <w:color w:val="000000" w:themeColor="text1"/>
          <w:sz w:val="24"/>
          <w:szCs w:val="24"/>
          <w:lang w:val="en-US"/>
        </w:rPr>
        <w:t xml:space="preserve"> 2022.</w:t>
      </w:r>
      <w:r w:rsidR="00A15368" w:rsidRPr="007C096E">
        <w:rPr>
          <w:rFonts w:ascii="Times New Roman" w:hAnsi="Times New Roman" w:cs="Times New Roman"/>
          <w:color w:val="000000" w:themeColor="text1"/>
          <w:sz w:val="24"/>
          <w:szCs w:val="24"/>
          <w:lang w:val="en-US"/>
        </w:rPr>
        <w:t xml:space="preserve"> </w:t>
      </w:r>
      <w:r w:rsidR="00EA28E2" w:rsidRPr="007C096E">
        <w:rPr>
          <w:rFonts w:ascii="Times New Roman" w:hAnsi="Times New Roman" w:cs="Times New Roman"/>
          <w:color w:val="000000" w:themeColor="text1"/>
          <w:sz w:val="24"/>
          <w:szCs w:val="24"/>
          <w:lang w:val="en-US"/>
        </w:rPr>
        <w:t>– s. 44-49.</w:t>
      </w:r>
    </w:p>
    <w:p w14:paraId="25E51C32" w14:textId="3D23505D" w:rsidR="00EA4483" w:rsidRPr="007C096E" w:rsidRDefault="00EA4483" w:rsidP="00E3356F">
      <w:pPr>
        <w:widowControl w:val="0"/>
        <w:numPr>
          <w:ilvl w:val="0"/>
          <w:numId w:val="23"/>
        </w:numPr>
        <w:tabs>
          <w:tab w:val="left" w:pos="709"/>
          <w:tab w:val="left" w:pos="993"/>
        </w:tabs>
        <w:spacing w:after="0" w:line="240" w:lineRule="auto"/>
        <w:ind w:left="0" w:firstLine="284"/>
        <w:jc w:val="both"/>
        <w:rPr>
          <w:rFonts w:ascii="Times New Roman" w:hAnsi="Times New Roman" w:cs="Times New Roman"/>
          <w:color w:val="000000" w:themeColor="text1"/>
          <w:sz w:val="24"/>
          <w:szCs w:val="24"/>
          <w:lang w:val="en-US"/>
        </w:rPr>
      </w:pPr>
      <w:r w:rsidRPr="007C096E">
        <w:rPr>
          <w:rFonts w:ascii="Times New Roman" w:hAnsi="Times New Roman" w:cs="Times New Roman"/>
          <w:color w:val="000000" w:themeColor="text1"/>
          <w:sz w:val="24"/>
          <w:szCs w:val="24"/>
          <w:lang w:val="en-US"/>
        </w:rPr>
        <w:t>Hüseynova,</w:t>
      </w:r>
      <w:r w:rsidR="00FC432A" w:rsidRPr="007C096E">
        <w:rPr>
          <w:rFonts w:ascii="Times New Roman" w:hAnsi="Times New Roman" w:cs="Times New Roman"/>
          <w:color w:val="000000" w:themeColor="text1"/>
          <w:sz w:val="24"/>
          <w:szCs w:val="24"/>
          <w:lang w:val="az-Latn-AZ"/>
        </w:rPr>
        <w:t xml:space="preserve"> </w:t>
      </w:r>
      <w:r w:rsidRPr="007C096E">
        <w:rPr>
          <w:rFonts w:ascii="Times New Roman" w:hAnsi="Times New Roman" w:cs="Times New Roman"/>
          <w:color w:val="000000" w:themeColor="text1"/>
          <w:sz w:val="24"/>
          <w:szCs w:val="24"/>
          <w:lang w:val="en-US"/>
        </w:rPr>
        <w:t xml:space="preserve">N.R. Qida sənayesi məhsullarının inkişafına və formalaşmasına təsir edən amillər. </w:t>
      </w:r>
      <w:r w:rsidR="00EA28E2" w:rsidRPr="007C096E">
        <w:rPr>
          <w:rFonts w:ascii="Times New Roman" w:hAnsi="Times New Roman" w:cs="Times New Roman"/>
          <w:color w:val="000000" w:themeColor="text1"/>
          <w:sz w:val="24"/>
          <w:szCs w:val="24"/>
          <w:lang w:val="az-Latn-AZ"/>
        </w:rPr>
        <w:t>// – Bakı: “</w:t>
      </w:r>
      <w:r w:rsidRPr="007C096E">
        <w:rPr>
          <w:rFonts w:ascii="Times New Roman" w:hAnsi="Times New Roman" w:cs="Times New Roman"/>
          <w:color w:val="000000" w:themeColor="text1"/>
          <w:sz w:val="24"/>
          <w:szCs w:val="24"/>
          <w:lang w:val="en-US"/>
        </w:rPr>
        <w:t>Kooperasiya</w:t>
      </w:r>
      <w:r w:rsidR="00EA28E2" w:rsidRPr="007C096E">
        <w:rPr>
          <w:rFonts w:ascii="Times New Roman" w:hAnsi="Times New Roman" w:cs="Times New Roman"/>
          <w:color w:val="000000" w:themeColor="text1"/>
          <w:sz w:val="24"/>
          <w:szCs w:val="24"/>
          <w:lang w:val="az-Latn-AZ"/>
        </w:rPr>
        <w:t>”</w:t>
      </w:r>
      <w:r w:rsidRPr="007C096E">
        <w:rPr>
          <w:rFonts w:ascii="Times New Roman" w:hAnsi="Times New Roman" w:cs="Times New Roman"/>
          <w:color w:val="000000" w:themeColor="text1"/>
          <w:sz w:val="24"/>
          <w:szCs w:val="24"/>
          <w:lang w:val="en-US"/>
        </w:rPr>
        <w:t xml:space="preserve"> elmi-praktiki jurnal. </w:t>
      </w:r>
      <w:r w:rsidR="00EA28E2" w:rsidRPr="007C096E">
        <w:rPr>
          <w:rFonts w:ascii="Times New Roman" w:hAnsi="Times New Roman" w:cs="Times New Roman"/>
          <w:color w:val="000000" w:themeColor="text1"/>
          <w:sz w:val="24"/>
          <w:szCs w:val="24"/>
          <w:lang w:val="en-US"/>
        </w:rPr>
        <w:t xml:space="preserve">№4, </w:t>
      </w:r>
      <w:r w:rsidRPr="007C096E">
        <w:rPr>
          <w:rFonts w:ascii="Times New Roman" w:hAnsi="Times New Roman" w:cs="Times New Roman"/>
          <w:color w:val="000000" w:themeColor="text1"/>
          <w:sz w:val="24"/>
          <w:szCs w:val="24"/>
          <w:lang w:val="en-US"/>
        </w:rPr>
        <w:t>2022.</w:t>
      </w:r>
      <w:r w:rsidR="00A15368" w:rsidRPr="007C096E">
        <w:rPr>
          <w:rFonts w:ascii="Times New Roman" w:hAnsi="Times New Roman" w:cs="Times New Roman"/>
          <w:color w:val="000000" w:themeColor="text1"/>
          <w:sz w:val="24"/>
          <w:szCs w:val="24"/>
          <w:lang w:val="en-US"/>
        </w:rPr>
        <w:t xml:space="preserve"> </w:t>
      </w:r>
      <w:r w:rsidR="00EA28E2" w:rsidRPr="007C096E">
        <w:rPr>
          <w:rFonts w:ascii="Times New Roman" w:hAnsi="Times New Roman" w:cs="Times New Roman"/>
          <w:color w:val="000000" w:themeColor="text1"/>
          <w:sz w:val="24"/>
          <w:szCs w:val="24"/>
          <w:lang w:val="en-US"/>
        </w:rPr>
        <w:t>– s. 90-97.</w:t>
      </w:r>
    </w:p>
    <w:p w14:paraId="181A30C8" w14:textId="641FE276" w:rsidR="00B36B9A" w:rsidRPr="007C096E" w:rsidRDefault="00B36B9A" w:rsidP="00E3356F">
      <w:pPr>
        <w:widowControl w:val="0"/>
        <w:numPr>
          <w:ilvl w:val="0"/>
          <w:numId w:val="23"/>
        </w:numPr>
        <w:tabs>
          <w:tab w:val="left" w:pos="709"/>
          <w:tab w:val="left" w:pos="993"/>
        </w:tabs>
        <w:spacing w:after="0" w:line="240" w:lineRule="auto"/>
        <w:ind w:left="0" w:firstLine="284"/>
        <w:jc w:val="both"/>
        <w:rPr>
          <w:rFonts w:ascii="Times New Roman" w:hAnsi="Times New Roman" w:cs="Times New Roman"/>
          <w:color w:val="000000" w:themeColor="text1"/>
          <w:sz w:val="24"/>
          <w:szCs w:val="24"/>
          <w:lang w:val="en-US"/>
        </w:rPr>
      </w:pPr>
      <w:r w:rsidRPr="007C096E">
        <w:rPr>
          <w:rFonts w:ascii="Times New Roman" w:eastAsia="Times New Roman" w:hAnsi="Times New Roman" w:cs="Times New Roman"/>
          <w:color w:val="000000" w:themeColor="text1"/>
          <w:sz w:val="24"/>
          <w:szCs w:val="24"/>
          <w:lang w:val="en-US"/>
        </w:rPr>
        <w:t xml:space="preserve">Huseynova, N.R. The development of food industry in ensuring of the food security. </w:t>
      </w:r>
      <w:r w:rsidR="00EA28E2" w:rsidRPr="007C096E">
        <w:rPr>
          <w:rFonts w:ascii="Times New Roman" w:eastAsia="Times New Roman" w:hAnsi="Times New Roman" w:cs="Times New Roman"/>
          <w:color w:val="000000" w:themeColor="text1"/>
          <w:sz w:val="24"/>
          <w:szCs w:val="24"/>
          <w:lang w:val="en-US"/>
        </w:rPr>
        <w:t xml:space="preserve">// – Budapest, Hungary: </w:t>
      </w:r>
      <w:r w:rsidRPr="007C096E">
        <w:rPr>
          <w:rFonts w:ascii="Times New Roman" w:eastAsia="Times New Roman" w:hAnsi="Times New Roman" w:cs="Times New Roman"/>
          <w:color w:val="000000" w:themeColor="text1"/>
          <w:sz w:val="24"/>
          <w:szCs w:val="24"/>
          <w:lang w:val="en-US"/>
        </w:rPr>
        <w:t xml:space="preserve">The scientific heritage journal. </w:t>
      </w:r>
      <w:r w:rsidR="00EA28E2" w:rsidRPr="007C096E">
        <w:rPr>
          <w:rFonts w:ascii="Times New Roman" w:eastAsia="Times New Roman" w:hAnsi="Times New Roman" w:cs="Times New Roman"/>
          <w:color w:val="000000" w:themeColor="text1"/>
          <w:sz w:val="24"/>
          <w:szCs w:val="24"/>
          <w:lang w:val="en-US"/>
        </w:rPr>
        <w:t>№</w:t>
      </w:r>
      <w:r w:rsidRPr="007C096E">
        <w:rPr>
          <w:rFonts w:ascii="Times New Roman" w:eastAsia="Times New Roman" w:hAnsi="Times New Roman" w:cs="Times New Roman"/>
          <w:color w:val="000000" w:themeColor="text1"/>
          <w:sz w:val="24"/>
          <w:szCs w:val="24"/>
          <w:lang w:val="en-US"/>
        </w:rPr>
        <w:t xml:space="preserve"> 104. 2022. </w:t>
      </w:r>
      <w:r w:rsidR="00EA28E2" w:rsidRPr="007C096E">
        <w:rPr>
          <w:rFonts w:ascii="Times New Roman" w:eastAsia="Times New Roman" w:hAnsi="Times New Roman" w:cs="Times New Roman"/>
          <w:color w:val="000000" w:themeColor="text1"/>
          <w:sz w:val="24"/>
          <w:szCs w:val="24"/>
          <w:lang w:val="en-US"/>
        </w:rPr>
        <w:t xml:space="preserve">– </w:t>
      </w:r>
      <w:r w:rsidRPr="007C096E">
        <w:rPr>
          <w:rFonts w:ascii="Times New Roman" w:eastAsia="Times New Roman" w:hAnsi="Times New Roman" w:cs="Times New Roman"/>
          <w:color w:val="000000" w:themeColor="text1"/>
          <w:sz w:val="24"/>
          <w:szCs w:val="24"/>
          <w:lang w:val="en-US"/>
        </w:rPr>
        <w:t xml:space="preserve">p. </w:t>
      </w:r>
      <w:r w:rsidR="00EA28E2" w:rsidRPr="007C096E">
        <w:rPr>
          <w:rFonts w:ascii="Times New Roman" w:eastAsia="Times New Roman" w:hAnsi="Times New Roman" w:cs="Times New Roman"/>
          <w:color w:val="000000" w:themeColor="text1"/>
          <w:sz w:val="24"/>
          <w:szCs w:val="24"/>
          <w:lang w:val="en-US"/>
        </w:rPr>
        <w:t>19-22.</w:t>
      </w:r>
    </w:p>
    <w:p w14:paraId="6177776A" w14:textId="5B3ED0FD" w:rsidR="00EA4483" w:rsidRPr="007C096E" w:rsidRDefault="00EA4483" w:rsidP="00E3356F">
      <w:pPr>
        <w:widowControl w:val="0"/>
        <w:numPr>
          <w:ilvl w:val="0"/>
          <w:numId w:val="23"/>
        </w:numPr>
        <w:tabs>
          <w:tab w:val="left" w:pos="709"/>
          <w:tab w:val="left" w:pos="993"/>
        </w:tabs>
        <w:spacing w:after="0" w:line="240" w:lineRule="auto"/>
        <w:ind w:left="0" w:firstLine="284"/>
        <w:jc w:val="both"/>
        <w:rPr>
          <w:rFonts w:ascii="Times New Roman" w:hAnsi="Times New Roman" w:cs="Times New Roman"/>
          <w:color w:val="000000" w:themeColor="text1"/>
          <w:sz w:val="24"/>
          <w:szCs w:val="24"/>
          <w:lang w:val="en-US"/>
        </w:rPr>
      </w:pPr>
      <w:r w:rsidRPr="007C096E">
        <w:rPr>
          <w:rFonts w:ascii="Times New Roman" w:hAnsi="Times New Roman" w:cs="Times New Roman"/>
          <w:color w:val="000000" w:themeColor="text1"/>
          <w:sz w:val="24"/>
          <w:szCs w:val="24"/>
          <w:lang w:val="en-US"/>
        </w:rPr>
        <w:t>Hüseynova,</w:t>
      </w:r>
      <w:r w:rsidR="00FC432A" w:rsidRPr="007C096E">
        <w:rPr>
          <w:rFonts w:ascii="Times New Roman" w:hAnsi="Times New Roman" w:cs="Times New Roman"/>
          <w:color w:val="000000" w:themeColor="text1"/>
          <w:sz w:val="24"/>
          <w:szCs w:val="24"/>
          <w:lang w:val="az-Latn-AZ"/>
        </w:rPr>
        <w:t xml:space="preserve"> </w:t>
      </w:r>
      <w:r w:rsidRPr="007C096E">
        <w:rPr>
          <w:rFonts w:ascii="Times New Roman" w:hAnsi="Times New Roman" w:cs="Times New Roman"/>
          <w:color w:val="000000" w:themeColor="text1"/>
          <w:sz w:val="24"/>
          <w:szCs w:val="24"/>
          <w:lang w:val="en-US"/>
        </w:rPr>
        <w:t>N.R.</w:t>
      </w:r>
      <w:r w:rsidR="00035F07" w:rsidRPr="007C096E">
        <w:rPr>
          <w:rFonts w:ascii="Times New Roman" w:hAnsi="Times New Roman" w:cs="Times New Roman"/>
          <w:color w:val="000000" w:themeColor="text1"/>
          <w:sz w:val="24"/>
          <w:szCs w:val="24"/>
          <w:lang w:val="az-Latn-AZ"/>
        </w:rPr>
        <w:t xml:space="preserve">, </w:t>
      </w:r>
      <w:r w:rsidRPr="007C096E">
        <w:rPr>
          <w:rFonts w:ascii="Times New Roman" w:hAnsi="Times New Roman" w:cs="Times New Roman"/>
          <w:color w:val="000000" w:themeColor="text1"/>
          <w:sz w:val="24"/>
          <w:szCs w:val="24"/>
          <w:lang w:val="en-US"/>
        </w:rPr>
        <w:t>Ə</w:t>
      </w:r>
      <w:r w:rsidR="00EA28E2" w:rsidRPr="007C096E">
        <w:rPr>
          <w:rFonts w:ascii="Times New Roman" w:hAnsi="Times New Roman" w:cs="Times New Roman"/>
          <w:color w:val="000000" w:themeColor="text1"/>
          <w:sz w:val="24"/>
          <w:szCs w:val="24"/>
          <w:lang w:val="en-US"/>
        </w:rPr>
        <w:t>liyev T.</w:t>
      </w:r>
      <w:r w:rsidRPr="007C096E">
        <w:rPr>
          <w:rFonts w:ascii="Times New Roman" w:hAnsi="Times New Roman" w:cs="Times New Roman"/>
          <w:color w:val="000000" w:themeColor="text1"/>
          <w:sz w:val="24"/>
          <w:szCs w:val="24"/>
          <w:lang w:val="en-US"/>
        </w:rPr>
        <w:t>M</w:t>
      </w:r>
      <w:r w:rsidR="00D7236D" w:rsidRPr="007C096E">
        <w:rPr>
          <w:rFonts w:ascii="Times New Roman" w:hAnsi="Times New Roman" w:cs="Times New Roman"/>
          <w:color w:val="000000" w:themeColor="text1"/>
          <w:sz w:val="24"/>
          <w:szCs w:val="24"/>
          <w:lang w:val="en-US"/>
        </w:rPr>
        <w:t>.</w:t>
      </w:r>
      <w:r w:rsidRPr="007C096E">
        <w:rPr>
          <w:rFonts w:ascii="Times New Roman" w:hAnsi="Times New Roman" w:cs="Times New Roman"/>
          <w:color w:val="000000" w:themeColor="text1"/>
          <w:sz w:val="24"/>
          <w:szCs w:val="24"/>
          <w:lang w:val="en-US"/>
        </w:rPr>
        <w:t xml:space="preserve"> Buğda emalı sənayesi müəssisələrində innovasiya tədbirləri və layihələrinin səmərəliliyinin qiymətləndirilməsi</w:t>
      </w:r>
      <w:r w:rsidR="00EA28E2" w:rsidRPr="007C096E">
        <w:rPr>
          <w:rFonts w:ascii="Times New Roman" w:hAnsi="Times New Roman" w:cs="Times New Roman"/>
          <w:color w:val="000000" w:themeColor="text1"/>
          <w:sz w:val="24"/>
          <w:szCs w:val="24"/>
          <w:lang w:val="en-US"/>
        </w:rPr>
        <w:t>. // – Bakı:</w:t>
      </w:r>
      <w:r w:rsidRPr="007C096E">
        <w:rPr>
          <w:rFonts w:ascii="Times New Roman" w:hAnsi="Times New Roman" w:cs="Times New Roman"/>
          <w:color w:val="000000" w:themeColor="text1"/>
          <w:sz w:val="24"/>
          <w:szCs w:val="24"/>
          <w:lang w:val="en-US"/>
        </w:rPr>
        <w:t xml:space="preserve"> </w:t>
      </w:r>
      <w:r w:rsidR="00EA28E2" w:rsidRPr="007C096E">
        <w:rPr>
          <w:rFonts w:ascii="Times New Roman" w:hAnsi="Times New Roman" w:cs="Times New Roman"/>
          <w:color w:val="000000" w:themeColor="text1"/>
          <w:sz w:val="24"/>
          <w:szCs w:val="24"/>
          <w:lang w:val="en-US"/>
        </w:rPr>
        <w:t>“</w:t>
      </w:r>
      <w:r w:rsidRPr="007C096E">
        <w:rPr>
          <w:rFonts w:ascii="Times New Roman" w:hAnsi="Times New Roman" w:cs="Times New Roman"/>
          <w:color w:val="000000" w:themeColor="text1"/>
          <w:sz w:val="24"/>
          <w:szCs w:val="24"/>
          <w:lang w:val="en-US"/>
        </w:rPr>
        <w:t>Audit</w:t>
      </w:r>
      <w:r w:rsidR="00EA28E2" w:rsidRPr="007C096E">
        <w:rPr>
          <w:rFonts w:ascii="Times New Roman" w:hAnsi="Times New Roman" w:cs="Times New Roman"/>
          <w:color w:val="000000" w:themeColor="text1"/>
          <w:sz w:val="24"/>
          <w:szCs w:val="24"/>
          <w:lang w:val="en-US"/>
        </w:rPr>
        <w:t>”</w:t>
      </w:r>
      <w:r w:rsidRPr="007C096E">
        <w:rPr>
          <w:rFonts w:ascii="Times New Roman" w:hAnsi="Times New Roman" w:cs="Times New Roman"/>
          <w:color w:val="000000" w:themeColor="text1"/>
          <w:sz w:val="24"/>
          <w:szCs w:val="24"/>
          <w:lang w:val="en-US"/>
        </w:rPr>
        <w:t xml:space="preserve"> jurnalı</w:t>
      </w:r>
      <w:r w:rsidR="00EA28E2" w:rsidRPr="007C096E">
        <w:rPr>
          <w:rFonts w:ascii="Times New Roman" w:hAnsi="Times New Roman" w:cs="Times New Roman"/>
          <w:color w:val="000000" w:themeColor="text1"/>
          <w:sz w:val="24"/>
          <w:szCs w:val="24"/>
          <w:lang w:val="en-US"/>
        </w:rPr>
        <w:t>,</w:t>
      </w:r>
      <w:r w:rsidRPr="007C096E">
        <w:rPr>
          <w:rFonts w:ascii="Times New Roman" w:hAnsi="Times New Roman" w:cs="Times New Roman"/>
          <w:color w:val="000000" w:themeColor="text1"/>
          <w:sz w:val="24"/>
          <w:szCs w:val="24"/>
          <w:lang w:val="en-US"/>
        </w:rPr>
        <w:t xml:space="preserve"> </w:t>
      </w:r>
      <w:r w:rsidR="00EA28E2" w:rsidRPr="007C096E">
        <w:rPr>
          <w:rFonts w:ascii="Times New Roman" w:hAnsi="Times New Roman" w:cs="Times New Roman"/>
          <w:color w:val="000000" w:themeColor="text1"/>
          <w:sz w:val="24"/>
          <w:szCs w:val="24"/>
          <w:lang w:val="en-US"/>
        </w:rPr>
        <w:t>№</w:t>
      </w:r>
      <w:r w:rsidRPr="007C096E">
        <w:rPr>
          <w:rFonts w:ascii="Times New Roman" w:hAnsi="Times New Roman" w:cs="Times New Roman"/>
          <w:color w:val="000000" w:themeColor="text1"/>
          <w:sz w:val="24"/>
          <w:szCs w:val="24"/>
          <w:lang w:val="en-US"/>
        </w:rPr>
        <w:t>4. 2023</w:t>
      </w:r>
      <w:r w:rsidR="00EA28E2" w:rsidRPr="007C096E">
        <w:rPr>
          <w:rFonts w:ascii="Times New Roman" w:hAnsi="Times New Roman" w:cs="Times New Roman"/>
          <w:color w:val="000000" w:themeColor="text1"/>
          <w:sz w:val="24"/>
          <w:szCs w:val="24"/>
          <w:lang w:val="en-US"/>
        </w:rPr>
        <w:t>. –</w:t>
      </w:r>
      <w:r w:rsidR="00000A5E" w:rsidRPr="007C096E">
        <w:rPr>
          <w:rFonts w:ascii="Times New Roman" w:hAnsi="Times New Roman" w:cs="Times New Roman"/>
          <w:color w:val="000000" w:themeColor="text1"/>
          <w:sz w:val="24"/>
          <w:szCs w:val="24"/>
          <w:lang w:val="az-Latn-AZ"/>
        </w:rPr>
        <w:t xml:space="preserve"> s.</w:t>
      </w:r>
      <w:r w:rsidR="00EA28E2" w:rsidRPr="007C096E">
        <w:rPr>
          <w:rFonts w:ascii="Times New Roman" w:hAnsi="Times New Roman" w:cs="Times New Roman"/>
          <w:color w:val="000000" w:themeColor="text1"/>
          <w:sz w:val="24"/>
          <w:szCs w:val="24"/>
          <w:lang w:val="az-Latn-AZ"/>
        </w:rPr>
        <w:t xml:space="preserve"> </w:t>
      </w:r>
      <w:r w:rsidR="00000A5E" w:rsidRPr="007C096E">
        <w:rPr>
          <w:rFonts w:ascii="Times New Roman" w:hAnsi="Times New Roman" w:cs="Times New Roman"/>
          <w:color w:val="000000" w:themeColor="text1"/>
          <w:sz w:val="24"/>
          <w:szCs w:val="24"/>
          <w:lang w:val="az-Latn-AZ"/>
        </w:rPr>
        <w:t>65-75</w:t>
      </w:r>
      <w:r w:rsidR="00EA28E2" w:rsidRPr="007C096E">
        <w:rPr>
          <w:rFonts w:ascii="Times New Roman" w:hAnsi="Times New Roman" w:cs="Times New Roman"/>
          <w:color w:val="000000" w:themeColor="text1"/>
          <w:sz w:val="24"/>
          <w:szCs w:val="24"/>
          <w:lang w:val="az-Latn-AZ"/>
        </w:rPr>
        <w:t>.</w:t>
      </w:r>
    </w:p>
    <w:p w14:paraId="1F7307AA" w14:textId="3A24779D" w:rsidR="00291515" w:rsidRPr="007C096E" w:rsidRDefault="00EA4483" w:rsidP="00E3356F">
      <w:pPr>
        <w:widowControl w:val="0"/>
        <w:numPr>
          <w:ilvl w:val="0"/>
          <w:numId w:val="23"/>
        </w:numPr>
        <w:tabs>
          <w:tab w:val="left" w:pos="709"/>
          <w:tab w:val="left" w:pos="993"/>
        </w:tabs>
        <w:spacing w:after="0" w:line="240" w:lineRule="auto"/>
        <w:ind w:left="0" w:firstLine="284"/>
        <w:jc w:val="both"/>
        <w:rPr>
          <w:rFonts w:ascii="Times New Roman" w:hAnsi="Times New Roman" w:cs="Times New Roman"/>
          <w:color w:val="000000" w:themeColor="text1"/>
          <w:sz w:val="24"/>
          <w:szCs w:val="24"/>
          <w:lang w:val="en-US"/>
        </w:rPr>
      </w:pPr>
      <w:r w:rsidRPr="007C096E">
        <w:rPr>
          <w:rFonts w:ascii="Times New Roman" w:hAnsi="Times New Roman" w:cs="Times New Roman"/>
          <w:color w:val="000000" w:themeColor="text1"/>
          <w:sz w:val="24"/>
          <w:szCs w:val="24"/>
          <w:lang w:val="en-US"/>
        </w:rPr>
        <w:t>Huseynova</w:t>
      </w:r>
      <w:r w:rsidR="00FC432A" w:rsidRPr="007C096E">
        <w:rPr>
          <w:rFonts w:ascii="Times New Roman" w:hAnsi="Times New Roman" w:cs="Times New Roman"/>
          <w:color w:val="000000" w:themeColor="text1"/>
          <w:sz w:val="24"/>
          <w:szCs w:val="24"/>
          <w:lang w:val="en-US"/>
        </w:rPr>
        <w:t xml:space="preserve">, </w:t>
      </w:r>
      <w:r w:rsidRPr="007C096E">
        <w:rPr>
          <w:rFonts w:ascii="Times New Roman" w:hAnsi="Times New Roman" w:cs="Times New Roman"/>
          <w:color w:val="000000" w:themeColor="text1"/>
          <w:sz w:val="24"/>
          <w:szCs w:val="24"/>
          <w:lang w:val="en-US"/>
        </w:rPr>
        <w:t>N.R. Directions of increasing eco-friendly foods production</w:t>
      </w:r>
      <w:r w:rsidR="00EA28E2" w:rsidRPr="007C096E">
        <w:rPr>
          <w:rFonts w:ascii="Times New Roman" w:hAnsi="Times New Roman" w:cs="Times New Roman"/>
          <w:color w:val="000000" w:themeColor="text1"/>
          <w:sz w:val="24"/>
          <w:szCs w:val="24"/>
          <w:lang w:val="en-US"/>
        </w:rPr>
        <w:t>. // – Madrid,</w:t>
      </w:r>
      <w:r w:rsidR="00EA28E2" w:rsidRPr="007C096E">
        <w:rPr>
          <w:rFonts w:ascii="Times New Roman" w:hAnsi="Times New Roman" w:cs="Times New Roman"/>
          <w:color w:val="000000" w:themeColor="text1"/>
          <w:sz w:val="24"/>
          <w:szCs w:val="24"/>
          <w:lang w:val="az-Latn-AZ"/>
        </w:rPr>
        <w:t xml:space="preserve"> </w:t>
      </w:r>
      <w:r w:rsidR="00EA28E2" w:rsidRPr="007C096E">
        <w:rPr>
          <w:rFonts w:ascii="Times New Roman" w:hAnsi="Times New Roman" w:cs="Times New Roman"/>
          <w:color w:val="000000" w:themeColor="text1"/>
          <w:sz w:val="24"/>
          <w:szCs w:val="24"/>
          <w:lang w:val="en-US"/>
        </w:rPr>
        <w:t>Spain:</w:t>
      </w:r>
      <w:r w:rsidRPr="007C096E">
        <w:rPr>
          <w:rFonts w:ascii="Times New Roman" w:hAnsi="Times New Roman" w:cs="Times New Roman"/>
          <w:color w:val="000000" w:themeColor="text1"/>
          <w:sz w:val="24"/>
          <w:szCs w:val="24"/>
          <w:lang w:val="en-US"/>
        </w:rPr>
        <w:t xml:space="preserve"> </w:t>
      </w:r>
      <w:r w:rsidR="00D7236D" w:rsidRPr="007C096E">
        <w:rPr>
          <w:rFonts w:ascii="Times New Roman" w:eastAsia="Times New Roman" w:hAnsi="Times New Roman"/>
          <w:color w:val="000000" w:themeColor="text1"/>
          <w:sz w:val="24"/>
          <w:szCs w:val="24"/>
          <w:lang w:val="en-US"/>
        </w:rPr>
        <w:t xml:space="preserve"> I International Scientific and Practical Conference “Modern science theoretical and practical view</w:t>
      </w:r>
      <w:r w:rsidR="00EA28E2" w:rsidRPr="007C096E">
        <w:rPr>
          <w:rFonts w:ascii="Times New Roman" w:hAnsi="Times New Roman" w:cs="Times New Roman"/>
          <w:color w:val="000000" w:themeColor="text1"/>
          <w:sz w:val="24"/>
          <w:szCs w:val="24"/>
          <w:lang w:val="en-US"/>
        </w:rPr>
        <w:t>,</w:t>
      </w:r>
      <w:r w:rsidR="00FC432A" w:rsidRPr="007C096E">
        <w:rPr>
          <w:rFonts w:ascii="Times New Roman" w:hAnsi="Times New Roman" w:cs="Times New Roman"/>
          <w:color w:val="000000" w:themeColor="text1"/>
          <w:sz w:val="24"/>
          <w:szCs w:val="24"/>
          <w:lang w:val="en-US"/>
        </w:rPr>
        <w:t xml:space="preserve"> </w:t>
      </w:r>
      <w:r w:rsidRPr="007C096E">
        <w:rPr>
          <w:rFonts w:ascii="Times New Roman" w:hAnsi="Times New Roman" w:cs="Times New Roman"/>
          <w:color w:val="000000" w:themeColor="text1"/>
          <w:sz w:val="24"/>
          <w:szCs w:val="24"/>
          <w:lang w:val="en-US"/>
        </w:rPr>
        <w:t xml:space="preserve">February 2023. </w:t>
      </w:r>
      <w:r w:rsidR="00EA28E2" w:rsidRPr="007C096E">
        <w:rPr>
          <w:rFonts w:ascii="Times New Roman" w:hAnsi="Times New Roman" w:cs="Times New Roman"/>
          <w:color w:val="000000" w:themeColor="text1"/>
          <w:sz w:val="24"/>
          <w:szCs w:val="24"/>
          <w:lang w:val="en-US"/>
        </w:rPr>
        <w:t xml:space="preserve">–  </w:t>
      </w:r>
      <w:r w:rsidRPr="007C096E">
        <w:rPr>
          <w:rFonts w:ascii="Times New Roman" w:hAnsi="Times New Roman" w:cs="Times New Roman"/>
          <w:color w:val="000000" w:themeColor="text1"/>
          <w:sz w:val="24"/>
          <w:szCs w:val="24"/>
          <w:lang w:val="en-US"/>
        </w:rPr>
        <w:t>p. 6</w:t>
      </w:r>
      <w:r w:rsidR="00067137" w:rsidRPr="007C096E">
        <w:rPr>
          <w:rFonts w:ascii="Times New Roman" w:hAnsi="Times New Roman" w:cs="Times New Roman"/>
          <w:color w:val="000000" w:themeColor="text1"/>
          <w:sz w:val="24"/>
          <w:szCs w:val="24"/>
          <w:lang w:val="az-Latn-AZ"/>
        </w:rPr>
        <w:t>-8</w:t>
      </w:r>
      <w:r w:rsidR="00EA28E2" w:rsidRPr="007C096E">
        <w:rPr>
          <w:rFonts w:ascii="Times New Roman" w:hAnsi="Times New Roman" w:cs="Times New Roman"/>
          <w:color w:val="000000" w:themeColor="text1"/>
          <w:sz w:val="24"/>
          <w:szCs w:val="24"/>
          <w:lang w:val="az-Latn-AZ"/>
        </w:rPr>
        <w:t>.</w:t>
      </w:r>
    </w:p>
    <w:p w14:paraId="73F7734C" w14:textId="26DEF42E" w:rsidR="0087505E" w:rsidRPr="007C096E" w:rsidRDefault="00F25C1C">
      <w:pPr>
        <w:rPr>
          <w:rFonts w:ascii="Times New Roman" w:hAnsi="Times New Roman" w:cs="Times New Roman"/>
          <w:color w:val="000000" w:themeColor="text1"/>
          <w:sz w:val="24"/>
          <w:szCs w:val="24"/>
          <w:lang w:val="az-Latn-AZ"/>
        </w:rPr>
      </w:pPr>
      <w:r>
        <w:rPr>
          <w:rFonts w:ascii="Times New Roman" w:hAnsi="Times New Roman" w:cs="Times New Roman"/>
          <w:noProof/>
          <w:color w:val="000000" w:themeColor="text1"/>
          <w:sz w:val="24"/>
          <w:szCs w:val="24"/>
          <w:lang w:val="en-US"/>
        </w:rPr>
        <w:drawing>
          <wp:anchor distT="0" distB="0" distL="114300" distR="114300" simplePos="0" relativeHeight="251673600" behindDoc="0" locked="0" layoutInCell="1" allowOverlap="1" wp14:anchorId="524A5E81" wp14:editId="72B0FCC6">
            <wp:simplePos x="0" y="0"/>
            <wp:positionH relativeFrom="column">
              <wp:posOffset>3141980</wp:posOffset>
            </wp:positionH>
            <wp:positionV relativeFrom="paragraph">
              <wp:posOffset>198120</wp:posOffset>
            </wp:positionV>
            <wp:extent cx="928370" cy="574675"/>
            <wp:effectExtent l="0" t="0" r="508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igar imza.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28370" cy="574675"/>
                    </a:xfrm>
                    <a:prstGeom prst="rect">
                      <a:avLst/>
                    </a:prstGeom>
                  </pic:spPr>
                </pic:pic>
              </a:graphicData>
            </a:graphic>
            <wp14:sizeRelH relativeFrom="margin">
              <wp14:pctWidth>0</wp14:pctWidth>
            </wp14:sizeRelH>
            <wp14:sizeRelV relativeFrom="margin">
              <wp14:pctHeight>0</wp14:pctHeight>
            </wp14:sizeRelV>
          </wp:anchor>
        </w:drawing>
      </w:r>
      <w:r w:rsidR="0087505E" w:rsidRPr="007C096E">
        <w:rPr>
          <w:rFonts w:ascii="Times New Roman" w:hAnsi="Times New Roman" w:cs="Times New Roman"/>
          <w:color w:val="000000" w:themeColor="text1"/>
          <w:sz w:val="24"/>
          <w:szCs w:val="24"/>
          <w:lang w:val="az-Latn-AZ"/>
        </w:rPr>
        <w:br w:type="page"/>
      </w:r>
    </w:p>
    <w:p w14:paraId="2AA51DE8" w14:textId="63F522A9" w:rsidR="00286A55" w:rsidRPr="007C096E" w:rsidRDefault="00286A55" w:rsidP="00286A55">
      <w:pPr>
        <w:spacing w:after="0" w:line="240" w:lineRule="auto"/>
        <w:ind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 xml:space="preserve">Dissertasiyanın müdafiəsi </w:t>
      </w:r>
      <w:r w:rsidR="00251C69" w:rsidRPr="007C096E">
        <w:rPr>
          <w:rFonts w:ascii="Times New Roman" w:hAnsi="Times New Roman" w:cs="Times New Roman"/>
          <w:color w:val="000000" w:themeColor="text1"/>
          <w:sz w:val="24"/>
          <w:szCs w:val="24"/>
          <w:lang w:val="az-Latn-AZ"/>
        </w:rPr>
        <w:t>27 dekabr</w:t>
      </w:r>
      <w:r w:rsidRPr="007C096E">
        <w:rPr>
          <w:rFonts w:ascii="Times New Roman" w:hAnsi="Times New Roman" w:cs="Times New Roman"/>
          <w:color w:val="000000" w:themeColor="text1"/>
          <w:sz w:val="24"/>
          <w:szCs w:val="24"/>
          <w:lang w:val="az-Latn-AZ"/>
        </w:rPr>
        <w:t xml:space="preserve"> 2023-cü il tarixində saat </w:t>
      </w:r>
      <w:r w:rsidR="00251C69" w:rsidRPr="007C096E">
        <w:rPr>
          <w:rFonts w:ascii="Times New Roman" w:hAnsi="Times New Roman" w:cs="Times New Roman"/>
          <w:color w:val="000000" w:themeColor="text1"/>
          <w:sz w:val="24"/>
          <w:szCs w:val="24"/>
          <w:lang w:val="az-Latn-AZ"/>
        </w:rPr>
        <w:t>14</w:t>
      </w:r>
      <w:r w:rsidRPr="007C096E">
        <w:rPr>
          <w:rFonts w:ascii="Times New Roman" w:hAnsi="Times New Roman" w:cs="Times New Roman"/>
          <w:color w:val="000000" w:themeColor="text1"/>
          <w:sz w:val="24"/>
          <w:szCs w:val="24"/>
          <w:vertAlign w:val="superscript"/>
          <w:lang w:val="az-Latn-AZ"/>
        </w:rPr>
        <w:t>00</w:t>
      </w:r>
      <w:r w:rsidRPr="007C096E">
        <w:rPr>
          <w:rFonts w:ascii="Times New Roman" w:hAnsi="Times New Roman" w:cs="Times New Roman"/>
          <w:color w:val="000000" w:themeColor="text1"/>
          <w:sz w:val="24"/>
          <w:szCs w:val="24"/>
          <w:lang w:val="az-Latn-AZ"/>
        </w:rPr>
        <w:t>-da Azərbaycan Respublikasının Prezidenti yanında Ali Attestasiya Komissiyasının Azərbaycan Kooperasiya Universiteti nəzdində fəaliyyət göstərən ED 2.46 Azərbaycan Kooperasiya Universiteti və Bakı Biznes Universitetinin birgə Dissertasiya şurasının iclasında keçiriləcək.</w:t>
      </w:r>
    </w:p>
    <w:p w14:paraId="1B792327" w14:textId="77777777" w:rsidR="00286A55" w:rsidRPr="007C096E" w:rsidRDefault="00286A55" w:rsidP="00286A55">
      <w:pPr>
        <w:tabs>
          <w:tab w:val="left" w:pos="0"/>
          <w:tab w:val="left" w:pos="426"/>
          <w:tab w:val="left" w:pos="993"/>
          <w:tab w:val="left" w:pos="1134"/>
        </w:tabs>
        <w:spacing w:after="0" w:line="240" w:lineRule="auto"/>
        <w:ind w:firstLine="284"/>
        <w:jc w:val="both"/>
        <w:rPr>
          <w:rFonts w:ascii="Times New Roman" w:hAnsi="Times New Roman" w:cs="Times New Roman"/>
          <w:color w:val="000000" w:themeColor="text1"/>
          <w:sz w:val="24"/>
          <w:szCs w:val="24"/>
          <w:lang w:val="az-Latn-AZ"/>
        </w:rPr>
      </w:pPr>
    </w:p>
    <w:p w14:paraId="114648CA" w14:textId="77777777" w:rsidR="00286A55" w:rsidRPr="007C096E" w:rsidRDefault="00286A55" w:rsidP="00286A55">
      <w:pPr>
        <w:tabs>
          <w:tab w:val="left" w:pos="0"/>
          <w:tab w:val="left" w:pos="426"/>
          <w:tab w:val="left" w:pos="993"/>
          <w:tab w:val="left" w:pos="1134"/>
        </w:tabs>
        <w:spacing w:after="0" w:line="240" w:lineRule="auto"/>
        <w:ind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Ünvan: AZ1106, Azərbaycan Respublikası, Bakı şəhəri, Nəcəf Nərimanov küçəsi, 93.</w:t>
      </w:r>
    </w:p>
    <w:p w14:paraId="50633B02" w14:textId="77777777" w:rsidR="00286A55" w:rsidRPr="007C096E" w:rsidRDefault="00286A55" w:rsidP="00286A55">
      <w:pPr>
        <w:tabs>
          <w:tab w:val="left" w:pos="0"/>
          <w:tab w:val="left" w:pos="426"/>
          <w:tab w:val="left" w:pos="993"/>
          <w:tab w:val="left" w:pos="1134"/>
        </w:tabs>
        <w:spacing w:after="0" w:line="240" w:lineRule="auto"/>
        <w:ind w:firstLine="284"/>
        <w:jc w:val="both"/>
        <w:rPr>
          <w:rFonts w:ascii="Times New Roman" w:hAnsi="Times New Roman" w:cs="Times New Roman"/>
          <w:color w:val="000000" w:themeColor="text1"/>
          <w:sz w:val="24"/>
          <w:szCs w:val="24"/>
          <w:lang w:val="az-Latn-AZ"/>
        </w:rPr>
      </w:pPr>
    </w:p>
    <w:p w14:paraId="09DB9C76" w14:textId="38761B60" w:rsidR="00286A55" w:rsidRPr="007C096E" w:rsidRDefault="00286A55" w:rsidP="00286A55">
      <w:pPr>
        <w:tabs>
          <w:tab w:val="left" w:pos="0"/>
          <w:tab w:val="left" w:pos="426"/>
          <w:tab w:val="left" w:pos="993"/>
          <w:tab w:val="left" w:pos="1134"/>
        </w:tabs>
        <w:spacing w:after="0" w:line="240" w:lineRule="auto"/>
        <w:ind w:firstLine="284"/>
        <w:jc w:val="both"/>
        <w:rPr>
          <w:rFonts w:ascii="Times New Roman" w:hAnsi="Times New Roman" w:cs="Times New Roman"/>
          <w:color w:val="000000" w:themeColor="text1"/>
          <w:sz w:val="24"/>
          <w:szCs w:val="24"/>
          <w:lang w:val="az-Latn-AZ"/>
        </w:rPr>
      </w:pPr>
      <w:r w:rsidRPr="007C096E">
        <w:rPr>
          <w:rFonts w:ascii="Times New Roman" w:hAnsi="Times New Roman" w:cs="Times New Roman"/>
          <w:color w:val="000000" w:themeColor="text1"/>
          <w:sz w:val="24"/>
          <w:szCs w:val="24"/>
          <w:lang w:val="az-Latn-AZ"/>
        </w:rPr>
        <w:t>Dissertasiya ilə Azərbaycan Kooperasiya Universitetinin kitabxanasında tanış olmaq mümkündür.</w:t>
      </w:r>
    </w:p>
    <w:p w14:paraId="490E2173" w14:textId="77777777" w:rsidR="00286A55" w:rsidRPr="007C096E" w:rsidRDefault="00286A55" w:rsidP="00286A55">
      <w:pPr>
        <w:tabs>
          <w:tab w:val="left" w:pos="0"/>
          <w:tab w:val="left" w:pos="426"/>
          <w:tab w:val="left" w:pos="993"/>
          <w:tab w:val="left" w:pos="1134"/>
        </w:tabs>
        <w:spacing w:after="0" w:line="240" w:lineRule="auto"/>
        <w:ind w:firstLine="284"/>
        <w:jc w:val="both"/>
        <w:rPr>
          <w:rFonts w:ascii="Times New Roman" w:hAnsi="Times New Roman" w:cs="Times New Roman"/>
          <w:color w:val="000000" w:themeColor="text1"/>
          <w:sz w:val="24"/>
          <w:szCs w:val="24"/>
          <w:lang w:val="az-Latn-AZ"/>
        </w:rPr>
      </w:pPr>
    </w:p>
    <w:p w14:paraId="3E2616AA" w14:textId="58DD64A5" w:rsidR="00286A55" w:rsidRPr="007C096E" w:rsidRDefault="00286A55" w:rsidP="00286A55">
      <w:pPr>
        <w:tabs>
          <w:tab w:val="left" w:pos="0"/>
          <w:tab w:val="left" w:pos="426"/>
          <w:tab w:val="left" w:pos="993"/>
          <w:tab w:val="left" w:pos="1134"/>
        </w:tabs>
        <w:spacing w:after="0" w:line="240" w:lineRule="auto"/>
        <w:ind w:firstLine="284"/>
        <w:jc w:val="both"/>
        <w:rPr>
          <w:rFonts w:ascii="Times New Roman" w:hAnsi="Times New Roman" w:cs="Times New Roman"/>
          <w:color w:val="000000" w:themeColor="text1"/>
          <w:sz w:val="24"/>
          <w:szCs w:val="24"/>
          <w:lang w:val="en-US"/>
        </w:rPr>
      </w:pPr>
      <w:r w:rsidRPr="007C096E">
        <w:rPr>
          <w:rFonts w:ascii="Times New Roman" w:hAnsi="Times New Roman" w:cs="Times New Roman"/>
          <w:color w:val="000000" w:themeColor="text1"/>
          <w:sz w:val="24"/>
          <w:szCs w:val="24"/>
          <w:lang w:val="en-US"/>
        </w:rPr>
        <w:t>Avtoreferatın elektron versiyası Azərbaycan Kooperasiya Universitetinin rəsmi internet saytında (</w:t>
      </w:r>
      <w:hyperlink r:id="rId17" w:history="1">
        <w:r w:rsidRPr="007C096E">
          <w:rPr>
            <w:rStyle w:val="a6"/>
            <w:rFonts w:ascii="Times New Roman" w:hAnsi="Times New Roman" w:cs="Times New Roman"/>
            <w:color w:val="000000" w:themeColor="text1"/>
            <w:sz w:val="24"/>
            <w:szCs w:val="24"/>
            <w:lang w:val="en-US"/>
          </w:rPr>
          <w:t>www.aku.edu.az</w:t>
        </w:r>
      </w:hyperlink>
      <w:r w:rsidRPr="007C096E">
        <w:rPr>
          <w:rFonts w:ascii="Times New Roman" w:hAnsi="Times New Roman" w:cs="Times New Roman"/>
          <w:color w:val="000000" w:themeColor="text1"/>
          <w:sz w:val="24"/>
          <w:szCs w:val="24"/>
          <w:lang w:val="en-US"/>
        </w:rPr>
        <w:t>) yerləşdirilmişdir.</w:t>
      </w:r>
    </w:p>
    <w:p w14:paraId="56404216" w14:textId="3B9D1E53" w:rsidR="00286A55" w:rsidRPr="007C096E" w:rsidRDefault="00286A55" w:rsidP="00286A55">
      <w:pPr>
        <w:tabs>
          <w:tab w:val="left" w:pos="0"/>
          <w:tab w:val="left" w:pos="426"/>
          <w:tab w:val="left" w:pos="993"/>
          <w:tab w:val="left" w:pos="1134"/>
        </w:tabs>
        <w:spacing w:after="0" w:line="240" w:lineRule="auto"/>
        <w:ind w:firstLine="284"/>
        <w:jc w:val="both"/>
        <w:rPr>
          <w:rFonts w:ascii="Times New Roman" w:hAnsi="Times New Roman" w:cs="Times New Roman"/>
          <w:color w:val="000000" w:themeColor="text1"/>
          <w:sz w:val="24"/>
          <w:szCs w:val="24"/>
          <w:lang w:val="en-US"/>
        </w:rPr>
      </w:pPr>
    </w:p>
    <w:p w14:paraId="7A342705" w14:textId="64662395" w:rsidR="00286A55" w:rsidRPr="007C096E" w:rsidRDefault="00286A55" w:rsidP="00286A55">
      <w:pPr>
        <w:tabs>
          <w:tab w:val="left" w:pos="0"/>
          <w:tab w:val="left" w:pos="426"/>
          <w:tab w:val="left" w:pos="993"/>
          <w:tab w:val="left" w:pos="1134"/>
        </w:tabs>
        <w:spacing w:after="0" w:line="240" w:lineRule="auto"/>
        <w:ind w:firstLine="284"/>
        <w:jc w:val="both"/>
        <w:rPr>
          <w:rFonts w:ascii="Times New Roman" w:hAnsi="Times New Roman" w:cs="Times New Roman"/>
          <w:color w:val="000000" w:themeColor="text1"/>
          <w:sz w:val="24"/>
          <w:szCs w:val="24"/>
          <w:lang w:val="en-US"/>
        </w:rPr>
      </w:pPr>
      <w:r w:rsidRPr="007C096E">
        <w:rPr>
          <w:rFonts w:ascii="Times New Roman" w:hAnsi="Times New Roman" w:cs="Times New Roman"/>
          <w:color w:val="000000" w:themeColor="text1"/>
          <w:sz w:val="24"/>
          <w:szCs w:val="24"/>
          <w:lang w:val="en-US"/>
        </w:rPr>
        <w:t xml:space="preserve">Avtoreferat </w:t>
      </w:r>
      <w:r w:rsidR="00251C69" w:rsidRPr="007C096E">
        <w:rPr>
          <w:rFonts w:ascii="Times New Roman" w:hAnsi="Times New Roman" w:cs="Times New Roman"/>
          <w:color w:val="000000" w:themeColor="text1"/>
          <w:sz w:val="24"/>
          <w:szCs w:val="24"/>
          <w:lang w:val="en-US"/>
        </w:rPr>
        <w:t>27 noyabr</w:t>
      </w:r>
      <w:r w:rsidRPr="007C096E">
        <w:rPr>
          <w:rFonts w:ascii="Times New Roman" w:hAnsi="Times New Roman" w:cs="Times New Roman"/>
          <w:color w:val="000000" w:themeColor="text1"/>
          <w:sz w:val="24"/>
          <w:szCs w:val="24"/>
          <w:lang w:val="en-US"/>
        </w:rPr>
        <w:t xml:space="preserve"> 2023-cü il tarixində zəruri ünvanlara göndərilmişdir.</w:t>
      </w:r>
    </w:p>
    <w:p w14:paraId="3DC9F3A3" w14:textId="343DC22C" w:rsidR="00286A55" w:rsidRPr="007C096E" w:rsidRDefault="00286A55" w:rsidP="00286A55">
      <w:pPr>
        <w:pStyle w:val="a4"/>
        <w:tabs>
          <w:tab w:val="left" w:pos="5812"/>
          <w:tab w:val="left" w:pos="5940"/>
        </w:tabs>
        <w:spacing w:after="0" w:line="240" w:lineRule="auto"/>
        <w:ind w:left="0" w:firstLine="284"/>
        <w:jc w:val="both"/>
        <w:rPr>
          <w:rFonts w:ascii="Times New Roman" w:hAnsi="Times New Roman" w:cs="Times New Roman"/>
          <w:color w:val="000000" w:themeColor="text1"/>
          <w:sz w:val="24"/>
          <w:szCs w:val="24"/>
          <w:lang w:val="en-US"/>
        </w:rPr>
      </w:pPr>
    </w:p>
    <w:p w14:paraId="079481C5" w14:textId="77777777" w:rsidR="00286A55" w:rsidRPr="007C096E" w:rsidRDefault="00286A55" w:rsidP="00286A55">
      <w:pPr>
        <w:tabs>
          <w:tab w:val="left" w:pos="5812"/>
        </w:tabs>
        <w:spacing w:after="0" w:line="240" w:lineRule="auto"/>
        <w:ind w:firstLine="284"/>
        <w:rPr>
          <w:rFonts w:ascii="Times New Roman" w:hAnsi="Times New Roman" w:cs="Times New Roman"/>
          <w:color w:val="000000" w:themeColor="text1"/>
          <w:sz w:val="24"/>
          <w:szCs w:val="24"/>
          <w:lang w:val="en-US"/>
        </w:rPr>
      </w:pPr>
    </w:p>
    <w:p w14:paraId="674315F7" w14:textId="77777777" w:rsidR="00286A55" w:rsidRPr="007C096E" w:rsidRDefault="00286A55" w:rsidP="00286A55">
      <w:pPr>
        <w:tabs>
          <w:tab w:val="left" w:pos="5812"/>
        </w:tabs>
        <w:spacing w:after="0" w:line="240" w:lineRule="auto"/>
        <w:ind w:firstLine="284"/>
        <w:rPr>
          <w:rFonts w:ascii="Times New Roman" w:hAnsi="Times New Roman" w:cs="Times New Roman"/>
          <w:color w:val="000000" w:themeColor="text1"/>
          <w:sz w:val="24"/>
          <w:szCs w:val="24"/>
          <w:lang w:val="en-US"/>
        </w:rPr>
      </w:pPr>
    </w:p>
    <w:p w14:paraId="13AE95CD" w14:textId="77777777" w:rsidR="00286A55" w:rsidRPr="007C096E" w:rsidRDefault="00286A55" w:rsidP="00286A55">
      <w:pPr>
        <w:tabs>
          <w:tab w:val="left" w:pos="5812"/>
        </w:tabs>
        <w:spacing w:after="0" w:line="240" w:lineRule="auto"/>
        <w:ind w:firstLine="284"/>
        <w:rPr>
          <w:rFonts w:ascii="Times New Roman" w:hAnsi="Times New Roman" w:cs="Times New Roman"/>
          <w:color w:val="000000" w:themeColor="text1"/>
          <w:sz w:val="24"/>
          <w:szCs w:val="24"/>
          <w:lang w:val="en-US"/>
        </w:rPr>
      </w:pPr>
    </w:p>
    <w:p w14:paraId="2BB5909F" w14:textId="77777777" w:rsidR="00286A55" w:rsidRPr="007C096E" w:rsidRDefault="00286A55" w:rsidP="00286A55">
      <w:pPr>
        <w:tabs>
          <w:tab w:val="left" w:pos="5812"/>
        </w:tabs>
        <w:spacing w:after="0" w:line="240" w:lineRule="auto"/>
        <w:ind w:firstLine="284"/>
        <w:rPr>
          <w:rFonts w:ascii="Times New Roman" w:hAnsi="Times New Roman" w:cs="Times New Roman"/>
          <w:color w:val="000000" w:themeColor="text1"/>
          <w:sz w:val="24"/>
          <w:szCs w:val="24"/>
          <w:lang w:val="en-US"/>
        </w:rPr>
      </w:pPr>
    </w:p>
    <w:p w14:paraId="6F79F19C" w14:textId="77777777" w:rsidR="00286A55" w:rsidRPr="007C096E" w:rsidRDefault="00286A55" w:rsidP="00286A55">
      <w:pPr>
        <w:tabs>
          <w:tab w:val="left" w:pos="5812"/>
        </w:tabs>
        <w:spacing w:after="0" w:line="240" w:lineRule="auto"/>
        <w:ind w:firstLine="284"/>
        <w:jc w:val="center"/>
        <w:rPr>
          <w:rFonts w:ascii="Times New Roman" w:hAnsi="Times New Roman" w:cs="Times New Roman"/>
          <w:color w:val="000000" w:themeColor="text1"/>
          <w:sz w:val="24"/>
          <w:szCs w:val="24"/>
          <w:lang w:val="en-US"/>
        </w:rPr>
      </w:pPr>
    </w:p>
    <w:p w14:paraId="3436E34F" w14:textId="77777777" w:rsidR="00286A55" w:rsidRPr="007C096E" w:rsidRDefault="00286A55" w:rsidP="00286A55">
      <w:pPr>
        <w:tabs>
          <w:tab w:val="left" w:pos="5812"/>
        </w:tabs>
        <w:spacing w:after="0" w:line="240" w:lineRule="auto"/>
        <w:ind w:firstLine="284"/>
        <w:jc w:val="center"/>
        <w:rPr>
          <w:rFonts w:ascii="Times New Roman" w:hAnsi="Times New Roman" w:cs="Times New Roman"/>
          <w:color w:val="000000" w:themeColor="text1"/>
          <w:sz w:val="24"/>
          <w:szCs w:val="24"/>
          <w:lang w:val="en-US"/>
        </w:rPr>
      </w:pPr>
    </w:p>
    <w:p w14:paraId="38BB2E6F" w14:textId="77777777" w:rsidR="00286A55" w:rsidRPr="007C096E" w:rsidRDefault="00286A55" w:rsidP="00286A55">
      <w:pPr>
        <w:tabs>
          <w:tab w:val="left" w:pos="5812"/>
        </w:tabs>
        <w:spacing w:after="0" w:line="240" w:lineRule="auto"/>
        <w:ind w:firstLine="284"/>
        <w:jc w:val="center"/>
        <w:rPr>
          <w:rFonts w:ascii="Times New Roman" w:hAnsi="Times New Roman" w:cs="Times New Roman"/>
          <w:color w:val="000000" w:themeColor="text1"/>
          <w:sz w:val="24"/>
          <w:szCs w:val="24"/>
          <w:lang w:val="en-US"/>
        </w:rPr>
      </w:pPr>
    </w:p>
    <w:p w14:paraId="7FF11EE7" w14:textId="77777777" w:rsidR="00286A55" w:rsidRPr="007C096E" w:rsidRDefault="00286A55" w:rsidP="00286A55">
      <w:pPr>
        <w:tabs>
          <w:tab w:val="left" w:pos="5812"/>
        </w:tabs>
        <w:spacing w:after="0" w:line="240" w:lineRule="auto"/>
        <w:ind w:firstLine="284"/>
        <w:jc w:val="center"/>
        <w:rPr>
          <w:rFonts w:ascii="Times New Roman" w:hAnsi="Times New Roman" w:cs="Times New Roman"/>
          <w:color w:val="000000" w:themeColor="text1"/>
          <w:sz w:val="24"/>
          <w:szCs w:val="24"/>
          <w:lang w:val="en-US"/>
        </w:rPr>
      </w:pPr>
    </w:p>
    <w:p w14:paraId="603B882A" w14:textId="77777777" w:rsidR="00286A55" w:rsidRPr="007C096E" w:rsidRDefault="00286A55" w:rsidP="00286A55">
      <w:pPr>
        <w:tabs>
          <w:tab w:val="left" w:pos="5812"/>
        </w:tabs>
        <w:spacing w:after="0" w:line="240" w:lineRule="auto"/>
        <w:ind w:firstLine="284"/>
        <w:jc w:val="center"/>
        <w:rPr>
          <w:rFonts w:ascii="Times New Roman" w:hAnsi="Times New Roman" w:cs="Times New Roman"/>
          <w:color w:val="000000" w:themeColor="text1"/>
          <w:sz w:val="24"/>
          <w:szCs w:val="24"/>
          <w:lang w:val="en-US"/>
        </w:rPr>
      </w:pPr>
    </w:p>
    <w:p w14:paraId="66E3A406" w14:textId="77777777" w:rsidR="00286A55" w:rsidRPr="007C096E" w:rsidRDefault="00286A55" w:rsidP="00286A55">
      <w:pPr>
        <w:tabs>
          <w:tab w:val="left" w:pos="5812"/>
        </w:tabs>
        <w:spacing w:after="0" w:line="240" w:lineRule="auto"/>
        <w:ind w:firstLine="284"/>
        <w:jc w:val="center"/>
        <w:rPr>
          <w:rFonts w:ascii="Times New Roman" w:hAnsi="Times New Roman" w:cs="Times New Roman"/>
          <w:color w:val="000000" w:themeColor="text1"/>
          <w:sz w:val="24"/>
          <w:szCs w:val="24"/>
          <w:lang w:val="en-US"/>
        </w:rPr>
      </w:pPr>
    </w:p>
    <w:p w14:paraId="4618622E" w14:textId="77777777" w:rsidR="00286A55" w:rsidRPr="007C096E" w:rsidRDefault="00286A55" w:rsidP="00286A55">
      <w:pPr>
        <w:tabs>
          <w:tab w:val="left" w:pos="5812"/>
        </w:tabs>
        <w:spacing w:after="0" w:line="240" w:lineRule="auto"/>
        <w:ind w:firstLine="284"/>
        <w:jc w:val="center"/>
        <w:rPr>
          <w:rFonts w:ascii="Times New Roman" w:hAnsi="Times New Roman" w:cs="Times New Roman"/>
          <w:color w:val="000000" w:themeColor="text1"/>
          <w:sz w:val="24"/>
          <w:szCs w:val="24"/>
          <w:lang w:val="en-US"/>
        </w:rPr>
      </w:pPr>
    </w:p>
    <w:p w14:paraId="307B5D0C" w14:textId="77777777" w:rsidR="00286A55" w:rsidRPr="007C096E" w:rsidRDefault="00286A55" w:rsidP="00286A55">
      <w:pPr>
        <w:tabs>
          <w:tab w:val="left" w:pos="5812"/>
        </w:tabs>
        <w:spacing w:after="0" w:line="240" w:lineRule="auto"/>
        <w:ind w:firstLine="284"/>
        <w:jc w:val="center"/>
        <w:rPr>
          <w:rFonts w:ascii="Times New Roman" w:hAnsi="Times New Roman" w:cs="Times New Roman"/>
          <w:color w:val="000000" w:themeColor="text1"/>
          <w:sz w:val="24"/>
          <w:szCs w:val="24"/>
          <w:lang w:val="en-US"/>
        </w:rPr>
      </w:pPr>
    </w:p>
    <w:p w14:paraId="07AD6324" w14:textId="77777777" w:rsidR="00286A55" w:rsidRPr="007C096E" w:rsidRDefault="00286A55" w:rsidP="00286A55">
      <w:pPr>
        <w:tabs>
          <w:tab w:val="left" w:pos="5812"/>
        </w:tabs>
        <w:spacing w:after="0" w:line="240" w:lineRule="auto"/>
        <w:ind w:firstLine="284"/>
        <w:jc w:val="center"/>
        <w:rPr>
          <w:rFonts w:ascii="Times New Roman" w:hAnsi="Times New Roman" w:cs="Times New Roman"/>
          <w:color w:val="000000" w:themeColor="text1"/>
          <w:sz w:val="24"/>
          <w:szCs w:val="24"/>
          <w:lang w:val="en-US"/>
        </w:rPr>
      </w:pPr>
    </w:p>
    <w:p w14:paraId="21C0FE06" w14:textId="77777777" w:rsidR="00286A55" w:rsidRPr="007C096E" w:rsidRDefault="00286A55" w:rsidP="00286A55">
      <w:pPr>
        <w:tabs>
          <w:tab w:val="left" w:pos="5812"/>
        </w:tabs>
        <w:spacing w:after="0" w:line="240" w:lineRule="auto"/>
        <w:ind w:firstLine="284"/>
        <w:jc w:val="center"/>
        <w:rPr>
          <w:rFonts w:ascii="Times New Roman" w:hAnsi="Times New Roman" w:cs="Times New Roman"/>
          <w:color w:val="000000" w:themeColor="text1"/>
          <w:sz w:val="24"/>
          <w:szCs w:val="24"/>
          <w:lang w:val="en-US"/>
        </w:rPr>
      </w:pPr>
    </w:p>
    <w:p w14:paraId="03DDEA86" w14:textId="77777777" w:rsidR="00286A55" w:rsidRPr="007C096E" w:rsidRDefault="00286A55" w:rsidP="00286A55">
      <w:pPr>
        <w:tabs>
          <w:tab w:val="left" w:pos="5812"/>
        </w:tabs>
        <w:spacing w:after="0" w:line="240" w:lineRule="auto"/>
        <w:ind w:firstLine="284"/>
        <w:jc w:val="center"/>
        <w:rPr>
          <w:rFonts w:ascii="Times New Roman" w:hAnsi="Times New Roman" w:cs="Times New Roman"/>
          <w:color w:val="000000" w:themeColor="text1"/>
          <w:sz w:val="24"/>
          <w:szCs w:val="24"/>
          <w:lang w:val="en-US"/>
        </w:rPr>
      </w:pPr>
    </w:p>
    <w:p w14:paraId="737ACEF3" w14:textId="77777777" w:rsidR="00286A55" w:rsidRPr="007C096E" w:rsidRDefault="00286A55" w:rsidP="00286A55">
      <w:pPr>
        <w:tabs>
          <w:tab w:val="left" w:pos="5812"/>
        </w:tabs>
        <w:spacing w:after="0" w:line="240" w:lineRule="auto"/>
        <w:ind w:firstLine="284"/>
        <w:jc w:val="center"/>
        <w:rPr>
          <w:rFonts w:ascii="Times New Roman" w:hAnsi="Times New Roman" w:cs="Times New Roman"/>
          <w:color w:val="000000" w:themeColor="text1"/>
          <w:sz w:val="24"/>
          <w:szCs w:val="24"/>
          <w:lang w:val="en-US"/>
        </w:rPr>
      </w:pPr>
      <w:r w:rsidRPr="007C096E">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2336" behindDoc="0" locked="0" layoutInCell="1" allowOverlap="1" wp14:anchorId="11CE960C" wp14:editId="3D5EFEBC">
                <wp:simplePos x="0" y="0"/>
                <wp:positionH relativeFrom="margin">
                  <wp:posOffset>2023731</wp:posOffset>
                </wp:positionH>
                <wp:positionV relativeFrom="paragraph">
                  <wp:posOffset>276639</wp:posOffset>
                </wp:positionV>
                <wp:extent cx="286378" cy="286378"/>
                <wp:effectExtent l="0" t="0" r="0" b="0"/>
                <wp:wrapNone/>
                <wp:docPr id="42" name="Овал 42"/>
                <wp:cNvGraphicFramePr/>
                <a:graphic xmlns:a="http://schemas.openxmlformats.org/drawingml/2006/main">
                  <a:graphicData uri="http://schemas.microsoft.com/office/word/2010/wordprocessingShape">
                    <wps:wsp>
                      <wps:cNvSpPr/>
                      <wps:spPr>
                        <a:xfrm>
                          <a:off x="0" y="0"/>
                          <a:ext cx="286378" cy="286378"/>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10CA6ED" id="Овал 42" o:spid="_x0000_s1026" style="position:absolute;margin-left:159.35pt;margin-top:21.8pt;width:22.55pt;height:22.5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" fillcolor="white [3212]" stroked="f" strokeweight="2pt">
                <w10:wrap anchorx="margin"/>
              </v:oval>
            </w:pict>
          </mc:Fallback>
        </mc:AlternateContent>
      </w:r>
    </w:p>
    <w:p w14:paraId="496229ED" w14:textId="0BD7D87E" w:rsidR="00286A55" w:rsidRPr="007C096E" w:rsidRDefault="00286A55" w:rsidP="00286A55">
      <w:pPr>
        <w:tabs>
          <w:tab w:val="left" w:pos="5812"/>
        </w:tabs>
        <w:spacing w:after="0" w:line="240" w:lineRule="auto"/>
        <w:ind w:firstLine="284"/>
        <w:jc w:val="center"/>
        <w:rPr>
          <w:rFonts w:ascii="Times New Roman" w:hAnsi="Times New Roman" w:cs="Times New Roman"/>
          <w:color w:val="000000" w:themeColor="text1"/>
          <w:sz w:val="24"/>
          <w:szCs w:val="24"/>
          <w:lang w:val="en-US"/>
        </w:rPr>
      </w:pPr>
    </w:p>
    <w:p w14:paraId="55EF476E" w14:textId="77777777" w:rsidR="00286A55" w:rsidRPr="007C096E" w:rsidRDefault="00286A55" w:rsidP="00286A55">
      <w:pPr>
        <w:tabs>
          <w:tab w:val="left" w:pos="5812"/>
        </w:tabs>
        <w:spacing w:after="0" w:line="240" w:lineRule="auto"/>
        <w:ind w:firstLine="284"/>
        <w:jc w:val="center"/>
        <w:rPr>
          <w:rFonts w:ascii="Times New Roman" w:hAnsi="Times New Roman" w:cs="Times New Roman"/>
          <w:color w:val="000000" w:themeColor="text1"/>
          <w:sz w:val="24"/>
          <w:szCs w:val="24"/>
          <w:lang w:val="en-US"/>
        </w:rPr>
      </w:pPr>
    </w:p>
    <w:p w14:paraId="57943B19" w14:textId="23ECE743" w:rsidR="00286A55" w:rsidRPr="007C096E" w:rsidRDefault="00286A55" w:rsidP="00286A55">
      <w:pPr>
        <w:tabs>
          <w:tab w:val="left" w:pos="5812"/>
        </w:tabs>
        <w:spacing w:after="0" w:line="240" w:lineRule="auto"/>
        <w:ind w:firstLine="284"/>
        <w:jc w:val="center"/>
        <w:rPr>
          <w:rFonts w:ascii="Times New Roman" w:hAnsi="Times New Roman" w:cs="Times New Roman"/>
          <w:color w:val="000000" w:themeColor="text1"/>
          <w:sz w:val="24"/>
          <w:szCs w:val="24"/>
          <w:lang w:val="en-US"/>
        </w:rPr>
      </w:pPr>
    </w:p>
    <w:p w14:paraId="6CAC1CC0" w14:textId="77777777" w:rsidR="00286A55" w:rsidRPr="007C096E" w:rsidRDefault="00286A55" w:rsidP="00286A55">
      <w:pPr>
        <w:tabs>
          <w:tab w:val="left" w:pos="5812"/>
        </w:tabs>
        <w:spacing w:after="0" w:line="240" w:lineRule="auto"/>
        <w:ind w:firstLine="284"/>
        <w:jc w:val="center"/>
        <w:rPr>
          <w:rFonts w:ascii="Times New Roman" w:hAnsi="Times New Roman" w:cs="Times New Roman"/>
          <w:color w:val="000000" w:themeColor="text1"/>
          <w:sz w:val="24"/>
          <w:szCs w:val="24"/>
          <w:lang w:val="en-US"/>
        </w:rPr>
      </w:pPr>
    </w:p>
    <w:p w14:paraId="21D7D675" w14:textId="77777777" w:rsidR="00286A55" w:rsidRPr="007C096E" w:rsidRDefault="00286A55" w:rsidP="00286A55">
      <w:pPr>
        <w:tabs>
          <w:tab w:val="left" w:pos="5812"/>
        </w:tabs>
        <w:spacing w:after="0" w:line="240" w:lineRule="auto"/>
        <w:ind w:firstLine="284"/>
        <w:jc w:val="center"/>
        <w:rPr>
          <w:rFonts w:ascii="Times New Roman" w:hAnsi="Times New Roman" w:cs="Times New Roman"/>
          <w:color w:val="000000" w:themeColor="text1"/>
          <w:sz w:val="24"/>
          <w:szCs w:val="24"/>
          <w:lang w:val="en-US"/>
        </w:rPr>
      </w:pPr>
    </w:p>
    <w:p w14:paraId="704AFEC6" w14:textId="77777777" w:rsidR="00286A55" w:rsidRPr="007C096E" w:rsidRDefault="00286A55" w:rsidP="00286A55">
      <w:pPr>
        <w:tabs>
          <w:tab w:val="left" w:pos="5812"/>
        </w:tabs>
        <w:spacing w:after="0" w:line="240" w:lineRule="auto"/>
        <w:ind w:firstLine="284"/>
        <w:jc w:val="center"/>
        <w:rPr>
          <w:rFonts w:ascii="Times New Roman" w:hAnsi="Times New Roman" w:cs="Times New Roman"/>
          <w:color w:val="000000" w:themeColor="text1"/>
          <w:sz w:val="24"/>
          <w:szCs w:val="24"/>
          <w:lang w:val="en-US"/>
        </w:rPr>
      </w:pPr>
    </w:p>
    <w:p w14:paraId="081CDB95" w14:textId="77777777" w:rsidR="00286A55" w:rsidRPr="007C096E" w:rsidRDefault="00286A55" w:rsidP="00286A55">
      <w:pPr>
        <w:tabs>
          <w:tab w:val="left" w:pos="5812"/>
        </w:tabs>
        <w:spacing w:after="0" w:line="240" w:lineRule="auto"/>
        <w:ind w:firstLine="284"/>
        <w:jc w:val="center"/>
        <w:rPr>
          <w:rFonts w:ascii="Times New Roman" w:hAnsi="Times New Roman" w:cs="Times New Roman"/>
          <w:color w:val="000000" w:themeColor="text1"/>
          <w:sz w:val="24"/>
          <w:szCs w:val="24"/>
          <w:lang w:val="en-US"/>
        </w:rPr>
      </w:pPr>
    </w:p>
    <w:p w14:paraId="56209B19" w14:textId="77777777" w:rsidR="00286A55" w:rsidRPr="007C096E" w:rsidRDefault="00286A55" w:rsidP="00286A55">
      <w:pPr>
        <w:tabs>
          <w:tab w:val="left" w:pos="5812"/>
        </w:tabs>
        <w:spacing w:after="0" w:line="240" w:lineRule="auto"/>
        <w:ind w:firstLine="284"/>
        <w:jc w:val="center"/>
        <w:rPr>
          <w:rFonts w:ascii="Times New Roman" w:hAnsi="Times New Roman" w:cs="Times New Roman"/>
          <w:color w:val="000000" w:themeColor="text1"/>
          <w:sz w:val="24"/>
          <w:szCs w:val="24"/>
          <w:lang w:val="en-US"/>
        </w:rPr>
      </w:pPr>
    </w:p>
    <w:p w14:paraId="3BEB0239" w14:textId="77777777" w:rsidR="00286A55" w:rsidRPr="007C096E" w:rsidRDefault="00286A55" w:rsidP="00286A55">
      <w:pPr>
        <w:tabs>
          <w:tab w:val="left" w:pos="5812"/>
        </w:tabs>
        <w:spacing w:after="0" w:line="240" w:lineRule="auto"/>
        <w:ind w:firstLine="284"/>
        <w:jc w:val="center"/>
        <w:rPr>
          <w:rFonts w:ascii="Times New Roman" w:hAnsi="Times New Roman" w:cs="Times New Roman"/>
          <w:color w:val="000000" w:themeColor="text1"/>
          <w:sz w:val="24"/>
          <w:szCs w:val="24"/>
          <w:lang w:val="en-US"/>
        </w:rPr>
      </w:pPr>
    </w:p>
    <w:p w14:paraId="41C10D03" w14:textId="77777777" w:rsidR="00286A55" w:rsidRPr="007C096E" w:rsidRDefault="00286A55" w:rsidP="00286A55">
      <w:pPr>
        <w:tabs>
          <w:tab w:val="left" w:pos="5812"/>
        </w:tabs>
        <w:spacing w:after="0" w:line="240" w:lineRule="auto"/>
        <w:ind w:firstLine="284"/>
        <w:jc w:val="center"/>
        <w:rPr>
          <w:rFonts w:ascii="Times New Roman" w:hAnsi="Times New Roman" w:cs="Times New Roman"/>
          <w:color w:val="000000" w:themeColor="text1"/>
          <w:sz w:val="24"/>
          <w:szCs w:val="24"/>
          <w:lang w:val="en-US"/>
        </w:rPr>
      </w:pPr>
    </w:p>
    <w:p w14:paraId="261D10CC" w14:textId="77777777" w:rsidR="00286A55" w:rsidRPr="007C096E" w:rsidRDefault="00286A55" w:rsidP="00286A55">
      <w:pPr>
        <w:tabs>
          <w:tab w:val="left" w:pos="5812"/>
        </w:tabs>
        <w:spacing w:after="0" w:line="240" w:lineRule="auto"/>
        <w:ind w:firstLine="284"/>
        <w:jc w:val="center"/>
        <w:rPr>
          <w:rFonts w:ascii="Times New Roman" w:hAnsi="Times New Roman" w:cs="Times New Roman"/>
          <w:color w:val="000000" w:themeColor="text1"/>
          <w:sz w:val="24"/>
          <w:szCs w:val="24"/>
          <w:lang w:val="en-US"/>
        </w:rPr>
      </w:pPr>
    </w:p>
    <w:p w14:paraId="441A1A61" w14:textId="77777777" w:rsidR="00286A55" w:rsidRPr="007C096E" w:rsidRDefault="00286A55" w:rsidP="00286A55">
      <w:pPr>
        <w:tabs>
          <w:tab w:val="left" w:pos="5812"/>
        </w:tabs>
        <w:spacing w:after="0" w:line="240" w:lineRule="auto"/>
        <w:ind w:firstLine="284"/>
        <w:jc w:val="center"/>
        <w:rPr>
          <w:rFonts w:ascii="Times New Roman" w:hAnsi="Times New Roman" w:cs="Times New Roman"/>
          <w:color w:val="000000" w:themeColor="text1"/>
          <w:sz w:val="24"/>
          <w:szCs w:val="24"/>
          <w:lang w:val="en-US"/>
        </w:rPr>
      </w:pPr>
    </w:p>
    <w:p w14:paraId="3872E4E3" w14:textId="77777777" w:rsidR="00286A55" w:rsidRPr="007C096E" w:rsidRDefault="00286A55" w:rsidP="00286A55">
      <w:pPr>
        <w:tabs>
          <w:tab w:val="left" w:pos="5812"/>
        </w:tabs>
        <w:spacing w:after="0" w:line="240" w:lineRule="auto"/>
        <w:ind w:firstLine="284"/>
        <w:jc w:val="center"/>
        <w:rPr>
          <w:rFonts w:ascii="Times New Roman" w:hAnsi="Times New Roman" w:cs="Times New Roman"/>
          <w:color w:val="000000" w:themeColor="text1"/>
          <w:sz w:val="24"/>
          <w:szCs w:val="24"/>
          <w:lang w:val="en-US"/>
        </w:rPr>
      </w:pPr>
    </w:p>
    <w:p w14:paraId="2AC3B6A7" w14:textId="77777777" w:rsidR="00286A55" w:rsidRPr="007C096E" w:rsidRDefault="00286A55" w:rsidP="00286A55">
      <w:pPr>
        <w:tabs>
          <w:tab w:val="left" w:pos="5812"/>
        </w:tabs>
        <w:spacing w:after="0" w:line="240" w:lineRule="auto"/>
        <w:ind w:firstLine="284"/>
        <w:jc w:val="center"/>
        <w:rPr>
          <w:rFonts w:ascii="Times New Roman" w:hAnsi="Times New Roman" w:cs="Times New Roman"/>
          <w:color w:val="000000" w:themeColor="text1"/>
          <w:sz w:val="24"/>
          <w:szCs w:val="24"/>
          <w:lang w:val="en-US"/>
        </w:rPr>
      </w:pPr>
    </w:p>
    <w:p w14:paraId="3142E482" w14:textId="77777777" w:rsidR="00286A55" w:rsidRPr="007C096E" w:rsidRDefault="00286A55" w:rsidP="00286A55">
      <w:pPr>
        <w:tabs>
          <w:tab w:val="left" w:pos="5812"/>
        </w:tabs>
        <w:spacing w:after="0" w:line="240" w:lineRule="auto"/>
        <w:ind w:firstLine="284"/>
        <w:jc w:val="center"/>
        <w:rPr>
          <w:rFonts w:ascii="Times New Roman" w:hAnsi="Times New Roman" w:cs="Times New Roman"/>
          <w:color w:val="000000" w:themeColor="text1"/>
          <w:sz w:val="24"/>
          <w:szCs w:val="24"/>
          <w:lang w:val="en-US"/>
        </w:rPr>
      </w:pPr>
    </w:p>
    <w:p w14:paraId="6E451FC6" w14:textId="77777777" w:rsidR="00286A55" w:rsidRPr="007C096E" w:rsidRDefault="00286A55" w:rsidP="00286A55">
      <w:pPr>
        <w:tabs>
          <w:tab w:val="left" w:pos="5812"/>
        </w:tabs>
        <w:spacing w:after="0" w:line="240" w:lineRule="auto"/>
        <w:ind w:firstLine="284"/>
        <w:jc w:val="center"/>
        <w:rPr>
          <w:rFonts w:ascii="Times New Roman" w:hAnsi="Times New Roman" w:cs="Times New Roman"/>
          <w:color w:val="000000" w:themeColor="text1"/>
          <w:sz w:val="24"/>
          <w:szCs w:val="24"/>
          <w:lang w:val="en-US"/>
        </w:rPr>
      </w:pPr>
    </w:p>
    <w:p w14:paraId="6CE0D2E2" w14:textId="77777777" w:rsidR="00286A55" w:rsidRPr="007C096E" w:rsidRDefault="00286A55" w:rsidP="00286A55">
      <w:pPr>
        <w:tabs>
          <w:tab w:val="left" w:pos="5812"/>
        </w:tabs>
        <w:spacing w:after="0" w:line="240" w:lineRule="auto"/>
        <w:ind w:firstLine="284"/>
        <w:jc w:val="center"/>
        <w:rPr>
          <w:rFonts w:ascii="Times New Roman" w:hAnsi="Times New Roman" w:cs="Times New Roman"/>
          <w:color w:val="000000" w:themeColor="text1"/>
          <w:sz w:val="24"/>
          <w:szCs w:val="24"/>
          <w:lang w:val="en-US"/>
        </w:rPr>
      </w:pPr>
      <w:bookmarkStart w:id="2" w:name="_GoBack"/>
      <w:bookmarkEnd w:id="2"/>
    </w:p>
    <w:p w14:paraId="08070DEF" w14:textId="77777777" w:rsidR="00286A55" w:rsidRPr="007C096E" w:rsidRDefault="00286A55" w:rsidP="00286A55">
      <w:pPr>
        <w:tabs>
          <w:tab w:val="left" w:pos="5812"/>
        </w:tabs>
        <w:spacing w:after="0" w:line="240" w:lineRule="auto"/>
        <w:ind w:firstLine="284"/>
        <w:jc w:val="center"/>
        <w:rPr>
          <w:rFonts w:ascii="Times New Roman" w:hAnsi="Times New Roman" w:cs="Times New Roman"/>
          <w:color w:val="000000" w:themeColor="text1"/>
          <w:sz w:val="24"/>
          <w:szCs w:val="24"/>
          <w:lang w:val="en-US"/>
        </w:rPr>
      </w:pPr>
    </w:p>
    <w:p w14:paraId="11AE379C" w14:textId="77777777" w:rsidR="00286A55" w:rsidRPr="007C096E" w:rsidRDefault="00286A55" w:rsidP="00286A55">
      <w:pPr>
        <w:tabs>
          <w:tab w:val="left" w:pos="5812"/>
        </w:tabs>
        <w:spacing w:after="0" w:line="240" w:lineRule="auto"/>
        <w:ind w:firstLine="284"/>
        <w:jc w:val="center"/>
        <w:rPr>
          <w:rFonts w:ascii="Times New Roman" w:hAnsi="Times New Roman" w:cs="Times New Roman"/>
          <w:color w:val="000000" w:themeColor="text1"/>
          <w:sz w:val="24"/>
          <w:szCs w:val="24"/>
          <w:lang w:val="en-US"/>
        </w:rPr>
      </w:pPr>
    </w:p>
    <w:p w14:paraId="63980E79" w14:textId="77777777" w:rsidR="00286A55" w:rsidRPr="007C096E" w:rsidRDefault="00286A55" w:rsidP="00286A55">
      <w:pPr>
        <w:tabs>
          <w:tab w:val="left" w:pos="5812"/>
        </w:tabs>
        <w:spacing w:after="0" w:line="240" w:lineRule="auto"/>
        <w:ind w:firstLine="284"/>
        <w:jc w:val="center"/>
        <w:rPr>
          <w:rFonts w:ascii="Times New Roman" w:hAnsi="Times New Roman" w:cs="Times New Roman"/>
          <w:color w:val="000000" w:themeColor="text1"/>
          <w:sz w:val="24"/>
          <w:szCs w:val="24"/>
          <w:lang w:val="en-US"/>
        </w:rPr>
      </w:pPr>
    </w:p>
    <w:p w14:paraId="5B7017A4" w14:textId="77777777" w:rsidR="00286A55" w:rsidRPr="007C096E" w:rsidRDefault="00286A55" w:rsidP="00286A55">
      <w:pPr>
        <w:tabs>
          <w:tab w:val="left" w:pos="5812"/>
        </w:tabs>
        <w:spacing w:after="0" w:line="240" w:lineRule="auto"/>
        <w:ind w:firstLine="284"/>
        <w:jc w:val="center"/>
        <w:rPr>
          <w:rFonts w:ascii="Times New Roman" w:hAnsi="Times New Roman" w:cs="Times New Roman"/>
          <w:color w:val="000000" w:themeColor="text1"/>
          <w:sz w:val="24"/>
          <w:szCs w:val="24"/>
          <w:lang w:val="en-US"/>
        </w:rPr>
      </w:pPr>
    </w:p>
    <w:p w14:paraId="7647C6B1" w14:textId="77777777" w:rsidR="00286A55" w:rsidRPr="007C096E" w:rsidRDefault="00286A55" w:rsidP="00286A55">
      <w:pPr>
        <w:tabs>
          <w:tab w:val="left" w:pos="5812"/>
        </w:tabs>
        <w:spacing w:after="0" w:line="240" w:lineRule="auto"/>
        <w:ind w:firstLine="284"/>
        <w:jc w:val="center"/>
        <w:rPr>
          <w:rFonts w:ascii="Times New Roman" w:hAnsi="Times New Roman" w:cs="Times New Roman"/>
          <w:color w:val="000000" w:themeColor="text1"/>
          <w:sz w:val="24"/>
          <w:szCs w:val="24"/>
          <w:lang w:val="en-US"/>
        </w:rPr>
      </w:pPr>
    </w:p>
    <w:p w14:paraId="3A9E6585" w14:textId="77777777" w:rsidR="00286A55" w:rsidRPr="007C096E" w:rsidRDefault="00286A55" w:rsidP="00286A55">
      <w:pPr>
        <w:tabs>
          <w:tab w:val="left" w:pos="5812"/>
        </w:tabs>
        <w:spacing w:after="0" w:line="240" w:lineRule="auto"/>
        <w:ind w:firstLine="284"/>
        <w:jc w:val="center"/>
        <w:rPr>
          <w:rFonts w:ascii="Times New Roman" w:hAnsi="Times New Roman" w:cs="Times New Roman"/>
          <w:color w:val="000000" w:themeColor="text1"/>
          <w:sz w:val="24"/>
          <w:szCs w:val="24"/>
          <w:lang w:val="en-US"/>
        </w:rPr>
      </w:pPr>
    </w:p>
    <w:p w14:paraId="69A96479" w14:textId="77777777" w:rsidR="00286A55" w:rsidRPr="007C096E" w:rsidRDefault="00286A55" w:rsidP="00286A55">
      <w:pPr>
        <w:tabs>
          <w:tab w:val="left" w:pos="5812"/>
        </w:tabs>
        <w:spacing w:after="0" w:line="240" w:lineRule="auto"/>
        <w:ind w:firstLine="284"/>
        <w:jc w:val="center"/>
        <w:rPr>
          <w:rFonts w:ascii="Times New Roman" w:hAnsi="Times New Roman" w:cs="Times New Roman"/>
          <w:color w:val="000000" w:themeColor="text1"/>
          <w:sz w:val="24"/>
          <w:szCs w:val="24"/>
          <w:lang w:val="en-US"/>
        </w:rPr>
      </w:pPr>
    </w:p>
    <w:p w14:paraId="228068E6" w14:textId="77777777" w:rsidR="00286A55" w:rsidRPr="007C096E" w:rsidRDefault="00286A55" w:rsidP="00286A55">
      <w:pPr>
        <w:tabs>
          <w:tab w:val="left" w:pos="5812"/>
        </w:tabs>
        <w:spacing w:after="0" w:line="240" w:lineRule="auto"/>
        <w:ind w:firstLine="284"/>
        <w:jc w:val="center"/>
        <w:rPr>
          <w:rFonts w:ascii="Times New Roman" w:hAnsi="Times New Roman" w:cs="Times New Roman"/>
          <w:color w:val="000000" w:themeColor="text1"/>
          <w:sz w:val="24"/>
          <w:szCs w:val="24"/>
          <w:lang w:val="en-US"/>
        </w:rPr>
      </w:pPr>
    </w:p>
    <w:p w14:paraId="33450B75" w14:textId="77777777" w:rsidR="00286A55" w:rsidRPr="007C096E" w:rsidRDefault="00286A55" w:rsidP="00286A55">
      <w:pPr>
        <w:tabs>
          <w:tab w:val="left" w:pos="5812"/>
        </w:tabs>
        <w:spacing w:after="0" w:line="240" w:lineRule="auto"/>
        <w:ind w:firstLine="284"/>
        <w:jc w:val="center"/>
        <w:rPr>
          <w:rFonts w:ascii="Times New Roman" w:hAnsi="Times New Roman" w:cs="Times New Roman"/>
          <w:color w:val="000000" w:themeColor="text1"/>
          <w:sz w:val="24"/>
          <w:szCs w:val="24"/>
          <w:lang w:val="en-US"/>
        </w:rPr>
      </w:pPr>
    </w:p>
    <w:p w14:paraId="7AD5616A" w14:textId="77777777" w:rsidR="00286A55" w:rsidRPr="007C096E" w:rsidRDefault="00286A55" w:rsidP="00286A55">
      <w:pPr>
        <w:tabs>
          <w:tab w:val="left" w:pos="5812"/>
        </w:tabs>
        <w:spacing w:after="0" w:line="240" w:lineRule="auto"/>
        <w:ind w:firstLine="284"/>
        <w:jc w:val="center"/>
        <w:rPr>
          <w:rFonts w:ascii="Times New Roman" w:hAnsi="Times New Roman" w:cs="Times New Roman"/>
          <w:color w:val="000000" w:themeColor="text1"/>
          <w:sz w:val="24"/>
          <w:szCs w:val="24"/>
          <w:lang w:val="en-US"/>
        </w:rPr>
      </w:pPr>
    </w:p>
    <w:p w14:paraId="67071E82" w14:textId="77777777" w:rsidR="00286A55" w:rsidRPr="007C096E" w:rsidRDefault="00286A55" w:rsidP="00286A55">
      <w:pPr>
        <w:tabs>
          <w:tab w:val="left" w:pos="5812"/>
        </w:tabs>
        <w:spacing w:after="0" w:line="240" w:lineRule="auto"/>
        <w:ind w:firstLine="284"/>
        <w:jc w:val="center"/>
        <w:rPr>
          <w:rFonts w:ascii="Times New Roman" w:hAnsi="Times New Roman" w:cs="Times New Roman"/>
          <w:color w:val="000000" w:themeColor="text1"/>
          <w:sz w:val="24"/>
          <w:szCs w:val="24"/>
          <w:lang w:val="en-US"/>
        </w:rPr>
      </w:pPr>
    </w:p>
    <w:p w14:paraId="172A5CF0" w14:textId="1D667894" w:rsidR="00286A55" w:rsidRPr="007C096E" w:rsidRDefault="00286A55" w:rsidP="00286A55">
      <w:pPr>
        <w:tabs>
          <w:tab w:val="left" w:pos="5812"/>
        </w:tabs>
        <w:spacing w:after="0" w:line="240" w:lineRule="auto"/>
        <w:jc w:val="center"/>
        <w:rPr>
          <w:rFonts w:ascii="Times New Roman" w:hAnsi="Times New Roman" w:cs="Times New Roman"/>
          <w:color w:val="000000" w:themeColor="text1"/>
          <w:sz w:val="24"/>
          <w:szCs w:val="24"/>
          <w:lang w:val="en-US"/>
        </w:rPr>
      </w:pPr>
      <w:r w:rsidRPr="007C096E">
        <w:rPr>
          <w:rFonts w:ascii="Times New Roman" w:hAnsi="Times New Roman" w:cs="Times New Roman"/>
          <w:color w:val="000000" w:themeColor="text1"/>
          <w:sz w:val="24"/>
          <w:szCs w:val="24"/>
          <w:lang w:val="en-US"/>
        </w:rPr>
        <w:t xml:space="preserve">Çapa imzalanıb: </w:t>
      </w:r>
      <w:r w:rsidR="00251C69" w:rsidRPr="007C096E">
        <w:rPr>
          <w:rFonts w:ascii="Times New Roman" w:hAnsi="Times New Roman" w:cs="Times New Roman"/>
          <w:color w:val="000000" w:themeColor="text1"/>
          <w:sz w:val="24"/>
          <w:szCs w:val="24"/>
          <w:lang w:val="en-US"/>
        </w:rPr>
        <w:t>24.11.2023</w:t>
      </w:r>
    </w:p>
    <w:p w14:paraId="4F3C1264" w14:textId="77777777" w:rsidR="00286A55" w:rsidRPr="007C096E" w:rsidRDefault="00286A55" w:rsidP="00286A55">
      <w:pPr>
        <w:widowControl w:val="0"/>
        <w:spacing w:after="0" w:line="240" w:lineRule="auto"/>
        <w:jc w:val="center"/>
        <w:rPr>
          <w:rFonts w:ascii="Times New Roman" w:hAnsi="Times New Roman" w:cs="Times New Roman"/>
          <w:color w:val="000000" w:themeColor="text1"/>
          <w:sz w:val="24"/>
          <w:szCs w:val="24"/>
          <w:lang w:val="en-US"/>
        </w:rPr>
      </w:pPr>
    </w:p>
    <w:p w14:paraId="4E9A70CD" w14:textId="77777777" w:rsidR="00286A55" w:rsidRPr="007C096E" w:rsidRDefault="00286A55" w:rsidP="00286A55">
      <w:pPr>
        <w:widowControl w:val="0"/>
        <w:spacing w:after="0" w:line="240" w:lineRule="auto"/>
        <w:jc w:val="center"/>
        <w:rPr>
          <w:rFonts w:ascii="Times New Roman" w:eastAsiaTheme="majorEastAsia" w:hAnsi="Times New Roman" w:cs="Times New Roman"/>
          <w:bCs/>
          <w:color w:val="000000" w:themeColor="text1"/>
          <w:sz w:val="24"/>
          <w:szCs w:val="24"/>
          <w:lang w:val="en-US" w:eastAsia="x-none"/>
        </w:rPr>
      </w:pPr>
      <w:r w:rsidRPr="007C096E">
        <w:rPr>
          <w:rFonts w:ascii="Times New Roman" w:hAnsi="Times New Roman" w:cs="Times New Roman"/>
          <w:color w:val="000000" w:themeColor="text1"/>
          <w:sz w:val="24"/>
          <w:szCs w:val="24"/>
          <w:lang w:val="en-US"/>
        </w:rPr>
        <w:t>Kağızın formatı:</w:t>
      </w:r>
      <w:r w:rsidRPr="007C096E">
        <w:rPr>
          <w:rFonts w:ascii="Times New Roman" w:eastAsiaTheme="majorEastAsia" w:hAnsi="Times New Roman" w:cs="Times New Roman"/>
          <w:bCs/>
          <w:color w:val="000000" w:themeColor="text1"/>
          <w:sz w:val="24"/>
          <w:szCs w:val="24"/>
          <w:lang w:val="en-US" w:eastAsia="x-none"/>
        </w:rPr>
        <w:t xml:space="preserve"> 60 x 84 1/16</w:t>
      </w:r>
    </w:p>
    <w:p w14:paraId="15E64696" w14:textId="77777777" w:rsidR="00286A55" w:rsidRPr="007C096E" w:rsidRDefault="00286A55" w:rsidP="00286A55">
      <w:pPr>
        <w:widowControl w:val="0"/>
        <w:spacing w:after="0" w:line="240" w:lineRule="auto"/>
        <w:jc w:val="center"/>
        <w:rPr>
          <w:rFonts w:ascii="Times New Roman" w:hAnsi="Times New Roman" w:cs="Times New Roman"/>
          <w:color w:val="000000" w:themeColor="text1"/>
          <w:sz w:val="24"/>
          <w:szCs w:val="24"/>
          <w:lang w:val="en-US"/>
        </w:rPr>
      </w:pPr>
    </w:p>
    <w:p w14:paraId="3E2EA15D" w14:textId="374F8CBB" w:rsidR="00286A55" w:rsidRPr="007C096E" w:rsidRDefault="00286A55" w:rsidP="00286A55">
      <w:pPr>
        <w:widowControl w:val="0"/>
        <w:spacing w:after="0" w:line="240" w:lineRule="auto"/>
        <w:jc w:val="center"/>
        <w:rPr>
          <w:rFonts w:ascii="Times New Roman" w:hAnsi="Times New Roman" w:cs="Times New Roman"/>
          <w:color w:val="000000" w:themeColor="text1"/>
          <w:sz w:val="24"/>
          <w:szCs w:val="24"/>
          <w:lang w:val="en-US"/>
        </w:rPr>
      </w:pPr>
      <w:r w:rsidRPr="007C096E">
        <w:rPr>
          <w:rFonts w:ascii="Times New Roman" w:hAnsi="Times New Roman" w:cs="Times New Roman"/>
          <w:color w:val="000000" w:themeColor="text1"/>
          <w:sz w:val="24"/>
          <w:szCs w:val="24"/>
          <w:lang w:val="en-US"/>
        </w:rPr>
        <w:t xml:space="preserve">Həcm: </w:t>
      </w:r>
      <w:r w:rsidRPr="007C096E">
        <w:rPr>
          <w:rFonts w:ascii="Times New Roman" w:hAnsi="Times New Roman" w:cs="Times New Roman"/>
          <w:color w:val="000000" w:themeColor="text1"/>
          <w:sz w:val="24"/>
          <w:szCs w:val="24"/>
          <w:lang w:val="az-Latn-AZ"/>
        </w:rPr>
        <w:t>4</w:t>
      </w:r>
      <w:r w:rsidR="00404114" w:rsidRPr="007C096E">
        <w:rPr>
          <w:rFonts w:ascii="Times New Roman" w:hAnsi="Times New Roman" w:cs="Times New Roman"/>
          <w:color w:val="000000" w:themeColor="text1"/>
          <w:sz w:val="24"/>
          <w:szCs w:val="24"/>
          <w:lang w:val="az-Latn-AZ"/>
        </w:rPr>
        <w:t>6</w:t>
      </w:r>
      <w:r w:rsidR="00812DF6">
        <w:rPr>
          <w:rFonts w:ascii="Times New Roman" w:hAnsi="Times New Roman" w:cs="Times New Roman"/>
          <w:color w:val="000000" w:themeColor="text1"/>
          <w:sz w:val="24"/>
          <w:szCs w:val="24"/>
          <w:lang w:val="az-Latn-AZ"/>
        </w:rPr>
        <w:t>4</w:t>
      </w:r>
      <w:r w:rsidR="00FD0DD0">
        <w:rPr>
          <w:rFonts w:ascii="Times New Roman" w:hAnsi="Times New Roman" w:cs="Times New Roman"/>
          <w:color w:val="000000" w:themeColor="text1"/>
          <w:sz w:val="24"/>
          <w:szCs w:val="24"/>
          <w:lang w:val="az-Latn-AZ"/>
        </w:rPr>
        <w:t>41</w:t>
      </w:r>
      <w:r w:rsidRPr="007C096E">
        <w:rPr>
          <w:rFonts w:ascii="Times New Roman" w:hAnsi="Times New Roman" w:cs="Times New Roman"/>
          <w:color w:val="000000" w:themeColor="text1"/>
          <w:sz w:val="24"/>
          <w:szCs w:val="24"/>
          <w:lang w:val="en-US"/>
        </w:rPr>
        <w:t xml:space="preserve"> işarə</w:t>
      </w:r>
    </w:p>
    <w:p w14:paraId="1DF14175" w14:textId="77777777" w:rsidR="00286A55" w:rsidRPr="007C096E" w:rsidRDefault="00286A55" w:rsidP="00286A55">
      <w:pPr>
        <w:widowControl w:val="0"/>
        <w:spacing w:after="0" w:line="240" w:lineRule="auto"/>
        <w:jc w:val="center"/>
        <w:rPr>
          <w:rFonts w:ascii="Times New Roman" w:hAnsi="Times New Roman" w:cs="Times New Roman"/>
          <w:color w:val="000000" w:themeColor="text1"/>
          <w:sz w:val="24"/>
          <w:szCs w:val="24"/>
          <w:lang w:val="en-US"/>
        </w:rPr>
      </w:pPr>
    </w:p>
    <w:p w14:paraId="4B68E2B8" w14:textId="77777777" w:rsidR="00286A55" w:rsidRPr="007C096E" w:rsidRDefault="00286A55" w:rsidP="00286A55">
      <w:pPr>
        <w:widowControl w:val="0"/>
        <w:spacing w:after="0" w:line="240" w:lineRule="auto"/>
        <w:jc w:val="center"/>
        <w:rPr>
          <w:rFonts w:ascii="Times New Roman" w:hAnsi="Times New Roman" w:cs="Times New Roman"/>
          <w:color w:val="000000" w:themeColor="text1"/>
          <w:sz w:val="24"/>
          <w:szCs w:val="24"/>
          <w:lang w:val="az-Latn-AZ"/>
        </w:rPr>
      </w:pPr>
      <w:r w:rsidRPr="007C096E">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1312" behindDoc="0" locked="0" layoutInCell="1" allowOverlap="1" wp14:anchorId="005F4ADE" wp14:editId="62C7CE95">
                <wp:simplePos x="0" y="0"/>
                <wp:positionH relativeFrom="margin">
                  <wp:align>center</wp:align>
                </wp:positionH>
                <wp:positionV relativeFrom="paragraph">
                  <wp:posOffset>341518</wp:posOffset>
                </wp:positionV>
                <wp:extent cx="286378" cy="286378"/>
                <wp:effectExtent l="0" t="0" r="0" b="0"/>
                <wp:wrapNone/>
                <wp:docPr id="12" name="Овал 12"/>
                <wp:cNvGraphicFramePr/>
                <a:graphic xmlns:a="http://schemas.openxmlformats.org/drawingml/2006/main">
                  <a:graphicData uri="http://schemas.microsoft.com/office/word/2010/wordprocessingShape">
                    <wps:wsp>
                      <wps:cNvSpPr/>
                      <wps:spPr>
                        <a:xfrm>
                          <a:off x="0" y="0"/>
                          <a:ext cx="286378" cy="286378"/>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1DD3D15" id="Овал 12" o:spid="_x0000_s1026" style="position:absolute;margin-left:0;margin-top:26.9pt;width:22.55pt;height:22.55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" fillcolor="white [3212]" stroked="f" strokeweight="2pt">
                <w10:wrap anchorx="margin"/>
              </v:oval>
            </w:pict>
          </mc:Fallback>
        </mc:AlternateContent>
      </w:r>
      <w:r w:rsidRPr="007C096E">
        <w:rPr>
          <w:rFonts w:ascii="Times New Roman" w:hAnsi="Times New Roman" w:cs="Times New Roman"/>
          <w:color w:val="000000" w:themeColor="text1"/>
          <w:sz w:val="24"/>
          <w:szCs w:val="24"/>
          <w:lang w:val="en-US"/>
        </w:rPr>
        <w:t>Tiraj: 100</w:t>
      </w:r>
    </w:p>
    <w:p w14:paraId="27597383" w14:textId="77777777" w:rsidR="0050517F" w:rsidRPr="007C096E" w:rsidRDefault="0050517F" w:rsidP="0050517F">
      <w:pPr>
        <w:widowControl w:val="0"/>
        <w:tabs>
          <w:tab w:val="left" w:pos="851"/>
          <w:tab w:val="left" w:pos="993"/>
        </w:tabs>
        <w:spacing w:after="0" w:line="240" w:lineRule="auto"/>
        <w:ind w:left="284"/>
        <w:jc w:val="both"/>
        <w:rPr>
          <w:rFonts w:ascii="Times New Roman" w:hAnsi="Times New Roman" w:cs="Times New Roman"/>
          <w:color w:val="000000" w:themeColor="text1"/>
          <w:sz w:val="24"/>
          <w:szCs w:val="24"/>
          <w:lang w:val="en-US"/>
        </w:rPr>
      </w:pPr>
    </w:p>
    <w:sectPr w:rsidR="0050517F" w:rsidRPr="007C096E" w:rsidSect="00963058">
      <w:footerReference w:type="default" r:id="rId18"/>
      <w:pgSz w:w="8391" w:h="11906" w:code="11"/>
      <w:pgMar w:top="851" w:right="851" w:bottom="851" w:left="851" w:header="709" w:footer="709" w:gutter="0"/>
      <w:paperSrc w:first="15" w:other="15"/>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CB806" w14:textId="77777777" w:rsidR="0092308A" w:rsidRDefault="0092308A" w:rsidP="00304844">
      <w:pPr>
        <w:spacing w:after="0" w:line="240" w:lineRule="auto"/>
      </w:pPr>
      <w:r>
        <w:separator/>
      </w:r>
    </w:p>
  </w:endnote>
  <w:endnote w:type="continuationSeparator" w:id="0">
    <w:p w14:paraId="0D883448" w14:textId="77777777" w:rsidR="0092308A" w:rsidRDefault="0092308A" w:rsidP="00304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Times New Roman Полужирный">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67CB0" w14:textId="59D6E70F" w:rsidR="00511B5B" w:rsidRDefault="00511B5B">
    <w:pPr>
      <w:pStyle w:val="ab"/>
      <w:jc w:val="center"/>
    </w:pPr>
  </w:p>
  <w:p w14:paraId="6B02D202" w14:textId="77777777" w:rsidR="00511B5B" w:rsidRDefault="00511B5B">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198539"/>
      <w:docPartObj>
        <w:docPartGallery w:val="Page Numbers (Bottom of Page)"/>
        <w:docPartUnique/>
      </w:docPartObj>
    </w:sdtPr>
    <w:sdtEndPr>
      <w:rPr>
        <w:rFonts w:ascii="Times New Roman" w:hAnsi="Times New Roman" w:cs="Times New Roman"/>
        <w:sz w:val="24"/>
        <w:szCs w:val="24"/>
      </w:rPr>
    </w:sdtEndPr>
    <w:sdtContent>
      <w:p w14:paraId="4362FC37" w14:textId="4F592C39" w:rsidR="00511B5B" w:rsidRPr="00963058" w:rsidRDefault="00511B5B">
        <w:pPr>
          <w:pStyle w:val="ab"/>
          <w:jc w:val="center"/>
          <w:rPr>
            <w:rFonts w:ascii="Times New Roman" w:hAnsi="Times New Roman" w:cs="Times New Roman"/>
            <w:sz w:val="24"/>
            <w:szCs w:val="24"/>
          </w:rPr>
        </w:pPr>
        <w:r w:rsidRPr="00963058">
          <w:rPr>
            <w:rFonts w:ascii="Times New Roman" w:hAnsi="Times New Roman" w:cs="Times New Roman"/>
            <w:sz w:val="24"/>
            <w:szCs w:val="24"/>
          </w:rPr>
          <w:fldChar w:fldCharType="begin"/>
        </w:r>
        <w:r w:rsidRPr="00963058">
          <w:rPr>
            <w:rFonts w:ascii="Times New Roman" w:hAnsi="Times New Roman" w:cs="Times New Roman"/>
            <w:sz w:val="24"/>
            <w:szCs w:val="24"/>
          </w:rPr>
          <w:instrText>PAGE   \* MERGEFORMAT</w:instrText>
        </w:r>
        <w:r w:rsidRPr="00963058">
          <w:rPr>
            <w:rFonts w:ascii="Times New Roman" w:hAnsi="Times New Roman" w:cs="Times New Roman"/>
            <w:sz w:val="24"/>
            <w:szCs w:val="24"/>
          </w:rPr>
          <w:fldChar w:fldCharType="separate"/>
        </w:r>
        <w:r w:rsidR="00FD0DD0" w:rsidRPr="00FD0DD0">
          <w:rPr>
            <w:rFonts w:ascii="Times New Roman" w:hAnsi="Times New Roman" w:cs="Times New Roman"/>
            <w:noProof/>
            <w:sz w:val="24"/>
            <w:szCs w:val="24"/>
            <w:lang w:val="tr-TR"/>
          </w:rPr>
          <w:t>32</w:t>
        </w:r>
        <w:r w:rsidRPr="00963058">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82B69" w14:textId="77777777" w:rsidR="0092308A" w:rsidRDefault="0092308A" w:rsidP="00304844">
      <w:pPr>
        <w:spacing w:after="0" w:line="240" w:lineRule="auto"/>
      </w:pPr>
      <w:r>
        <w:separator/>
      </w:r>
    </w:p>
  </w:footnote>
  <w:footnote w:type="continuationSeparator" w:id="0">
    <w:p w14:paraId="56C5985E" w14:textId="77777777" w:rsidR="0092308A" w:rsidRDefault="0092308A" w:rsidP="00304844">
      <w:pPr>
        <w:spacing w:after="0" w:line="240" w:lineRule="auto"/>
      </w:pPr>
      <w:r>
        <w:continuationSeparator/>
      </w:r>
    </w:p>
  </w:footnote>
  <w:footnote w:id="1">
    <w:p w14:paraId="3C21F696" w14:textId="227EA583" w:rsidR="00511B5B" w:rsidRPr="00820489" w:rsidRDefault="00511B5B" w:rsidP="008646A1">
      <w:pPr>
        <w:widowControl w:val="0"/>
        <w:tabs>
          <w:tab w:val="left" w:pos="851"/>
          <w:tab w:val="left" w:pos="993"/>
        </w:tabs>
        <w:spacing w:after="0" w:line="240" w:lineRule="auto"/>
        <w:jc w:val="both"/>
        <w:rPr>
          <w:sz w:val="20"/>
          <w:szCs w:val="20"/>
        </w:rPr>
      </w:pPr>
      <w:r w:rsidRPr="008646A1">
        <w:rPr>
          <w:rStyle w:val="af1"/>
          <w:sz w:val="20"/>
          <w:szCs w:val="20"/>
        </w:rPr>
        <w:footnoteRef/>
      </w:r>
      <w:r w:rsidRPr="008646A1">
        <w:rPr>
          <w:sz w:val="20"/>
          <w:szCs w:val="20"/>
        </w:rPr>
        <w:t xml:space="preserve"> </w:t>
      </w:r>
      <w:r w:rsidRPr="008646A1">
        <w:rPr>
          <w:rFonts w:ascii="Times New Roman" w:hAnsi="Times New Roman" w:cs="Times New Roman"/>
          <w:color w:val="000000" w:themeColor="text1"/>
          <w:sz w:val="20"/>
          <w:szCs w:val="20"/>
        </w:rPr>
        <w:t>Səmədzadə, Z.Ə.  Azərbaycan iqtisadiyyatı 100 ildə:  IV cild. Bakı</w:t>
      </w:r>
      <w:r>
        <w:rPr>
          <w:rFonts w:ascii="Times New Roman" w:hAnsi="Times New Roman" w:cs="Times New Roman"/>
          <w:color w:val="000000" w:themeColor="text1"/>
          <w:sz w:val="20"/>
          <w:szCs w:val="20"/>
          <w:lang w:val="az-Latn-AZ"/>
        </w:rPr>
        <w:t>,</w:t>
      </w:r>
      <w:r w:rsidRPr="008646A1">
        <w:rPr>
          <w:rFonts w:ascii="Times New Roman" w:hAnsi="Times New Roman" w:cs="Times New Roman"/>
          <w:color w:val="000000" w:themeColor="text1"/>
          <w:sz w:val="20"/>
          <w:szCs w:val="20"/>
        </w:rPr>
        <w:t xml:space="preserve"> 2022-592 s.  </w:t>
      </w:r>
    </w:p>
  </w:footnote>
  <w:footnote w:id="2">
    <w:p w14:paraId="299B6E79" w14:textId="35C364F0" w:rsidR="00511B5B" w:rsidRPr="008646A1" w:rsidRDefault="00511B5B" w:rsidP="008646A1">
      <w:pPr>
        <w:widowControl w:val="0"/>
        <w:tabs>
          <w:tab w:val="left" w:pos="851"/>
          <w:tab w:val="left" w:pos="993"/>
        </w:tabs>
        <w:spacing w:after="0" w:line="240" w:lineRule="auto"/>
        <w:jc w:val="both"/>
        <w:rPr>
          <w:rFonts w:ascii="Times New Roman" w:hAnsi="Times New Roman" w:cs="Times New Roman"/>
          <w:sz w:val="20"/>
          <w:szCs w:val="20"/>
          <w:lang w:val="az-Latn-AZ"/>
        </w:rPr>
      </w:pPr>
      <w:r w:rsidRPr="008646A1">
        <w:rPr>
          <w:rStyle w:val="af1"/>
          <w:rFonts w:ascii="Times New Roman" w:hAnsi="Times New Roman" w:cs="Times New Roman"/>
          <w:sz w:val="20"/>
          <w:szCs w:val="20"/>
        </w:rPr>
        <w:footnoteRef/>
      </w:r>
      <w:r w:rsidRPr="008646A1">
        <w:rPr>
          <w:rFonts w:ascii="Times New Roman" w:hAnsi="Times New Roman" w:cs="Times New Roman"/>
          <w:sz w:val="20"/>
          <w:szCs w:val="20"/>
          <w:lang w:val="az-Latn-AZ"/>
        </w:rPr>
        <w:t xml:space="preserve"> </w:t>
      </w:r>
      <w:r w:rsidRPr="008646A1">
        <w:rPr>
          <w:rFonts w:ascii="Times New Roman" w:hAnsi="Times New Roman" w:cs="Times New Roman"/>
          <w:color w:val="000000" w:themeColor="text1"/>
          <w:sz w:val="20"/>
          <w:szCs w:val="20"/>
          <w:lang w:val="az-Latn-AZ"/>
        </w:rPr>
        <w:t>İbrahimov, İ.H. Kənd təsərrüfatının inkişafı və sa</w:t>
      </w:r>
      <w:r w:rsidRPr="008646A1">
        <w:rPr>
          <w:rFonts w:ascii="Times New Roman" w:hAnsi="Times New Roman" w:cs="Times New Roman"/>
          <w:color w:val="000000" w:themeColor="text1"/>
          <w:sz w:val="20"/>
          <w:szCs w:val="20"/>
          <w:lang w:val="az-Latn-AZ"/>
        </w:rPr>
        <w:softHyphen/>
        <w:t>hibkarlığın formalaşması problemləri. Bakı, 2005. 360 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56723"/>
    <w:multiLevelType w:val="hybridMultilevel"/>
    <w:tmpl w:val="C010CBAC"/>
    <w:lvl w:ilvl="0" w:tplc="4F445E94">
      <w:numFmt w:val="bullet"/>
      <w:lvlText w:val="-"/>
      <w:lvlJc w:val="left"/>
      <w:pPr>
        <w:ind w:left="720" w:hanging="360"/>
      </w:pPr>
      <w:rPr>
        <w:rFonts w:ascii="Times New Roman" w:eastAsiaTheme="minorHAns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B80B73"/>
    <w:multiLevelType w:val="hybridMultilevel"/>
    <w:tmpl w:val="C6A2B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B5206"/>
    <w:multiLevelType w:val="hybridMultilevel"/>
    <w:tmpl w:val="E842A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9005B"/>
    <w:multiLevelType w:val="hybridMultilevel"/>
    <w:tmpl w:val="7DA0074A"/>
    <w:lvl w:ilvl="0" w:tplc="26F843D0">
      <w:start w:val="22"/>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44F51DF"/>
    <w:multiLevelType w:val="hybridMultilevel"/>
    <w:tmpl w:val="177C31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894A7D"/>
    <w:multiLevelType w:val="hybridMultilevel"/>
    <w:tmpl w:val="AEAA5346"/>
    <w:lvl w:ilvl="0" w:tplc="3FA60E68">
      <w:numFmt w:val="bullet"/>
      <w:lvlText w:val="-"/>
      <w:lvlJc w:val="left"/>
      <w:pPr>
        <w:ind w:left="1069" w:hanging="360"/>
      </w:pPr>
      <w:rPr>
        <w:rFonts w:ascii="Times New Roman" w:eastAsia="Times New Roman" w:hAnsi="Times New Roman" w:cs="Times New Roman" w:hint="default"/>
        <w:b w:val="0"/>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165D35C2"/>
    <w:multiLevelType w:val="hybridMultilevel"/>
    <w:tmpl w:val="C9E01D98"/>
    <w:lvl w:ilvl="0" w:tplc="D10E8C86">
      <w:start w:val="1"/>
      <w:numFmt w:val="decimal"/>
      <w:lvlText w:val="%1."/>
      <w:lvlJc w:val="left"/>
      <w:pPr>
        <w:tabs>
          <w:tab w:val="num" w:pos="927"/>
        </w:tabs>
        <w:ind w:left="927" w:hanging="360"/>
      </w:pPr>
      <w:rPr>
        <w:b w:val="0"/>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15:restartNumberingAfterBreak="0">
    <w:nsid w:val="1BE023D4"/>
    <w:multiLevelType w:val="hybridMultilevel"/>
    <w:tmpl w:val="67548C82"/>
    <w:lvl w:ilvl="0" w:tplc="601200F0">
      <w:start w:val="1"/>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E30DA7"/>
    <w:multiLevelType w:val="hybridMultilevel"/>
    <w:tmpl w:val="0540DA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C5A6415"/>
    <w:multiLevelType w:val="hybridMultilevel"/>
    <w:tmpl w:val="35B237CA"/>
    <w:lvl w:ilvl="0" w:tplc="F5B0E6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EEA20E3"/>
    <w:multiLevelType w:val="hybridMultilevel"/>
    <w:tmpl w:val="FA38CDC6"/>
    <w:lvl w:ilvl="0" w:tplc="23D85E1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25E914A5"/>
    <w:multiLevelType w:val="hybridMultilevel"/>
    <w:tmpl w:val="12BACA36"/>
    <w:lvl w:ilvl="0" w:tplc="07F8F190">
      <w:start w:val="1"/>
      <w:numFmt w:val="decimal"/>
      <w:lvlText w:val="%1."/>
      <w:lvlJc w:val="left"/>
      <w:pPr>
        <w:ind w:left="1287" w:hanging="360"/>
      </w:pPr>
      <w:rPr>
        <w:rFonts w:ascii="Times New Roman" w:hAnsi="Times New Roman" w:cs="Times New Roman" w:hint="default"/>
        <w:b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5F2662B"/>
    <w:multiLevelType w:val="multilevel"/>
    <w:tmpl w:val="EEF6D58C"/>
    <w:lvl w:ilvl="0">
      <w:start w:val="1"/>
      <w:numFmt w:val="decimal"/>
      <w:lvlText w:val="%1."/>
      <w:lvlJc w:val="left"/>
      <w:pPr>
        <w:ind w:left="450" w:hanging="450"/>
      </w:pPr>
      <w:rPr>
        <w:rFonts w:hint="default"/>
        <w:b w:val="0"/>
      </w:rPr>
    </w:lvl>
    <w:lvl w:ilvl="1">
      <w:start w:val="1"/>
      <w:numFmt w:val="decimal"/>
      <w:lvlText w:val="3.%2."/>
      <w:lvlJc w:val="left"/>
      <w:pPr>
        <w:ind w:left="1287"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5202" w:hanging="180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696" w:hanging="2160"/>
      </w:pPr>
      <w:rPr>
        <w:rFonts w:hint="default"/>
        <w:b w:val="0"/>
      </w:rPr>
    </w:lvl>
  </w:abstractNum>
  <w:abstractNum w:abstractNumId="13" w15:restartNumberingAfterBreak="0">
    <w:nsid w:val="26D56C9C"/>
    <w:multiLevelType w:val="hybridMultilevel"/>
    <w:tmpl w:val="193C83B6"/>
    <w:lvl w:ilvl="0" w:tplc="46E41490">
      <w:start w:val="2"/>
      <w:numFmt w:val="bullet"/>
      <w:lvlText w:val="-"/>
      <w:lvlJc w:val="left"/>
      <w:pPr>
        <w:ind w:left="720" w:hanging="360"/>
      </w:pPr>
      <w:rPr>
        <w:rFonts w:ascii="Times New Roman" w:eastAsia="Times New Roman" w:hAnsi="Times New Roman" w:cs="Times New Roman" w:hint="default"/>
        <w:color w:val="00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C7DA4"/>
    <w:multiLevelType w:val="hybridMultilevel"/>
    <w:tmpl w:val="FF10D482"/>
    <w:lvl w:ilvl="0" w:tplc="26F843D0">
      <w:start w:val="2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337E2143"/>
    <w:multiLevelType w:val="hybridMultilevel"/>
    <w:tmpl w:val="5F885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87933"/>
    <w:multiLevelType w:val="hybridMultilevel"/>
    <w:tmpl w:val="BB3693F0"/>
    <w:lvl w:ilvl="0" w:tplc="23D85E1A">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3A535232"/>
    <w:multiLevelType w:val="hybridMultilevel"/>
    <w:tmpl w:val="C8B45408"/>
    <w:lvl w:ilvl="0" w:tplc="54468522">
      <w:numFmt w:val="bullet"/>
      <w:lvlText w:val="-"/>
      <w:lvlJc w:val="left"/>
      <w:pPr>
        <w:ind w:left="1155" w:hanging="360"/>
      </w:pPr>
      <w:rPr>
        <w:rFonts w:ascii="Times New Roman" w:eastAsia="Times New Roman" w:hAnsi="Times New Roman" w:cs="Times New Roman"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8" w15:restartNumberingAfterBreak="0">
    <w:nsid w:val="3B9B5F08"/>
    <w:multiLevelType w:val="hybridMultilevel"/>
    <w:tmpl w:val="57466B88"/>
    <w:lvl w:ilvl="0" w:tplc="CA72138C">
      <w:start w:val="1"/>
      <w:numFmt w:val="decimal"/>
      <w:lvlText w:val="%1."/>
      <w:lvlJc w:val="left"/>
      <w:pPr>
        <w:ind w:left="927" w:hanging="360"/>
      </w:pPr>
      <w:rPr>
        <w:rFonts w:ascii="Times New Roman" w:eastAsia="Times New Roman" w:hAnsi="Times New Roman" w:cs="Times New Roman"/>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3BF6798B"/>
    <w:multiLevelType w:val="hybridMultilevel"/>
    <w:tmpl w:val="4330F7EA"/>
    <w:lvl w:ilvl="0" w:tplc="F5B0E6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306084A"/>
    <w:multiLevelType w:val="hybridMultilevel"/>
    <w:tmpl w:val="A2984B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915300"/>
    <w:multiLevelType w:val="hybridMultilevel"/>
    <w:tmpl w:val="C87E2EA8"/>
    <w:lvl w:ilvl="0" w:tplc="DC9AA7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A6D76FB"/>
    <w:multiLevelType w:val="hybridMultilevel"/>
    <w:tmpl w:val="122C9C96"/>
    <w:lvl w:ilvl="0" w:tplc="CF2EA20C">
      <w:start w:val="1"/>
      <w:numFmt w:val="bullet"/>
      <w:lvlText w:val=""/>
      <w:lvlJc w:val="left"/>
      <w:pPr>
        <w:ind w:left="1287" w:hanging="360"/>
      </w:pPr>
      <w:rPr>
        <w:rFonts w:ascii="Symbol" w:hAnsi="Symbol"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CE11811"/>
    <w:multiLevelType w:val="hybridMultilevel"/>
    <w:tmpl w:val="AEE07C4E"/>
    <w:lvl w:ilvl="0" w:tplc="8B8C179A">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960179"/>
    <w:multiLevelType w:val="hybridMultilevel"/>
    <w:tmpl w:val="76807B50"/>
    <w:lvl w:ilvl="0" w:tplc="F5B0E6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75766C7"/>
    <w:multiLevelType w:val="hybridMultilevel"/>
    <w:tmpl w:val="15A4BA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2B06BF"/>
    <w:multiLevelType w:val="hybridMultilevel"/>
    <w:tmpl w:val="91087814"/>
    <w:lvl w:ilvl="0" w:tplc="B45CC65A">
      <w:start w:val="7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67515698"/>
    <w:multiLevelType w:val="hybridMultilevel"/>
    <w:tmpl w:val="D81C50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8105F9"/>
    <w:multiLevelType w:val="multilevel"/>
    <w:tmpl w:val="88AA4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423D2D"/>
    <w:multiLevelType w:val="hybridMultilevel"/>
    <w:tmpl w:val="39F00BD6"/>
    <w:lvl w:ilvl="0" w:tplc="601200F0">
      <w:start w:val="1"/>
      <w:numFmt w:val="bullet"/>
      <w:lvlText w:val="-"/>
      <w:lvlJc w:val="left"/>
      <w:pPr>
        <w:ind w:left="1287" w:hanging="360"/>
      </w:pPr>
      <w:rPr>
        <w:rFonts w:ascii="Times New Roman" w:eastAsia="MS Mincho"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C303FA1"/>
    <w:multiLevelType w:val="hybridMultilevel"/>
    <w:tmpl w:val="7098D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DF51D5"/>
    <w:multiLevelType w:val="multilevel"/>
    <w:tmpl w:val="0BF89472"/>
    <w:lvl w:ilvl="0">
      <w:start w:val="1"/>
      <w:numFmt w:val="decimal"/>
      <w:lvlText w:val="%1."/>
      <w:lvlJc w:val="left"/>
      <w:pPr>
        <w:ind w:left="450" w:hanging="450"/>
      </w:pPr>
      <w:rPr>
        <w:rFonts w:hint="default"/>
        <w:b w:val="0"/>
      </w:rPr>
    </w:lvl>
    <w:lvl w:ilvl="1">
      <w:start w:val="1"/>
      <w:numFmt w:val="decimal"/>
      <w:lvlText w:val="1.%2."/>
      <w:lvlJc w:val="left"/>
      <w:pPr>
        <w:ind w:left="1288"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5202" w:hanging="180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696" w:hanging="2160"/>
      </w:pPr>
      <w:rPr>
        <w:rFonts w:hint="default"/>
        <w:b w:val="0"/>
      </w:rPr>
    </w:lvl>
  </w:abstractNum>
  <w:abstractNum w:abstractNumId="32" w15:restartNumberingAfterBreak="0">
    <w:nsid w:val="76F72B1C"/>
    <w:multiLevelType w:val="multilevel"/>
    <w:tmpl w:val="0C56B5F4"/>
    <w:lvl w:ilvl="0">
      <w:start w:val="1"/>
      <w:numFmt w:val="decimal"/>
      <w:lvlText w:val="%1."/>
      <w:lvlJc w:val="left"/>
      <w:pPr>
        <w:ind w:left="450" w:hanging="450"/>
      </w:pPr>
      <w:rPr>
        <w:rFonts w:hint="default"/>
        <w:b w:val="0"/>
      </w:rPr>
    </w:lvl>
    <w:lvl w:ilvl="1">
      <w:start w:val="1"/>
      <w:numFmt w:val="decimal"/>
      <w:lvlText w:val="2.%2."/>
      <w:lvlJc w:val="left"/>
      <w:pPr>
        <w:ind w:left="1288"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5202" w:hanging="180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696" w:hanging="2160"/>
      </w:pPr>
      <w:rPr>
        <w:rFonts w:hint="default"/>
        <w:b w:val="0"/>
      </w:rPr>
    </w:lvl>
  </w:abstractNum>
  <w:abstractNum w:abstractNumId="33" w15:restartNumberingAfterBreak="0">
    <w:nsid w:val="7B8A20EC"/>
    <w:multiLevelType w:val="hybridMultilevel"/>
    <w:tmpl w:val="78BE9C0A"/>
    <w:lvl w:ilvl="0" w:tplc="F5B0E6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0"/>
  </w:num>
  <w:num w:numId="2">
    <w:abstractNumId w:val="16"/>
  </w:num>
  <w:num w:numId="3">
    <w:abstractNumId w:val="31"/>
  </w:num>
  <w:num w:numId="4">
    <w:abstractNumId w:val="12"/>
  </w:num>
  <w:num w:numId="5">
    <w:abstractNumId w:val="32"/>
  </w:num>
  <w:num w:numId="6">
    <w:abstractNumId w:val="0"/>
  </w:num>
  <w:num w:numId="7">
    <w:abstractNumId w:val="24"/>
  </w:num>
  <w:num w:numId="8">
    <w:abstractNumId w:val="22"/>
  </w:num>
  <w:num w:numId="9">
    <w:abstractNumId w:val="19"/>
  </w:num>
  <w:num w:numId="10">
    <w:abstractNumId w:val="5"/>
  </w:num>
  <w:num w:numId="11">
    <w:abstractNumId w:val="23"/>
  </w:num>
  <w:num w:numId="12">
    <w:abstractNumId w:val="33"/>
  </w:num>
  <w:num w:numId="13">
    <w:abstractNumId w:val="9"/>
  </w:num>
  <w:num w:numId="14">
    <w:abstractNumId w:val="11"/>
  </w:num>
  <w:num w:numId="15">
    <w:abstractNumId w:val="28"/>
  </w:num>
  <w:num w:numId="16">
    <w:abstractNumId w:val="7"/>
  </w:num>
  <w:num w:numId="17">
    <w:abstractNumId w:val="29"/>
  </w:num>
  <w:num w:numId="18">
    <w:abstractNumId w:val="17"/>
  </w:num>
  <w:num w:numId="19">
    <w:abstractNumId w:val="3"/>
  </w:num>
  <w:num w:numId="20">
    <w:abstractNumId w:val="14"/>
  </w:num>
  <w:num w:numId="21">
    <w:abstractNumId w:val="8"/>
  </w:num>
  <w:num w:numId="22">
    <w:abstractNumId w:val="13"/>
  </w:num>
  <w:num w:numId="23">
    <w:abstractNumId w:val="6"/>
  </w:num>
  <w:num w:numId="24">
    <w:abstractNumId w:val="26"/>
  </w:num>
  <w:num w:numId="25">
    <w:abstractNumId w:val="21"/>
  </w:num>
  <w:num w:numId="26">
    <w:abstractNumId w:val="20"/>
  </w:num>
  <w:num w:numId="27">
    <w:abstractNumId w:val="27"/>
  </w:num>
  <w:num w:numId="28">
    <w:abstractNumId w:val="25"/>
  </w:num>
  <w:num w:numId="29">
    <w:abstractNumId w:val="4"/>
  </w:num>
  <w:num w:numId="30">
    <w:abstractNumId w:val="30"/>
  </w:num>
  <w:num w:numId="31">
    <w:abstractNumId w:val="1"/>
  </w:num>
  <w:num w:numId="32">
    <w:abstractNumId w:val="2"/>
  </w:num>
  <w:num w:numId="33">
    <w:abstractNumId w:val="15"/>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hideSpellingErrors/>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9D7"/>
    <w:rsid w:val="00000A5E"/>
    <w:rsid w:val="00031E46"/>
    <w:rsid w:val="00035F07"/>
    <w:rsid w:val="00045DA3"/>
    <w:rsid w:val="00067137"/>
    <w:rsid w:val="00083E05"/>
    <w:rsid w:val="00091DF4"/>
    <w:rsid w:val="00097221"/>
    <w:rsid w:val="000A2CEF"/>
    <w:rsid w:val="000A5AAB"/>
    <w:rsid w:val="000F5352"/>
    <w:rsid w:val="00111AB9"/>
    <w:rsid w:val="001122FE"/>
    <w:rsid w:val="001260DB"/>
    <w:rsid w:val="00136C0B"/>
    <w:rsid w:val="0014377C"/>
    <w:rsid w:val="00165BBD"/>
    <w:rsid w:val="001B2927"/>
    <w:rsid w:val="001D1039"/>
    <w:rsid w:val="001D2FD9"/>
    <w:rsid w:val="00202DD4"/>
    <w:rsid w:val="00217266"/>
    <w:rsid w:val="0023378D"/>
    <w:rsid w:val="00236A7B"/>
    <w:rsid w:val="00251C69"/>
    <w:rsid w:val="00286A55"/>
    <w:rsid w:val="00291515"/>
    <w:rsid w:val="003028BF"/>
    <w:rsid w:val="00303DA2"/>
    <w:rsid w:val="00304844"/>
    <w:rsid w:val="00335D51"/>
    <w:rsid w:val="00336161"/>
    <w:rsid w:val="00343162"/>
    <w:rsid w:val="00346275"/>
    <w:rsid w:val="00362E54"/>
    <w:rsid w:val="003B5BC2"/>
    <w:rsid w:val="003B5D87"/>
    <w:rsid w:val="003D0558"/>
    <w:rsid w:val="003E019F"/>
    <w:rsid w:val="003E4662"/>
    <w:rsid w:val="003F1543"/>
    <w:rsid w:val="003F6865"/>
    <w:rsid w:val="003F68D4"/>
    <w:rsid w:val="00404114"/>
    <w:rsid w:val="00404BAB"/>
    <w:rsid w:val="00417138"/>
    <w:rsid w:val="0044772A"/>
    <w:rsid w:val="00447B2E"/>
    <w:rsid w:val="0045693A"/>
    <w:rsid w:val="0048294F"/>
    <w:rsid w:val="0048301B"/>
    <w:rsid w:val="00496F88"/>
    <w:rsid w:val="004A1D08"/>
    <w:rsid w:val="004B595B"/>
    <w:rsid w:val="004C1895"/>
    <w:rsid w:val="004C6FF5"/>
    <w:rsid w:val="004D23A3"/>
    <w:rsid w:val="004D6126"/>
    <w:rsid w:val="004F242F"/>
    <w:rsid w:val="004F30C7"/>
    <w:rsid w:val="004F6C97"/>
    <w:rsid w:val="004F7A87"/>
    <w:rsid w:val="005026B6"/>
    <w:rsid w:val="0050517F"/>
    <w:rsid w:val="00511B5B"/>
    <w:rsid w:val="0052030E"/>
    <w:rsid w:val="00546BE9"/>
    <w:rsid w:val="00552FCC"/>
    <w:rsid w:val="0056114E"/>
    <w:rsid w:val="00573A8C"/>
    <w:rsid w:val="005760E6"/>
    <w:rsid w:val="00597C49"/>
    <w:rsid w:val="005A44E9"/>
    <w:rsid w:val="005B00D5"/>
    <w:rsid w:val="005D1FEF"/>
    <w:rsid w:val="005F66AF"/>
    <w:rsid w:val="0061400E"/>
    <w:rsid w:val="006471A6"/>
    <w:rsid w:val="00667EFF"/>
    <w:rsid w:val="00671759"/>
    <w:rsid w:val="00675A01"/>
    <w:rsid w:val="00695C61"/>
    <w:rsid w:val="006A1ECF"/>
    <w:rsid w:val="006B6A4D"/>
    <w:rsid w:val="006C22D3"/>
    <w:rsid w:val="006F210C"/>
    <w:rsid w:val="006F581B"/>
    <w:rsid w:val="0071514D"/>
    <w:rsid w:val="00720B8F"/>
    <w:rsid w:val="00720F48"/>
    <w:rsid w:val="00771941"/>
    <w:rsid w:val="00772BC4"/>
    <w:rsid w:val="007A4ACE"/>
    <w:rsid w:val="007B014D"/>
    <w:rsid w:val="007B669E"/>
    <w:rsid w:val="007C096E"/>
    <w:rsid w:val="007E0627"/>
    <w:rsid w:val="007E17C0"/>
    <w:rsid w:val="007E33E9"/>
    <w:rsid w:val="007F4F88"/>
    <w:rsid w:val="00802D51"/>
    <w:rsid w:val="00806225"/>
    <w:rsid w:val="00812DF6"/>
    <w:rsid w:val="00820489"/>
    <w:rsid w:val="00831C63"/>
    <w:rsid w:val="00843FD1"/>
    <w:rsid w:val="008457D4"/>
    <w:rsid w:val="00855101"/>
    <w:rsid w:val="00862C49"/>
    <w:rsid w:val="008646A1"/>
    <w:rsid w:val="00871045"/>
    <w:rsid w:val="0087505E"/>
    <w:rsid w:val="0087751B"/>
    <w:rsid w:val="008D0E8F"/>
    <w:rsid w:val="008E2F0A"/>
    <w:rsid w:val="008E72B6"/>
    <w:rsid w:val="008F738E"/>
    <w:rsid w:val="00921A33"/>
    <w:rsid w:val="0092260C"/>
    <w:rsid w:val="0092308A"/>
    <w:rsid w:val="0093226A"/>
    <w:rsid w:val="0093300D"/>
    <w:rsid w:val="00941D98"/>
    <w:rsid w:val="00943E1C"/>
    <w:rsid w:val="00947D65"/>
    <w:rsid w:val="00963058"/>
    <w:rsid w:val="00982DB2"/>
    <w:rsid w:val="009A4D22"/>
    <w:rsid w:val="009C31CA"/>
    <w:rsid w:val="009D1A9B"/>
    <w:rsid w:val="00A000A1"/>
    <w:rsid w:val="00A15368"/>
    <w:rsid w:val="00A25AA6"/>
    <w:rsid w:val="00A539E8"/>
    <w:rsid w:val="00A77A17"/>
    <w:rsid w:val="00A91BCB"/>
    <w:rsid w:val="00AB45FB"/>
    <w:rsid w:val="00AC5FFE"/>
    <w:rsid w:val="00AE75F1"/>
    <w:rsid w:val="00B1205A"/>
    <w:rsid w:val="00B16BFF"/>
    <w:rsid w:val="00B20CF0"/>
    <w:rsid w:val="00B33E0F"/>
    <w:rsid w:val="00B36B9A"/>
    <w:rsid w:val="00B57738"/>
    <w:rsid w:val="00B81A29"/>
    <w:rsid w:val="00BB6D82"/>
    <w:rsid w:val="00BB7473"/>
    <w:rsid w:val="00BD630B"/>
    <w:rsid w:val="00C11962"/>
    <w:rsid w:val="00C21D71"/>
    <w:rsid w:val="00C613E9"/>
    <w:rsid w:val="00C8400D"/>
    <w:rsid w:val="00C91C09"/>
    <w:rsid w:val="00C931E4"/>
    <w:rsid w:val="00CA686F"/>
    <w:rsid w:val="00CE774E"/>
    <w:rsid w:val="00D01810"/>
    <w:rsid w:val="00D04126"/>
    <w:rsid w:val="00D159D7"/>
    <w:rsid w:val="00D33776"/>
    <w:rsid w:val="00D34B6F"/>
    <w:rsid w:val="00D5525B"/>
    <w:rsid w:val="00D56E0F"/>
    <w:rsid w:val="00D7236D"/>
    <w:rsid w:val="00D976A0"/>
    <w:rsid w:val="00DB103F"/>
    <w:rsid w:val="00DD7457"/>
    <w:rsid w:val="00DD7809"/>
    <w:rsid w:val="00DE1763"/>
    <w:rsid w:val="00E1728E"/>
    <w:rsid w:val="00E3356F"/>
    <w:rsid w:val="00E6080A"/>
    <w:rsid w:val="00E75066"/>
    <w:rsid w:val="00E75E7C"/>
    <w:rsid w:val="00E8073A"/>
    <w:rsid w:val="00EA28E2"/>
    <w:rsid w:val="00EA4483"/>
    <w:rsid w:val="00EC5299"/>
    <w:rsid w:val="00ED0644"/>
    <w:rsid w:val="00ED1B01"/>
    <w:rsid w:val="00ED3613"/>
    <w:rsid w:val="00ED6DA1"/>
    <w:rsid w:val="00F16073"/>
    <w:rsid w:val="00F208B1"/>
    <w:rsid w:val="00F25C1C"/>
    <w:rsid w:val="00F32F0C"/>
    <w:rsid w:val="00F37F4F"/>
    <w:rsid w:val="00F677B2"/>
    <w:rsid w:val="00FA2A2A"/>
    <w:rsid w:val="00FC432A"/>
    <w:rsid w:val="00FD0DD0"/>
    <w:rsid w:val="00FF4368"/>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FB187"/>
  <w15:docId w15:val="{3DF68DF9-4C25-6446-94EE-1EB91834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9D7"/>
  </w:style>
  <w:style w:type="paragraph" w:styleId="2">
    <w:name w:val="heading 2"/>
    <w:basedOn w:val="a"/>
    <w:next w:val="a"/>
    <w:link w:val="20"/>
    <w:uiPriority w:val="9"/>
    <w:unhideWhenUsed/>
    <w:qFormat/>
    <w:rsid w:val="00963058"/>
    <w:pPr>
      <w:keepNext/>
      <w:keepLines/>
      <w:spacing w:after="0" w:line="360" w:lineRule="auto"/>
      <w:jc w:val="center"/>
      <w:outlineLvl w:val="1"/>
    </w:pPr>
    <w:rPr>
      <w:rFonts w:ascii="Times New Roman Полужирный" w:eastAsiaTheme="majorEastAsia" w:hAnsi="Times New Roman Полужирный" w:cstheme="majorBidi"/>
      <w:b/>
      <w:caps/>
      <w:color w:val="000000" w:themeColor="text1"/>
      <w:sz w:val="28"/>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5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References,Bullets,List Paragraph (numbered (a)),List_Paragraph,Multilevel para_II,Dot pt,List Paragraph Char Char Char,Indicator Text,Numbered Para 1,Számozott lista 1,List Paragraph1"/>
    <w:basedOn w:val="a"/>
    <w:link w:val="a5"/>
    <w:uiPriority w:val="34"/>
    <w:qFormat/>
    <w:rsid w:val="000A5AAB"/>
    <w:pPr>
      <w:ind w:left="720"/>
      <w:contextualSpacing/>
    </w:pPr>
  </w:style>
  <w:style w:type="character" w:customStyle="1" w:styleId="21">
    <w:name w:val="Основной текст (2)_"/>
    <w:basedOn w:val="a0"/>
    <w:link w:val="22"/>
    <w:rsid w:val="000A5AAB"/>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0A5AAB"/>
    <w:pPr>
      <w:widowControl w:val="0"/>
      <w:shd w:val="clear" w:color="auto" w:fill="FFFFFF"/>
      <w:spacing w:before="60" w:after="1020" w:line="0" w:lineRule="atLeast"/>
      <w:ind w:hanging="760"/>
      <w:jc w:val="center"/>
    </w:pPr>
    <w:rPr>
      <w:rFonts w:ascii="Times New Roman" w:eastAsia="Times New Roman" w:hAnsi="Times New Roman" w:cs="Times New Roman"/>
      <w:sz w:val="28"/>
      <w:szCs w:val="28"/>
    </w:rPr>
  </w:style>
  <w:style w:type="character" w:customStyle="1" w:styleId="23">
    <w:name w:val="Основной текст (2) + Полужирный"/>
    <w:basedOn w:val="21"/>
    <w:rsid w:val="00DD745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paragraph" w:customStyle="1" w:styleId="Default">
    <w:name w:val="Default"/>
    <w:rsid w:val="004F6C97"/>
    <w:pPr>
      <w:autoSpaceDE w:val="0"/>
      <w:autoSpaceDN w:val="0"/>
      <w:adjustRightInd w:val="0"/>
      <w:spacing w:after="0" w:line="240" w:lineRule="auto"/>
    </w:pPr>
    <w:rPr>
      <w:rFonts w:ascii="Arial" w:hAnsi="Arial" w:cs="Arial"/>
      <w:color w:val="000000"/>
      <w:sz w:val="24"/>
      <w:szCs w:val="24"/>
    </w:rPr>
  </w:style>
  <w:style w:type="character" w:styleId="a6">
    <w:name w:val="Hyperlink"/>
    <w:basedOn w:val="a0"/>
    <w:uiPriority w:val="99"/>
    <w:unhideWhenUsed/>
    <w:rsid w:val="00303DA2"/>
    <w:rPr>
      <w:color w:val="0000FF" w:themeColor="hyperlink"/>
      <w:u w:val="single"/>
    </w:rPr>
  </w:style>
  <w:style w:type="character" w:customStyle="1" w:styleId="Bodytext2">
    <w:name w:val="Body text (2)_"/>
    <w:basedOn w:val="a0"/>
    <w:link w:val="Bodytext20"/>
    <w:rsid w:val="00A000A1"/>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A000A1"/>
    <w:pPr>
      <w:widowControl w:val="0"/>
      <w:shd w:val="clear" w:color="auto" w:fill="FFFFFF"/>
      <w:spacing w:after="660" w:line="0" w:lineRule="atLeast"/>
      <w:ind w:hanging="360"/>
      <w:jc w:val="center"/>
    </w:pPr>
    <w:rPr>
      <w:rFonts w:ascii="Times New Roman" w:eastAsia="Times New Roman" w:hAnsi="Times New Roman" w:cs="Times New Roman"/>
      <w:sz w:val="26"/>
      <w:szCs w:val="26"/>
    </w:rPr>
  </w:style>
  <w:style w:type="paragraph" w:styleId="a7">
    <w:name w:val="Balloon Text"/>
    <w:basedOn w:val="a"/>
    <w:link w:val="a8"/>
    <w:uiPriority w:val="99"/>
    <w:semiHidden/>
    <w:unhideWhenUsed/>
    <w:rsid w:val="0030484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4844"/>
    <w:rPr>
      <w:rFonts w:ascii="Tahoma" w:hAnsi="Tahoma" w:cs="Tahoma"/>
      <w:sz w:val="16"/>
      <w:szCs w:val="16"/>
    </w:rPr>
  </w:style>
  <w:style w:type="paragraph" w:styleId="a9">
    <w:name w:val="header"/>
    <w:basedOn w:val="a"/>
    <w:link w:val="aa"/>
    <w:uiPriority w:val="99"/>
    <w:unhideWhenUsed/>
    <w:rsid w:val="0030484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04844"/>
  </w:style>
  <w:style w:type="paragraph" w:styleId="ab">
    <w:name w:val="footer"/>
    <w:basedOn w:val="a"/>
    <w:link w:val="ac"/>
    <w:uiPriority w:val="99"/>
    <w:unhideWhenUsed/>
    <w:rsid w:val="0030484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04844"/>
  </w:style>
  <w:style w:type="paragraph" w:styleId="ad">
    <w:name w:val="Normal (Web)"/>
    <w:basedOn w:val="a"/>
    <w:uiPriority w:val="99"/>
    <w:unhideWhenUsed/>
    <w:rsid w:val="0034316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e">
    <w:name w:val="line number"/>
    <w:basedOn w:val="a0"/>
    <w:uiPriority w:val="99"/>
    <w:semiHidden/>
    <w:unhideWhenUsed/>
    <w:rsid w:val="00346275"/>
  </w:style>
  <w:style w:type="character" w:customStyle="1" w:styleId="20">
    <w:name w:val="Заголовок 2 Знак"/>
    <w:basedOn w:val="a0"/>
    <w:link w:val="2"/>
    <w:uiPriority w:val="9"/>
    <w:rsid w:val="00963058"/>
    <w:rPr>
      <w:rFonts w:ascii="Times New Roman Полужирный" w:eastAsiaTheme="majorEastAsia" w:hAnsi="Times New Roman Полужирный" w:cstheme="majorBidi"/>
      <w:b/>
      <w:caps/>
      <w:color w:val="000000" w:themeColor="text1"/>
      <w:sz w:val="28"/>
      <w:szCs w:val="26"/>
      <w:lang w:val="en-US"/>
    </w:rPr>
  </w:style>
  <w:style w:type="paragraph" w:styleId="af">
    <w:name w:val="footnote text"/>
    <w:basedOn w:val="a"/>
    <w:link w:val="af0"/>
    <w:uiPriority w:val="99"/>
    <w:semiHidden/>
    <w:unhideWhenUsed/>
    <w:rsid w:val="008646A1"/>
    <w:pPr>
      <w:spacing w:after="0" w:line="240" w:lineRule="auto"/>
    </w:pPr>
    <w:rPr>
      <w:sz w:val="20"/>
      <w:szCs w:val="20"/>
    </w:rPr>
  </w:style>
  <w:style w:type="character" w:customStyle="1" w:styleId="af0">
    <w:name w:val="Текст сноски Знак"/>
    <w:basedOn w:val="a0"/>
    <w:link w:val="af"/>
    <w:uiPriority w:val="99"/>
    <w:semiHidden/>
    <w:rsid w:val="008646A1"/>
    <w:rPr>
      <w:sz w:val="20"/>
      <w:szCs w:val="20"/>
    </w:rPr>
  </w:style>
  <w:style w:type="character" w:styleId="af1">
    <w:name w:val="footnote reference"/>
    <w:basedOn w:val="a0"/>
    <w:uiPriority w:val="99"/>
    <w:semiHidden/>
    <w:unhideWhenUsed/>
    <w:rsid w:val="008646A1"/>
    <w:rPr>
      <w:vertAlign w:val="superscript"/>
    </w:rPr>
  </w:style>
  <w:style w:type="character" w:customStyle="1" w:styleId="a5">
    <w:name w:val="Абзац списка Знак"/>
    <w:aliases w:val="References Знак,Bullets Знак,List Paragraph (numbered (a)) Знак,List_Paragraph Знак,Multilevel para_II Знак,Dot pt Знак,List Paragraph Char Char Char Знак,Indicator Text Знак,Numbered Para 1 Знак,Számozott lista 1 Знак"/>
    <w:link w:val="a4"/>
    <w:uiPriority w:val="34"/>
    <w:locked/>
    <w:rsid w:val="00286A55"/>
  </w:style>
  <w:style w:type="table" w:customStyle="1" w:styleId="TableGrid1">
    <w:name w:val="Table Grid1"/>
    <w:basedOn w:val="a1"/>
    <w:next w:val="a3"/>
    <w:uiPriority w:val="39"/>
    <w:rsid w:val="00ED3613"/>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3"/>
    <w:uiPriority w:val="39"/>
    <w:rsid w:val="00720F48"/>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091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tat.gov.az"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t.gov.az" TargetMode="External"/><Relationship Id="rId17" Type="http://schemas.openxmlformats.org/officeDocument/2006/relationships/hyperlink" Target="http://www.aku.edu.az"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tat.gov.az"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tat.gov.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D5262-72C5-4960-88E7-C744131B8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32</Pages>
  <Words>6992</Words>
  <Characters>50903</Characters>
  <Application>Microsoft Office Word</Application>
  <DocSecurity>0</DocSecurity>
  <Lines>1018</Lines>
  <Paragraphs>402</Paragraphs>
  <ScaleCrop>false</ScaleCrop>
  <HeadingPairs>
    <vt:vector size="6" baseType="variant">
      <vt:variant>
        <vt:lpstr>Название</vt:lpstr>
      </vt:variant>
      <vt:variant>
        <vt:i4>1</vt:i4>
      </vt:variant>
      <vt:variant>
        <vt:lpstr>Title</vt:lpstr>
      </vt:variant>
      <vt:variant>
        <vt:i4>1</vt:i4>
      </vt:variant>
      <vt:variant>
        <vt:lpstr>Konu Başlığı</vt:lpstr>
      </vt:variant>
      <vt:variant>
        <vt:i4>1</vt:i4>
      </vt:variant>
    </vt:vector>
  </HeadingPairs>
  <TitlesOfParts>
    <vt:vector size="3" baseType="lpstr">
      <vt:lpstr/>
      <vt:lpstr/>
      <vt:lpstr/>
    </vt:vector>
  </TitlesOfParts>
  <Company/>
  <LinksUpToDate>false</LinksUpToDate>
  <CharactersWithSpaces>57493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Server-1</dc:creator>
  <cp:lastModifiedBy>AKU Metbee</cp:lastModifiedBy>
  <cp:revision>107</cp:revision>
  <cp:lastPrinted>2023-11-23T11:37:00Z</cp:lastPrinted>
  <dcterms:created xsi:type="dcterms:W3CDTF">2022-04-30T11:59:00Z</dcterms:created>
  <dcterms:modified xsi:type="dcterms:W3CDTF">2023-11-23T11:40:00Z</dcterms:modified>
</cp:coreProperties>
</file>